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859968" w14:textId="77777777" w:rsidR="001E0669" w:rsidRDefault="00BE0490" w:rsidP="00E07B95">
      <w:pPr>
        <w:jc w:val="center"/>
        <w:rPr>
          <w:sz w:val="28"/>
          <w:szCs w:val="28"/>
        </w:rPr>
      </w:pPr>
      <w:bookmarkStart w:id="0" w:name="_Hlk110772130"/>
      <w:r w:rsidRPr="00801030">
        <w:rPr>
          <w:sz w:val="28"/>
          <w:szCs w:val="28"/>
        </w:rPr>
        <w:t xml:space="preserve">Федеральное государственное образовательное бюджетное </w:t>
      </w:r>
    </w:p>
    <w:p w14:paraId="3A4DC0F2" w14:textId="046C23C9" w:rsidR="00BE0490" w:rsidRPr="00801030" w:rsidRDefault="001E0669" w:rsidP="00E07B95">
      <w:pPr>
        <w:jc w:val="center"/>
        <w:rPr>
          <w:sz w:val="28"/>
          <w:szCs w:val="28"/>
        </w:rPr>
      </w:pPr>
      <w:r>
        <w:rPr>
          <w:sz w:val="28"/>
          <w:szCs w:val="28"/>
        </w:rPr>
        <w:t>у</w:t>
      </w:r>
      <w:r w:rsidR="00BE0490" w:rsidRPr="00801030">
        <w:rPr>
          <w:sz w:val="28"/>
          <w:szCs w:val="28"/>
        </w:rPr>
        <w:t>чреждение</w:t>
      </w:r>
      <w:r>
        <w:rPr>
          <w:sz w:val="28"/>
          <w:szCs w:val="28"/>
        </w:rPr>
        <w:t xml:space="preserve"> </w:t>
      </w:r>
      <w:r w:rsidR="00BE0490" w:rsidRPr="00801030">
        <w:rPr>
          <w:sz w:val="28"/>
          <w:szCs w:val="28"/>
        </w:rPr>
        <w:t>высшего образования</w:t>
      </w:r>
    </w:p>
    <w:p w14:paraId="53EFC447" w14:textId="77777777" w:rsidR="00BE0490" w:rsidRPr="00801030" w:rsidRDefault="00BE0490" w:rsidP="00E07B95">
      <w:pPr>
        <w:jc w:val="center"/>
        <w:rPr>
          <w:b/>
          <w:caps/>
          <w:sz w:val="28"/>
          <w:szCs w:val="28"/>
        </w:rPr>
      </w:pPr>
      <w:r w:rsidRPr="00801030">
        <w:rPr>
          <w:b/>
          <w:caps/>
          <w:sz w:val="28"/>
          <w:szCs w:val="28"/>
        </w:rPr>
        <w:t>«ФинансоВЫЙ УНИВЕРСИТЕТ</w:t>
      </w:r>
    </w:p>
    <w:p w14:paraId="3049B2C2" w14:textId="77777777" w:rsidR="00BE0490" w:rsidRPr="00801030" w:rsidRDefault="00BE0490" w:rsidP="00E07B95">
      <w:pPr>
        <w:jc w:val="center"/>
        <w:rPr>
          <w:b/>
          <w:caps/>
          <w:sz w:val="28"/>
          <w:szCs w:val="28"/>
        </w:rPr>
      </w:pPr>
      <w:r w:rsidRPr="00801030">
        <w:rPr>
          <w:b/>
          <w:caps/>
          <w:sz w:val="28"/>
          <w:szCs w:val="28"/>
        </w:rPr>
        <w:t>при Правительстве Российской Федерации»</w:t>
      </w:r>
    </w:p>
    <w:p w14:paraId="165B8396" w14:textId="77777777" w:rsidR="00BE0490" w:rsidRPr="00801030" w:rsidRDefault="00BE0490" w:rsidP="00E07B95">
      <w:pPr>
        <w:jc w:val="center"/>
        <w:rPr>
          <w:b/>
          <w:sz w:val="28"/>
          <w:szCs w:val="28"/>
        </w:rPr>
      </w:pPr>
      <w:r w:rsidRPr="00801030">
        <w:rPr>
          <w:b/>
          <w:sz w:val="28"/>
          <w:szCs w:val="28"/>
        </w:rPr>
        <w:t>(Финансовый университет)</w:t>
      </w:r>
    </w:p>
    <w:p w14:paraId="4FD3D36E" w14:textId="77777777" w:rsidR="00BE0490" w:rsidRPr="00545BED" w:rsidRDefault="00BE0490" w:rsidP="00E07B95">
      <w:pPr>
        <w:jc w:val="center"/>
        <w:rPr>
          <w:b/>
          <w:sz w:val="32"/>
          <w:szCs w:val="28"/>
        </w:rPr>
      </w:pPr>
    </w:p>
    <w:p w14:paraId="20F0168B" w14:textId="47F89722" w:rsidR="0049093D" w:rsidRPr="00957D27" w:rsidRDefault="0050048B" w:rsidP="00E07B95">
      <w:pPr>
        <w:jc w:val="center"/>
        <w:rPr>
          <w:b/>
          <w:bCs/>
          <w:color w:val="000000"/>
          <w:sz w:val="28"/>
          <w:szCs w:val="32"/>
        </w:rPr>
      </w:pPr>
      <w:r w:rsidRPr="00957D27">
        <w:rPr>
          <w:b/>
          <w:bCs/>
          <w:color w:val="000000"/>
          <w:sz w:val="28"/>
          <w:szCs w:val="32"/>
        </w:rPr>
        <w:t>Кафедра</w:t>
      </w:r>
      <w:r w:rsidR="0049093D" w:rsidRPr="00957D27">
        <w:rPr>
          <w:b/>
          <w:bCs/>
          <w:color w:val="000000"/>
          <w:sz w:val="28"/>
          <w:szCs w:val="32"/>
        </w:rPr>
        <w:t xml:space="preserve"> отраслевых рынков</w:t>
      </w:r>
    </w:p>
    <w:p w14:paraId="359D958F" w14:textId="77777777" w:rsidR="0049093D" w:rsidRPr="00957D27" w:rsidRDefault="0049093D" w:rsidP="00E07B95">
      <w:pPr>
        <w:jc w:val="center"/>
        <w:rPr>
          <w:color w:val="000000"/>
          <w:sz w:val="28"/>
          <w:szCs w:val="32"/>
        </w:rPr>
      </w:pPr>
      <w:r w:rsidRPr="00957D27">
        <w:rPr>
          <w:b/>
          <w:bCs/>
          <w:color w:val="000000"/>
          <w:sz w:val="28"/>
          <w:szCs w:val="32"/>
        </w:rPr>
        <w:t>Факультета экономики и бизнеса</w:t>
      </w:r>
    </w:p>
    <w:p w14:paraId="4BA3207D" w14:textId="77777777" w:rsidR="00AF7BAE" w:rsidRPr="0045406C" w:rsidRDefault="00AF7BAE" w:rsidP="00E07B95">
      <w:pPr>
        <w:widowControl w:val="0"/>
        <w:ind w:right="284"/>
        <w:jc w:val="right"/>
        <w:rPr>
          <w:b/>
          <w:caps/>
          <w:szCs w:val="28"/>
        </w:rPr>
      </w:pPr>
    </w:p>
    <w:tbl>
      <w:tblPr>
        <w:tblStyle w:val="ae"/>
        <w:tblW w:w="5000" w:type="pct"/>
        <w:tblInd w:w="108" w:type="dxa"/>
        <w:tblLayout w:type="fixed"/>
        <w:tblLook w:val="04A0" w:firstRow="1" w:lastRow="0" w:firstColumn="1" w:lastColumn="0" w:noHBand="0" w:noVBand="1"/>
      </w:tblPr>
      <w:tblGrid>
        <w:gridCol w:w="4862"/>
        <w:gridCol w:w="4709"/>
      </w:tblGrid>
      <w:tr w:rsidR="005B2201" w:rsidRPr="00092A49" w14:paraId="7B044787" w14:textId="77777777" w:rsidTr="005B2201">
        <w:tc>
          <w:tcPr>
            <w:tcW w:w="4862" w:type="dxa"/>
            <w:tcBorders>
              <w:top w:val="nil"/>
              <w:left w:val="nil"/>
              <w:bottom w:val="nil"/>
              <w:right w:val="nil"/>
            </w:tcBorders>
          </w:tcPr>
          <w:p w14:paraId="2C06430F" w14:textId="77777777" w:rsidR="005B2201" w:rsidRPr="00B54A04" w:rsidRDefault="005B2201" w:rsidP="00401C03">
            <w:pPr>
              <w:jc w:val="center"/>
              <w:rPr>
                <w:sz w:val="36"/>
              </w:rPr>
            </w:pPr>
          </w:p>
          <w:p w14:paraId="0747516C" w14:textId="77777777" w:rsidR="005B2201" w:rsidRPr="00092A49" w:rsidRDefault="005B2201" w:rsidP="00401C03">
            <w:pPr>
              <w:rPr>
                <w:sz w:val="28"/>
                <w:szCs w:val="28"/>
              </w:rPr>
            </w:pPr>
          </w:p>
        </w:tc>
        <w:tc>
          <w:tcPr>
            <w:tcW w:w="4709" w:type="dxa"/>
            <w:tcBorders>
              <w:top w:val="nil"/>
              <w:left w:val="nil"/>
              <w:bottom w:val="nil"/>
              <w:right w:val="nil"/>
            </w:tcBorders>
          </w:tcPr>
          <w:p w14:paraId="560B4DD6" w14:textId="77777777" w:rsidR="005B2201" w:rsidRPr="00092A49" w:rsidRDefault="005B2201" w:rsidP="00401C03">
            <w:pPr>
              <w:rPr>
                <w:sz w:val="28"/>
                <w:szCs w:val="28"/>
              </w:rPr>
            </w:pPr>
            <w:r w:rsidRPr="00092A49">
              <w:rPr>
                <w:sz w:val="28"/>
                <w:szCs w:val="28"/>
              </w:rPr>
              <w:t>УТВЕРЖДАЮ</w:t>
            </w:r>
          </w:p>
          <w:p w14:paraId="0AB5EE07" w14:textId="77777777" w:rsidR="005B2201" w:rsidRPr="00092A49" w:rsidRDefault="005B2201" w:rsidP="00401C03">
            <w:pPr>
              <w:rPr>
                <w:sz w:val="28"/>
                <w:szCs w:val="28"/>
              </w:rPr>
            </w:pPr>
            <w:r w:rsidRPr="00092A49">
              <w:rPr>
                <w:sz w:val="28"/>
                <w:szCs w:val="28"/>
              </w:rPr>
              <w:t xml:space="preserve">Проректор по учебной и методической работе </w:t>
            </w:r>
          </w:p>
          <w:p w14:paraId="433A2516" w14:textId="77777777" w:rsidR="005B2201" w:rsidRPr="00092A49" w:rsidRDefault="005B2201" w:rsidP="0088096E">
            <w:pPr>
              <w:rPr>
                <w:sz w:val="28"/>
                <w:szCs w:val="28"/>
              </w:rPr>
            </w:pPr>
          </w:p>
          <w:p w14:paraId="28AD9410" w14:textId="69482CBA" w:rsidR="005B2201" w:rsidRPr="00092A49" w:rsidRDefault="005B2201" w:rsidP="0088096E">
            <w:pPr>
              <w:rPr>
                <w:sz w:val="28"/>
                <w:szCs w:val="28"/>
              </w:rPr>
            </w:pPr>
            <w:r w:rsidRPr="00092A49">
              <w:rPr>
                <w:sz w:val="28"/>
                <w:szCs w:val="28"/>
              </w:rPr>
              <w:t>_______________Е.А.</w:t>
            </w:r>
            <w:r w:rsidR="0088096E">
              <w:rPr>
                <w:sz w:val="28"/>
                <w:szCs w:val="28"/>
              </w:rPr>
              <w:t xml:space="preserve"> </w:t>
            </w:r>
            <w:r w:rsidRPr="00092A49">
              <w:rPr>
                <w:sz w:val="28"/>
                <w:szCs w:val="28"/>
              </w:rPr>
              <w:t xml:space="preserve">Каменева </w:t>
            </w:r>
          </w:p>
          <w:p w14:paraId="2615EB4D" w14:textId="77777777" w:rsidR="005B2201" w:rsidRPr="00092A49" w:rsidRDefault="005B2201" w:rsidP="00401C03">
            <w:pPr>
              <w:jc w:val="center"/>
              <w:rPr>
                <w:sz w:val="28"/>
                <w:szCs w:val="28"/>
              </w:rPr>
            </w:pPr>
          </w:p>
          <w:p w14:paraId="31F0B95F" w14:textId="635DF8E1" w:rsidR="005B2201" w:rsidRPr="005B2201" w:rsidRDefault="005B2201" w:rsidP="00401C03">
            <w:pPr>
              <w:rPr>
                <w:sz w:val="28"/>
                <w:szCs w:val="28"/>
              </w:rPr>
            </w:pPr>
            <w:r w:rsidRPr="005B2201">
              <w:rPr>
                <w:sz w:val="28"/>
                <w:szCs w:val="28"/>
              </w:rPr>
              <w:t>«</w:t>
            </w:r>
            <w:r w:rsidR="00D04FB4">
              <w:rPr>
                <w:sz w:val="28"/>
                <w:szCs w:val="28"/>
              </w:rPr>
              <w:t>0</w:t>
            </w:r>
            <w:r w:rsidR="00D04FB4" w:rsidRPr="00D04FB4">
              <w:rPr>
                <w:sz w:val="28"/>
                <w:szCs w:val="28"/>
              </w:rPr>
              <w:t>1</w:t>
            </w:r>
            <w:r w:rsidRPr="005B2201">
              <w:rPr>
                <w:sz w:val="28"/>
                <w:szCs w:val="28"/>
              </w:rPr>
              <w:t>»</w:t>
            </w:r>
            <w:r w:rsidR="00D04FB4" w:rsidRPr="00D04FB4">
              <w:rPr>
                <w:sz w:val="28"/>
                <w:szCs w:val="28"/>
              </w:rPr>
              <w:t xml:space="preserve"> </w:t>
            </w:r>
            <w:r w:rsidR="00D04FB4">
              <w:rPr>
                <w:sz w:val="28"/>
                <w:szCs w:val="28"/>
              </w:rPr>
              <w:t xml:space="preserve">ноября </w:t>
            </w:r>
            <w:r w:rsidRPr="005B2201">
              <w:rPr>
                <w:sz w:val="28"/>
                <w:szCs w:val="28"/>
              </w:rPr>
              <w:t>2024 г.</w:t>
            </w:r>
          </w:p>
        </w:tc>
      </w:tr>
    </w:tbl>
    <w:p w14:paraId="56D5E986" w14:textId="728AFDA7" w:rsidR="002C1C19" w:rsidRDefault="002C1C19" w:rsidP="00E07B95">
      <w:pPr>
        <w:jc w:val="center"/>
        <w:rPr>
          <w:b/>
          <w:bCs/>
          <w:color w:val="000000"/>
          <w:sz w:val="32"/>
          <w:szCs w:val="32"/>
        </w:rPr>
      </w:pPr>
    </w:p>
    <w:p w14:paraId="5931DF16" w14:textId="77777777" w:rsidR="0088096E" w:rsidRDefault="0088096E" w:rsidP="00E07B95">
      <w:pPr>
        <w:jc w:val="center"/>
        <w:rPr>
          <w:b/>
          <w:bCs/>
          <w:color w:val="000000"/>
          <w:sz w:val="32"/>
          <w:szCs w:val="32"/>
        </w:rPr>
      </w:pPr>
    </w:p>
    <w:p w14:paraId="676C96BD" w14:textId="655EFBF5" w:rsidR="00BE0490" w:rsidRDefault="00E2431B" w:rsidP="00E07B95">
      <w:pPr>
        <w:jc w:val="center"/>
        <w:rPr>
          <w:b/>
          <w:bCs/>
          <w:color w:val="000000"/>
          <w:sz w:val="32"/>
          <w:szCs w:val="32"/>
        </w:rPr>
      </w:pPr>
      <w:r>
        <w:rPr>
          <w:b/>
          <w:bCs/>
          <w:color w:val="000000"/>
          <w:sz w:val="32"/>
          <w:szCs w:val="32"/>
        </w:rPr>
        <w:t>Ахметшина</w:t>
      </w:r>
      <w:r w:rsidR="00FB7692" w:rsidRPr="00FB7692">
        <w:rPr>
          <w:b/>
          <w:bCs/>
          <w:color w:val="000000"/>
          <w:sz w:val="32"/>
          <w:szCs w:val="32"/>
        </w:rPr>
        <w:t xml:space="preserve"> </w:t>
      </w:r>
      <w:r w:rsidR="00FB7692">
        <w:rPr>
          <w:b/>
          <w:bCs/>
          <w:color w:val="000000"/>
          <w:sz w:val="32"/>
          <w:szCs w:val="32"/>
        </w:rPr>
        <w:t>Л.Г.</w:t>
      </w:r>
    </w:p>
    <w:p w14:paraId="4BDFC16D" w14:textId="77777777" w:rsidR="00BE0490" w:rsidRDefault="00BE0490" w:rsidP="00E07B95">
      <w:pPr>
        <w:jc w:val="center"/>
        <w:rPr>
          <w:b/>
          <w:bCs/>
          <w:color w:val="000000"/>
          <w:sz w:val="32"/>
          <w:szCs w:val="32"/>
        </w:rPr>
      </w:pPr>
      <w:bookmarkStart w:id="1" w:name="_GoBack"/>
      <w:bookmarkEnd w:id="1"/>
    </w:p>
    <w:p w14:paraId="620C5A99" w14:textId="77777777" w:rsidR="002C1C19" w:rsidRDefault="002C1C19" w:rsidP="00E07B95">
      <w:pPr>
        <w:jc w:val="center"/>
        <w:rPr>
          <w:b/>
          <w:bCs/>
          <w:color w:val="000000"/>
          <w:sz w:val="32"/>
          <w:szCs w:val="32"/>
        </w:rPr>
      </w:pPr>
    </w:p>
    <w:p w14:paraId="07776E27" w14:textId="77777777" w:rsidR="00BE0490" w:rsidRPr="00B47369" w:rsidRDefault="00BE0490" w:rsidP="00E07B95">
      <w:pPr>
        <w:jc w:val="center"/>
        <w:rPr>
          <w:caps/>
          <w:color w:val="000000"/>
          <w:sz w:val="32"/>
          <w:szCs w:val="32"/>
        </w:rPr>
      </w:pPr>
      <w:r w:rsidRPr="00B47369">
        <w:rPr>
          <w:b/>
          <w:bCs/>
          <w:color w:val="000000"/>
          <w:sz w:val="32"/>
          <w:szCs w:val="32"/>
        </w:rPr>
        <w:t xml:space="preserve">ЭКОНОМИКА </w:t>
      </w:r>
      <w:r>
        <w:rPr>
          <w:b/>
          <w:bCs/>
          <w:caps/>
          <w:color w:val="000000"/>
          <w:sz w:val="32"/>
          <w:szCs w:val="32"/>
        </w:rPr>
        <w:t>ОРГАНИЗАЦИи</w:t>
      </w:r>
    </w:p>
    <w:p w14:paraId="0BC9701D" w14:textId="77777777" w:rsidR="00BE0490" w:rsidRDefault="00BE0490" w:rsidP="00E07B95">
      <w:pPr>
        <w:jc w:val="center"/>
        <w:rPr>
          <w:color w:val="000000"/>
          <w:sz w:val="28"/>
          <w:szCs w:val="28"/>
        </w:rPr>
      </w:pPr>
    </w:p>
    <w:p w14:paraId="49DEC6E0" w14:textId="77777777" w:rsidR="002C1C19" w:rsidRDefault="002C1C19" w:rsidP="00E07B95">
      <w:pPr>
        <w:jc w:val="center"/>
        <w:rPr>
          <w:color w:val="000000"/>
          <w:sz w:val="28"/>
          <w:szCs w:val="28"/>
        </w:rPr>
      </w:pPr>
    </w:p>
    <w:p w14:paraId="02805E03" w14:textId="77777777" w:rsidR="00BE0490" w:rsidRPr="004A38D0" w:rsidRDefault="00BE0490" w:rsidP="00E07B95">
      <w:pPr>
        <w:jc w:val="center"/>
        <w:rPr>
          <w:color w:val="000000"/>
          <w:sz w:val="28"/>
          <w:szCs w:val="28"/>
        </w:rPr>
      </w:pPr>
      <w:r w:rsidRPr="004A38D0">
        <w:rPr>
          <w:color w:val="000000"/>
          <w:sz w:val="28"/>
          <w:szCs w:val="28"/>
        </w:rPr>
        <w:t>Рабочая программа дисциплины</w:t>
      </w:r>
    </w:p>
    <w:p w14:paraId="11A35C61" w14:textId="77777777" w:rsidR="00BE0490" w:rsidRPr="004A38D0" w:rsidRDefault="00BE0490" w:rsidP="00E07B95">
      <w:pPr>
        <w:jc w:val="center"/>
        <w:rPr>
          <w:color w:val="000000"/>
          <w:sz w:val="28"/>
          <w:szCs w:val="28"/>
        </w:rPr>
      </w:pPr>
    </w:p>
    <w:p w14:paraId="21D334DD" w14:textId="0BD06D46" w:rsidR="00957D27" w:rsidRDefault="00024E60" w:rsidP="00E07B95">
      <w:pPr>
        <w:suppressAutoHyphens/>
        <w:ind w:left="709" w:right="850"/>
        <w:jc w:val="center"/>
        <w:rPr>
          <w:bCs/>
          <w:color w:val="000000"/>
          <w:sz w:val="28"/>
          <w:szCs w:val="28"/>
          <w:lang w:eastAsia="ar-SA"/>
        </w:rPr>
      </w:pPr>
      <w:r w:rsidRPr="00024E60">
        <w:rPr>
          <w:sz w:val="28"/>
          <w:szCs w:val="28"/>
        </w:rPr>
        <w:t xml:space="preserve">для студентов, обучающихся по направлению подготовки </w:t>
      </w:r>
      <w:r w:rsidR="0084181C">
        <w:rPr>
          <w:sz w:val="28"/>
          <w:szCs w:val="28"/>
        </w:rPr>
        <w:t>43.03.02 «Туризм»</w:t>
      </w:r>
    </w:p>
    <w:p w14:paraId="2D8E4CF1" w14:textId="74BAC2C3" w:rsidR="00CA7B2A" w:rsidRDefault="0084181C" w:rsidP="00E07B95">
      <w:pPr>
        <w:suppressAutoHyphens/>
        <w:ind w:left="709" w:right="850"/>
        <w:jc w:val="center"/>
        <w:rPr>
          <w:bCs/>
          <w:color w:val="000000"/>
          <w:sz w:val="28"/>
          <w:szCs w:val="28"/>
          <w:lang w:eastAsia="ar-SA"/>
        </w:rPr>
      </w:pPr>
      <w:r>
        <w:rPr>
          <w:bCs/>
          <w:color w:val="000000"/>
          <w:sz w:val="28"/>
          <w:szCs w:val="28"/>
          <w:lang w:eastAsia="ar-SA"/>
        </w:rPr>
        <w:t>ОП</w:t>
      </w:r>
      <w:r w:rsidR="0044587A">
        <w:rPr>
          <w:bCs/>
          <w:color w:val="000000"/>
          <w:sz w:val="28"/>
          <w:szCs w:val="28"/>
          <w:lang w:eastAsia="ar-SA"/>
        </w:rPr>
        <w:t xml:space="preserve"> </w:t>
      </w:r>
      <w:r w:rsidR="00C64CB4">
        <w:rPr>
          <w:bCs/>
          <w:color w:val="000000"/>
          <w:sz w:val="28"/>
          <w:szCs w:val="28"/>
          <w:lang w:eastAsia="ar-SA"/>
        </w:rPr>
        <w:t>«</w:t>
      </w:r>
      <w:r>
        <w:rPr>
          <w:sz w:val="28"/>
          <w:szCs w:val="28"/>
        </w:rPr>
        <w:t>Туристический бизнес и экономика впечатлений</w:t>
      </w:r>
      <w:r w:rsidR="00C64CB4">
        <w:rPr>
          <w:bCs/>
          <w:color w:val="000000"/>
          <w:sz w:val="28"/>
          <w:szCs w:val="28"/>
          <w:lang w:eastAsia="ar-SA"/>
        </w:rPr>
        <w:t>»</w:t>
      </w:r>
      <w:r w:rsidR="0044587A">
        <w:rPr>
          <w:bCs/>
          <w:color w:val="000000"/>
          <w:sz w:val="28"/>
          <w:szCs w:val="28"/>
          <w:lang w:eastAsia="ar-SA"/>
        </w:rPr>
        <w:t xml:space="preserve">, </w:t>
      </w:r>
    </w:p>
    <w:p w14:paraId="17CB15A8" w14:textId="72F41FF9" w:rsidR="002C1C19" w:rsidRPr="008F2788" w:rsidRDefault="00C64CB4" w:rsidP="00E07B95">
      <w:pPr>
        <w:suppressAutoHyphens/>
        <w:ind w:left="709" w:right="850"/>
        <w:jc w:val="center"/>
        <w:rPr>
          <w:color w:val="000000"/>
          <w:sz w:val="28"/>
          <w:szCs w:val="28"/>
          <w:lang w:eastAsia="ar-SA"/>
        </w:rPr>
      </w:pPr>
      <w:r>
        <w:rPr>
          <w:bCs/>
          <w:color w:val="000000"/>
          <w:sz w:val="28"/>
          <w:szCs w:val="28"/>
          <w:lang w:eastAsia="ar-SA"/>
        </w:rPr>
        <w:t>профил</w:t>
      </w:r>
      <w:r w:rsidR="00CA7B2A">
        <w:rPr>
          <w:bCs/>
          <w:color w:val="000000"/>
          <w:sz w:val="28"/>
          <w:szCs w:val="28"/>
          <w:lang w:eastAsia="ar-SA"/>
        </w:rPr>
        <w:t>ь</w:t>
      </w:r>
      <w:r w:rsidR="002C1C19">
        <w:rPr>
          <w:bCs/>
          <w:color w:val="000000"/>
          <w:sz w:val="28"/>
          <w:szCs w:val="28"/>
          <w:lang w:eastAsia="ar-SA"/>
        </w:rPr>
        <w:t xml:space="preserve"> «</w:t>
      </w:r>
      <w:r w:rsidR="0084181C">
        <w:rPr>
          <w:sz w:val="28"/>
          <w:szCs w:val="28"/>
        </w:rPr>
        <w:t>Туристический бизнес и экономика впечатлений</w:t>
      </w:r>
      <w:r w:rsidR="006020FB">
        <w:rPr>
          <w:bCs/>
          <w:color w:val="000000"/>
          <w:sz w:val="28"/>
          <w:szCs w:val="28"/>
          <w:lang w:eastAsia="ar-SA"/>
        </w:rPr>
        <w:t>»</w:t>
      </w:r>
    </w:p>
    <w:p w14:paraId="650A9583" w14:textId="77777777" w:rsidR="00024E60" w:rsidRDefault="00024E60" w:rsidP="00E07B95">
      <w:pPr>
        <w:suppressAutoHyphens/>
        <w:ind w:left="709" w:right="850"/>
        <w:jc w:val="center"/>
        <w:rPr>
          <w:sz w:val="28"/>
          <w:szCs w:val="28"/>
        </w:rPr>
      </w:pPr>
    </w:p>
    <w:p w14:paraId="411D665C" w14:textId="77777777" w:rsidR="00560321" w:rsidRDefault="00560321" w:rsidP="00E07B95">
      <w:pPr>
        <w:jc w:val="center"/>
        <w:rPr>
          <w:i/>
          <w:sz w:val="28"/>
          <w:szCs w:val="28"/>
        </w:rPr>
      </w:pPr>
    </w:p>
    <w:p w14:paraId="053B5CD7" w14:textId="7CD2E162" w:rsidR="0001109C" w:rsidRDefault="0001109C" w:rsidP="00E07B95">
      <w:pPr>
        <w:jc w:val="center"/>
        <w:rPr>
          <w:i/>
          <w:sz w:val="28"/>
          <w:szCs w:val="28"/>
        </w:rPr>
      </w:pPr>
      <w:r>
        <w:rPr>
          <w:i/>
          <w:sz w:val="28"/>
          <w:szCs w:val="28"/>
        </w:rPr>
        <w:t xml:space="preserve">Рекомендовано Ученым советом Факультета экономики и бизнеса </w:t>
      </w:r>
    </w:p>
    <w:p w14:paraId="51655C3A" w14:textId="72721F0D" w:rsidR="0001109C" w:rsidRDefault="0001109C" w:rsidP="00E07B95">
      <w:pPr>
        <w:jc w:val="center"/>
        <w:rPr>
          <w:i/>
          <w:sz w:val="28"/>
          <w:szCs w:val="28"/>
        </w:rPr>
      </w:pPr>
      <w:r>
        <w:rPr>
          <w:i/>
          <w:sz w:val="28"/>
          <w:szCs w:val="28"/>
        </w:rPr>
        <w:t>(протокол №</w:t>
      </w:r>
      <w:r w:rsidR="00893495">
        <w:rPr>
          <w:i/>
          <w:sz w:val="28"/>
          <w:szCs w:val="28"/>
        </w:rPr>
        <w:t xml:space="preserve"> 44</w:t>
      </w:r>
      <w:r>
        <w:rPr>
          <w:i/>
          <w:sz w:val="28"/>
          <w:szCs w:val="28"/>
        </w:rPr>
        <w:t xml:space="preserve"> от «</w:t>
      </w:r>
      <w:r w:rsidR="00893495">
        <w:rPr>
          <w:i/>
          <w:sz w:val="28"/>
          <w:szCs w:val="28"/>
        </w:rPr>
        <w:t>15</w:t>
      </w:r>
      <w:r>
        <w:rPr>
          <w:i/>
          <w:sz w:val="28"/>
          <w:szCs w:val="28"/>
        </w:rPr>
        <w:t xml:space="preserve">» </w:t>
      </w:r>
      <w:r w:rsidR="00893495">
        <w:rPr>
          <w:i/>
          <w:sz w:val="28"/>
          <w:szCs w:val="28"/>
        </w:rPr>
        <w:t>октября</w:t>
      </w:r>
      <w:r w:rsidR="00AA4518">
        <w:rPr>
          <w:i/>
          <w:sz w:val="28"/>
          <w:szCs w:val="28"/>
        </w:rPr>
        <w:t xml:space="preserve"> </w:t>
      </w:r>
      <w:r>
        <w:rPr>
          <w:i/>
          <w:sz w:val="28"/>
          <w:szCs w:val="28"/>
        </w:rPr>
        <w:t>202</w:t>
      </w:r>
      <w:r w:rsidR="00CA7B2A">
        <w:rPr>
          <w:i/>
          <w:sz w:val="28"/>
          <w:szCs w:val="28"/>
        </w:rPr>
        <w:t>4</w:t>
      </w:r>
      <w:r>
        <w:rPr>
          <w:i/>
          <w:sz w:val="28"/>
          <w:szCs w:val="28"/>
        </w:rPr>
        <w:t xml:space="preserve"> г.)</w:t>
      </w:r>
    </w:p>
    <w:p w14:paraId="4BDA5F6D" w14:textId="77777777" w:rsidR="0088096E" w:rsidRDefault="0088096E" w:rsidP="00E07B95">
      <w:pPr>
        <w:jc w:val="center"/>
        <w:rPr>
          <w:i/>
          <w:sz w:val="28"/>
          <w:szCs w:val="28"/>
        </w:rPr>
      </w:pPr>
    </w:p>
    <w:p w14:paraId="0647F716" w14:textId="0F015E1D" w:rsidR="0001109C" w:rsidRDefault="0001109C" w:rsidP="00E07B95">
      <w:pPr>
        <w:jc w:val="center"/>
        <w:rPr>
          <w:i/>
          <w:sz w:val="28"/>
          <w:szCs w:val="28"/>
        </w:rPr>
      </w:pPr>
      <w:r>
        <w:rPr>
          <w:i/>
          <w:sz w:val="28"/>
          <w:szCs w:val="28"/>
        </w:rPr>
        <w:t xml:space="preserve">Одобрено на заседании </w:t>
      </w:r>
      <w:r w:rsidR="0050048B">
        <w:rPr>
          <w:i/>
          <w:sz w:val="28"/>
          <w:szCs w:val="28"/>
        </w:rPr>
        <w:t xml:space="preserve">Кафедры </w:t>
      </w:r>
      <w:r>
        <w:rPr>
          <w:i/>
          <w:sz w:val="28"/>
          <w:szCs w:val="28"/>
        </w:rPr>
        <w:t>отраслевых рынков</w:t>
      </w:r>
    </w:p>
    <w:p w14:paraId="11DEC616" w14:textId="77777777" w:rsidR="0001109C" w:rsidRDefault="0001109C" w:rsidP="00E07B95">
      <w:pPr>
        <w:jc w:val="center"/>
        <w:rPr>
          <w:i/>
          <w:sz w:val="28"/>
          <w:szCs w:val="28"/>
        </w:rPr>
      </w:pPr>
      <w:r>
        <w:rPr>
          <w:i/>
          <w:sz w:val="28"/>
          <w:szCs w:val="28"/>
        </w:rPr>
        <w:t xml:space="preserve">Факультета экономики и бизнеса </w:t>
      </w:r>
    </w:p>
    <w:p w14:paraId="2A61EB39" w14:textId="4D852D6F" w:rsidR="0001109C" w:rsidRDefault="0001109C" w:rsidP="00E07B95">
      <w:pPr>
        <w:jc w:val="center"/>
        <w:rPr>
          <w:i/>
          <w:sz w:val="28"/>
          <w:szCs w:val="28"/>
        </w:rPr>
      </w:pPr>
      <w:r>
        <w:rPr>
          <w:i/>
          <w:sz w:val="28"/>
          <w:szCs w:val="28"/>
        </w:rPr>
        <w:t xml:space="preserve">(протокол № </w:t>
      </w:r>
      <w:r w:rsidR="00893495">
        <w:rPr>
          <w:i/>
          <w:sz w:val="28"/>
          <w:szCs w:val="28"/>
        </w:rPr>
        <w:t>1</w:t>
      </w:r>
      <w:r w:rsidR="00AA4518">
        <w:rPr>
          <w:i/>
          <w:sz w:val="28"/>
          <w:szCs w:val="28"/>
        </w:rPr>
        <w:t xml:space="preserve"> </w:t>
      </w:r>
      <w:r>
        <w:rPr>
          <w:i/>
          <w:sz w:val="28"/>
          <w:szCs w:val="28"/>
        </w:rPr>
        <w:t>от «</w:t>
      </w:r>
      <w:r w:rsidR="00893495">
        <w:rPr>
          <w:i/>
          <w:sz w:val="28"/>
          <w:szCs w:val="28"/>
        </w:rPr>
        <w:t>25</w:t>
      </w:r>
      <w:r>
        <w:rPr>
          <w:i/>
          <w:sz w:val="28"/>
          <w:szCs w:val="28"/>
        </w:rPr>
        <w:t xml:space="preserve">» </w:t>
      </w:r>
      <w:r w:rsidR="00893495">
        <w:rPr>
          <w:i/>
          <w:sz w:val="28"/>
          <w:szCs w:val="28"/>
        </w:rPr>
        <w:t>сентября</w:t>
      </w:r>
      <w:r>
        <w:rPr>
          <w:i/>
          <w:sz w:val="28"/>
          <w:szCs w:val="28"/>
        </w:rPr>
        <w:t xml:space="preserve"> 202</w:t>
      </w:r>
      <w:r w:rsidR="00CA7B2A">
        <w:rPr>
          <w:i/>
          <w:sz w:val="28"/>
          <w:szCs w:val="28"/>
        </w:rPr>
        <w:t>4</w:t>
      </w:r>
      <w:r>
        <w:rPr>
          <w:i/>
          <w:sz w:val="28"/>
          <w:szCs w:val="28"/>
        </w:rPr>
        <w:t xml:space="preserve"> г.)</w:t>
      </w:r>
    </w:p>
    <w:p w14:paraId="3E1D458A" w14:textId="77777777" w:rsidR="00BE0490" w:rsidRPr="004A38D0" w:rsidRDefault="00BE0490" w:rsidP="00E07B95">
      <w:pPr>
        <w:jc w:val="center"/>
        <w:rPr>
          <w:i/>
          <w:sz w:val="28"/>
          <w:szCs w:val="28"/>
        </w:rPr>
      </w:pPr>
    </w:p>
    <w:p w14:paraId="1A9A74E0" w14:textId="450572F3" w:rsidR="0049093D" w:rsidRDefault="0049093D" w:rsidP="00E07B95">
      <w:pPr>
        <w:jc w:val="center"/>
      </w:pPr>
    </w:p>
    <w:p w14:paraId="7D17A353" w14:textId="77777777" w:rsidR="0001109C" w:rsidRDefault="0001109C" w:rsidP="00E07B95">
      <w:pPr>
        <w:jc w:val="center"/>
      </w:pPr>
    </w:p>
    <w:p w14:paraId="7A7C1DA6" w14:textId="77777777" w:rsidR="00352ED2" w:rsidRDefault="00352ED2" w:rsidP="00E07B95">
      <w:pPr>
        <w:jc w:val="center"/>
      </w:pPr>
    </w:p>
    <w:p w14:paraId="7C9EA3CB" w14:textId="77777777" w:rsidR="002C1C19" w:rsidRDefault="002C1C19" w:rsidP="00E07B95">
      <w:pPr>
        <w:jc w:val="center"/>
        <w:rPr>
          <w:b/>
          <w:sz w:val="28"/>
        </w:rPr>
      </w:pPr>
    </w:p>
    <w:p w14:paraId="7F6D99A4" w14:textId="5ABABC83" w:rsidR="00BE0490" w:rsidRDefault="00BF5A64" w:rsidP="00E07B95">
      <w:pPr>
        <w:jc w:val="center"/>
        <w:rPr>
          <w:b/>
          <w:sz w:val="28"/>
        </w:rPr>
      </w:pPr>
      <w:r>
        <w:rPr>
          <w:b/>
          <w:sz w:val="28"/>
        </w:rPr>
        <w:t>Москва 20</w:t>
      </w:r>
      <w:r w:rsidR="0049093D">
        <w:rPr>
          <w:b/>
          <w:sz w:val="28"/>
        </w:rPr>
        <w:t>2</w:t>
      </w:r>
      <w:r w:rsidR="00CA7B2A">
        <w:rPr>
          <w:b/>
          <w:sz w:val="28"/>
        </w:rPr>
        <w:t>4</w:t>
      </w:r>
    </w:p>
    <w:bookmarkEnd w:id="0"/>
    <w:p w14:paraId="08754624" w14:textId="412DD41B" w:rsidR="00C8722B" w:rsidRPr="00C8722B" w:rsidRDefault="00C8722B" w:rsidP="00E07B95">
      <w:pPr>
        <w:spacing w:after="160"/>
        <w:jc w:val="center"/>
        <w:rPr>
          <w:b/>
          <w:sz w:val="28"/>
          <w:szCs w:val="28"/>
        </w:rPr>
      </w:pPr>
      <w:r w:rsidRPr="00C8722B">
        <w:rPr>
          <w:b/>
          <w:sz w:val="28"/>
          <w:szCs w:val="28"/>
        </w:rPr>
        <w:lastRenderedPageBreak/>
        <w:t>СОДЕРЖАНИЕ</w:t>
      </w:r>
    </w:p>
    <w:p w14:paraId="161075EC" w14:textId="77777777" w:rsidR="00C8722B" w:rsidRPr="00E63EC2" w:rsidRDefault="00C8722B" w:rsidP="00E07B95">
      <w:pPr>
        <w:ind w:right="-1"/>
        <w:jc w:val="center"/>
        <w:rPr>
          <w:b/>
          <w:sz w:val="32"/>
          <w:szCs w:val="32"/>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C8722B" w:rsidRPr="005004D6" w14:paraId="733A86B5" w14:textId="77777777" w:rsidTr="00C139F5">
        <w:tc>
          <w:tcPr>
            <w:tcW w:w="621" w:type="dxa"/>
            <w:shd w:val="clear" w:color="auto" w:fill="auto"/>
          </w:tcPr>
          <w:p w14:paraId="1088A3F9" w14:textId="77777777" w:rsidR="00C8722B" w:rsidRPr="005004D6" w:rsidRDefault="00C8722B" w:rsidP="00E07B95">
            <w:pPr>
              <w:contextualSpacing/>
            </w:pPr>
            <w:r w:rsidRPr="005004D6">
              <w:t>1.</w:t>
            </w:r>
          </w:p>
        </w:tc>
        <w:tc>
          <w:tcPr>
            <w:tcW w:w="8345" w:type="dxa"/>
            <w:shd w:val="clear" w:color="auto" w:fill="auto"/>
          </w:tcPr>
          <w:p w14:paraId="650734A3" w14:textId="77777777" w:rsidR="00C8722B" w:rsidRPr="005004D6" w:rsidRDefault="00C8722B" w:rsidP="00E07B95">
            <w:pPr>
              <w:contextualSpacing/>
              <w:jc w:val="both"/>
            </w:pPr>
            <w:r w:rsidRPr="005004D6">
              <w:t>Наименование дисциплины………………………………………………</w:t>
            </w:r>
            <w:r w:rsidR="004D0F55" w:rsidRPr="005004D6">
              <w:t>………..</w:t>
            </w:r>
          </w:p>
        </w:tc>
        <w:tc>
          <w:tcPr>
            <w:tcW w:w="674" w:type="dxa"/>
          </w:tcPr>
          <w:p w14:paraId="607B3F5C" w14:textId="5DD14833" w:rsidR="00C8722B" w:rsidRPr="00A42249" w:rsidRDefault="0044587A" w:rsidP="00E07B95">
            <w:pPr>
              <w:ind w:left="-14"/>
              <w:contextualSpacing/>
              <w:jc w:val="center"/>
            </w:pPr>
            <w:r w:rsidRPr="00A42249">
              <w:t>3</w:t>
            </w:r>
          </w:p>
        </w:tc>
      </w:tr>
      <w:tr w:rsidR="00C8722B" w:rsidRPr="005004D6" w14:paraId="00EC15B8" w14:textId="77777777" w:rsidTr="00C139F5">
        <w:tc>
          <w:tcPr>
            <w:tcW w:w="621" w:type="dxa"/>
            <w:shd w:val="clear" w:color="auto" w:fill="auto"/>
          </w:tcPr>
          <w:p w14:paraId="274EC93D" w14:textId="77777777" w:rsidR="00C8722B" w:rsidRPr="005004D6" w:rsidRDefault="00C8722B" w:rsidP="00E07B95">
            <w:pPr>
              <w:contextualSpacing/>
            </w:pPr>
            <w:r w:rsidRPr="005004D6">
              <w:t>2.</w:t>
            </w:r>
          </w:p>
        </w:tc>
        <w:tc>
          <w:tcPr>
            <w:tcW w:w="8345" w:type="dxa"/>
            <w:shd w:val="clear" w:color="auto" w:fill="auto"/>
          </w:tcPr>
          <w:p w14:paraId="148AE9D4" w14:textId="4B833B87" w:rsidR="00C8722B" w:rsidRPr="005004D6" w:rsidRDefault="00505A26" w:rsidP="00E07B95">
            <w:pPr>
              <w:contextualSpacing/>
              <w:jc w:val="both"/>
            </w:pPr>
            <w:r w:rsidRPr="005004D6">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8722B" w:rsidRPr="005004D6">
              <w:t>..</w:t>
            </w:r>
            <w:r w:rsidR="004D0F55" w:rsidRPr="005004D6">
              <w:t>.........................................</w:t>
            </w:r>
          </w:p>
        </w:tc>
        <w:tc>
          <w:tcPr>
            <w:tcW w:w="674" w:type="dxa"/>
          </w:tcPr>
          <w:p w14:paraId="30391420" w14:textId="77777777" w:rsidR="00C8722B" w:rsidRPr="00A42249" w:rsidRDefault="00C8722B" w:rsidP="00E07B95">
            <w:pPr>
              <w:ind w:left="-14"/>
              <w:contextualSpacing/>
              <w:jc w:val="center"/>
            </w:pPr>
          </w:p>
          <w:p w14:paraId="18C5EC9D" w14:textId="77777777" w:rsidR="00C8722B" w:rsidRPr="00A42249" w:rsidRDefault="00C8722B" w:rsidP="00E07B95">
            <w:pPr>
              <w:ind w:left="-14"/>
              <w:contextualSpacing/>
              <w:jc w:val="center"/>
            </w:pPr>
          </w:p>
          <w:p w14:paraId="7C130678" w14:textId="609D4B9A" w:rsidR="00C8722B" w:rsidRPr="00A42249" w:rsidRDefault="0044587A" w:rsidP="00E07B95">
            <w:pPr>
              <w:ind w:left="-14"/>
              <w:contextualSpacing/>
              <w:jc w:val="center"/>
            </w:pPr>
            <w:r w:rsidRPr="00A42249">
              <w:t>3</w:t>
            </w:r>
          </w:p>
        </w:tc>
      </w:tr>
      <w:tr w:rsidR="00C8722B" w:rsidRPr="005004D6" w14:paraId="3A1907A4" w14:textId="77777777" w:rsidTr="00C139F5">
        <w:tc>
          <w:tcPr>
            <w:tcW w:w="621" w:type="dxa"/>
            <w:shd w:val="clear" w:color="auto" w:fill="auto"/>
          </w:tcPr>
          <w:p w14:paraId="7C09EB83" w14:textId="77777777" w:rsidR="00C8722B" w:rsidRPr="005004D6" w:rsidRDefault="00C8722B" w:rsidP="00E07B95">
            <w:pPr>
              <w:contextualSpacing/>
            </w:pPr>
            <w:r w:rsidRPr="005004D6">
              <w:t>3.</w:t>
            </w:r>
          </w:p>
        </w:tc>
        <w:tc>
          <w:tcPr>
            <w:tcW w:w="8345" w:type="dxa"/>
            <w:shd w:val="clear" w:color="auto" w:fill="auto"/>
          </w:tcPr>
          <w:p w14:paraId="239CFF39" w14:textId="77777777" w:rsidR="00C8722B" w:rsidRPr="005004D6" w:rsidRDefault="00C8722B" w:rsidP="00E07B95">
            <w:pPr>
              <w:contextualSpacing/>
              <w:jc w:val="both"/>
            </w:pPr>
            <w:r w:rsidRPr="005004D6">
              <w:rPr>
                <w:bCs/>
                <w:iCs/>
              </w:rPr>
              <w:t>Место дисциплины в структуре образовательной программы................</w:t>
            </w:r>
            <w:r w:rsidR="004D0F55" w:rsidRPr="005004D6">
              <w:rPr>
                <w:bCs/>
                <w:iCs/>
              </w:rPr>
              <w:t>...........</w:t>
            </w:r>
          </w:p>
        </w:tc>
        <w:tc>
          <w:tcPr>
            <w:tcW w:w="674" w:type="dxa"/>
          </w:tcPr>
          <w:p w14:paraId="58F7EBAC" w14:textId="4027AB74" w:rsidR="00C8722B" w:rsidRPr="00A42249" w:rsidRDefault="0044587A" w:rsidP="00E07B95">
            <w:pPr>
              <w:ind w:left="-14"/>
              <w:contextualSpacing/>
              <w:jc w:val="center"/>
            </w:pPr>
            <w:r w:rsidRPr="00A42249">
              <w:t>5</w:t>
            </w:r>
          </w:p>
        </w:tc>
      </w:tr>
      <w:tr w:rsidR="00C8722B" w:rsidRPr="005004D6" w14:paraId="4FD5B87F" w14:textId="77777777" w:rsidTr="00C139F5">
        <w:tc>
          <w:tcPr>
            <w:tcW w:w="621" w:type="dxa"/>
            <w:shd w:val="clear" w:color="auto" w:fill="auto"/>
          </w:tcPr>
          <w:p w14:paraId="6D46F677" w14:textId="77777777" w:rsidR="00C8722B" w:rsidRPr="005004D6" w:rsidRDefault="00C8722B" w:rsidP="00E07B95">
            <w:pPr>
              <w:contextualSpacing/>
            </w:pPr>
            <w:r w:rsidRPr="005004D6">
              <w:t>4.</w:t>
            </w:r>
          </w:p>
        </w:tc>
        <w:tc>
          <w:tcPr>
            <w:tcW w:w="8345" w:type="dxa"/>
            <w:shd w:val="clear" w:color="auto" w:fill="auto"/>
          </w:tcPr>
          <w:p w14:paraId="566A35E8" w14:textId="5467C79F" w:rsidR="00C8722B" w:rsidRPr="005004D6" w:rsidRDefault="0087157C" w:rsidP="00E07B95">
            <w:pPr>
              <w:contextualSpacing/>
              <w:jc w:val="both"/>
              <w:rPr>
                <w:iCs/>
              </w:rPr>
            </w:pPr>
            <w:r w:rsidRPr="005004D6">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505A26" w:rsidRPr="005004D6">
              <w:rPr>
                <w:iCs/>
              </w:rPr>
              <w:t>…………………</w:t>
            </w:r>
            <w:proofErr w:type="gramStart"/>
            <w:r w:rsidR="00505A26" w:rsidRPr="005004D6">
              <w:rPr>
                <w:iCs/>
              </w:rPr>
              <w:t>…….</w:t>
            </w:r>
            <w:proofErr w:type="gramEnd"/>
            <w:r w:rsidR="00505A26" w:rsidRPr="005004D6">
              <w:rPr>
                <w:iCs/>
              </w:rPr>
              <w:t>.</w:t>
            </w:r>
            <w:r w:rsidR="00C8722B" w:rsidRPr="005004D6">
              <w:rPr>
                <w:iCs/>
              </w:rPr>
              <w:t>………</w:t>
            </w:r>
            <w:r w:rsidR="004D0F55" w:rsidRPr="005004D6">
              <w:rPr>
                <w:iCs/>
              </w:rPr>
              <w:t>……………………………..</w:t>
            </w:r>
          </w:p>
        </w:tc>
        <w:tc>
          <w:tcPr>
            <w:tcW w:w="674" w:type="dxa"/>
          </w:tcPr>
          <w:p w14:paraId="43A2D6BA" w14:textId="77777777" w:rsidR="00C8722B" w:rsidRPr="00A42249" w:rsidRDefault="00C8722B" w:rsidP="00E07B95">
            <w:pPr>
              <w:ind w:left="-14"/>
              <w:contextualSpacing/>
              <w:jc w:val="center"/>
            </w:pPr>
          </w:p>
          <w:p w14:paraId="5914886B" w14:textId="77777777" w:rsidR="00C8722B" w:rsidRPr="00A42249" w:rsidRDefault="00C8722B" w:rsidP="00E07B95">
            <w:pPr>
              <w:ind w:left="-14"/>
              <w:contextualSpacing/>
              <w:jc w:val="center"/>
            </w:pPr>
          </w:p>
          <w:p w14:paraId="03C24B77" w14:textId="3184A7A3" w:rsidR="00C8722B" w:rsidRPr="00A42249" w:rsidRDefault="0044587A" w:rsidP="00E07B95">
            <w:pPr>
              <w:ind w:left="-14"/>
              <w:contextualSpacing/>
              <w:jc w:val="center"/>
            </w:pPr>
            <w:r w:rsidRPr="00A42249">
              <w:t>5</w:t>
            </w:r>
          </w:p>
        </w:tc>
      </w:tr>
      <w:tr w:rsidR="00C8722B" w:rsidRPr="005004D6" w14:paraId="7BD1A374" w14:textId="77777777" w:rsidTr="00C139F5">
        <w:tc>
          <w:tcPr>
            <w:tcW w:w="621" w:type="dxa"/>
            <w:shd w:val="clear" w:color="auto" w:fill="auto"/>
          </w:tcPr>
          <w:p w14:paraId="5513B6AE" w14:textId="77777777" w:rsidR="00C8722B" w:rsidRPr="005004D6" w:rsidRDefault="00C8722B" w:rsidP="00E07B95">
            <w:pPr>
              <w:contextualSpacing/>
            </w:pPr>
            <w:r w:rsidRPr="005004D6">
              <w:t>5.</w:t>
            </w:r>
          </w:p>
        </w:tc>
        <w:tc>
          <w:tcPr>
            <w:tcW w:w="8345" w:type="dxa"/>
            <w:shd w:val="clear" w:color="auto" w:fill="auto"/>
          </w:tcPr>
          <w:p w14:paraId="7054032E" w14:textId="77777777" w:rsidR="00C8722B" w:rsidRPr="005004D6" w:rsidRDefault="00C8722B" w:rsidP="00E07B95">
            <w:pPr>
              <w:contextualSpacing/>
              <w:jc w:val="both"/>
              <w:rPr>
                <w:bCs/>
                <w:iCs/>
              </w:rPr>
            </w:pPr>
            <w:r w:rsidRPr="005004D6">
              <w:rPr>
                <w:bCs/>
                <w:iCs/>
              </w:rPr>
              <w:t>Содержание дисциплины, структурированное по темам</w:t>
            </w:r>
            <w:r w:rsidR="003328CD" w:rsidRPr="005004D6">
              <w:rPr>
                <w:bCs/>
                <w:iCs/>
              </w:rPr>
              <w:t xml:space="preserve"> </w:t>
            </w:r>
            <w:r w:rsidRPr="005004D6">
              <w:rPr>
                <w:bCs/>
                <w:iCs/>
                <w:vanish/>
              </w:rPr>
              <w:t>Указание разделов и тем, отводимых на самостоятельное освоение обучающихся</w:t>
            </w:r>
            <w:r w:rsidR="003328CD" w:rsidRPr="005004D6">
              <w:rPr>
                <w:bCs/>
                <w:iCs/>
                <w:vanish/>
              </w:rPr>
              <w:t xml:space="preserve"> </w:t>
            </w:r>
            <w:r w:rsidRPr="005004D6">
              <w:rPr>
                <w:bCs/>
                <w:iCs/>
                <w:vanish/>
              </w:rPr>
              <w:t>дисциплине занятий и самостоятельной работы</w:t>
            </w:r>
            <w:r w:rsidR="003328CD" w:rsidRPr="005004D6">
              <w:rPr>
                <w:bCs/>
                <w:iCs/>
              </w:rPr>
              <w:t xml:space="preserve"> </w:t>
            </w:r>
            <w:r w:rsidRPr="005004D6">
              <w:rPr>
                <w:bCs/>
                <w:iCs/>
              </w:rPr>
              <w:t>(разделам) дисциплины с указанием их объемов (в академических часах) и видов учебных занятий…………………………………………………………...</w:t>
            </w:r>
            <w:r w:rsidR="004D0F55" w:rsidRPr="005004D6">
              <w:rPr>
                <w:bCs/>
                <w:iCs/>
              </w:rPr>
              <w:t>............................</w:t>
            </w:r>
          </w:p>
        </w:tc>
        <w:tc>
          <w:tcPr>
            <w:tcW w:w="674" w:type="dxa"/>
          </w:tcPr>
          <w:p w14:paraId="620AF0F9" w14:textId="77777777" w:rsidR="00C8722B" w:rsidRPr="00A42249" w:rsidRDefault="00C8722B" w:rsidP="00E07B95">
            <w:pPr>
              <w:ind w:left="-14"/>
              <w:contextualSpacing/>
              <w:jc w:val="center"/>
            </w:pPr>
          </w:p>
          <w:p w14:paraId="58CB64A3" w14:textId="77777777" w:rsidR="00C8722B" w:rsidRPr="00A42249" w:rsidRDefault="00C8722B" w:rsidP="00E07B95">
            <w:pPr>
              <w:ind w:left="-14"/>
              <w:contextualSpacing/>
              <w:jc w:val="center"/>
            </w:pPr>
          </w:p>
          <w:p w14:paraId="0DE09570" w14:textId="7F6F5DFC" w:rsidR="00C8722B" w:rsidRPr="00A42249" w:rsidRDefault="00E3053B" w:rsidP="00E07B95">
            <w:pPr>
              <w:ind w:left="-14"/>
              <w:contextualSpacing/>
              <w:jc w:val="center"/>
            </w:pPr>
            <w:r w:rsidRPr="00A42249">
              <w:t>5</w:t>
            </w:r>
          </w:p>
        </w:tc>
      </w:tr>
      <w:tr w:rsidR="00C8722B" w:rsidRPr="005004D6" w14:paraId="404502C4" w14:textId="77777777" w:rsidTr="00C139F5">
        <w:tc>
          <w:tcPr>
            <w:tcW w:w="621" w:type="dxa"/>
            <w:shd w:val="clear" w:color="auto" w:fill="auto"/>
          </w:tcPr>
          <w:p w14:paraId="34789B11" w14:textId="77777777" w:rsidR="00C8722B" w:rsidRPr="005004D6" w:rsidRDefault="00C8722B" w:rsidP="00E07B95">
            <w:pPr>
              <w:contextualSpacing/>
            </w:pPr>
            <w:r w:rsidRPr="005004D6">
              <w:t>5.1.</w:t>
            </w:r>
          </w:p>
        </w:tc>
        <w:tc>
          <w:tcPr>
            <w:tcW w:w="8345" w:type="dxa"/>
            <w:shd w:val="clear" w:color="auto" w:fill="auto"/>
          </w:tcPr>
          <w:p w14:paraId="11E1B3D2" w14:textId="77777777" w:rsidR="00C8722B" w:rsidRPr="005004D6" w:rsidRDefault="00C8722B" w:rsidP="00E07B95">
            <w:pPr>
              <w:contextualSpacing/>
              <w:jc w:val="both"/>
            </w:pPr>
            <w:r w:rsidRPr="005004D6">
              <w:t>Содержание дисциплины…………………………………………………</w:t>
            </w:r>
            <w:r w:rsidR="004D0F55" w:rsidRPr="005004D6">
              <w:t>…………</w:t>
            </w:r>
          </w:p>
        </w:tc>
        <w:tc>
          <w:tcPr>
            <w:tcW w:w="674" w:type="dxa"/>
          </w:tcPr>
          <w:p w14:paraId="1ABC2E32" w14:textId="2D5DC23E" w:rsidR="00C8722B" w:rsidRPr="00A42249" w:rsidRDefault="00E3053B" w:rsidP="00E07B95">
            <w:pPr>
              <w:ind w:left="-14"/>
              <w:contextualSpacing/>
              <w:jc w:val="center"/>
            </w:pPr>
            <w:r w:rsidRPr="00A42249">
              <w:t>5</w:t>
            </w:r>
          </w:p>
        </w:tc>
      </w:tr>
      <w:tr w:rsidR="00C8722B" w:rsidRPr="005004D6" w14:paraId="57B8F32A" w14:textId="77777777" w:rsidTr="00C139F5">
        <w:tc>
          <w:tcPr>
            <w:tcW w:w="621" w:type="dxa"/>
            <w:shd w:val="clear" w:color="auto" w:fill="auto"/>
          </w:tcPr>
          <w:p w14:paraId="3287E16F" w14:textId="77777777" w:rsidR="00C8722B" w:rsidRPr="005004D6" w:rsidRDefault="00C8722B" w:rsidP="00E07B95">
            <w:pPr>
              <w:contextualSpacing/>
            </w:pPr>
            <w:r w:rsidRPr="005004D6">
              <w:t>5.2.</w:t>
            </w:r>
          </w:p>
        </w:tc>
        <w:tc>
          <w:tcPr>
            <w:tcW w:w="8345" w:type="dxa"/>
            <w:shd w:val="clear" w:color="auto" w:fill="auto"/>
          </w:tcPr>
          <w:p w14:paraId="21E03D10" w14:textId="77777777" w:rsidR="00C8722B" w:rsidRPr="005004D6" w:rsidRDefault="00C8722B" w:rsidP="00E07B95">
            <w:pPr>
              <w:contextualSpacing/>
              <w:jc w:val="both"/>
            </w:pPr>
            <w:r w:rsidRPr="005004D6">
              <w:t>Учебно-тематический план………………………………………………</w:t>
            </w:r>
            <w:r w:rsidR="004D0F55" w:rsidRPr="005004D6">
              <w:t>…………</w:t>
            </w:r>
          </w:p>
        </w:tc>
        <w:tc>
          <w:tcPr>
            <w:tcW w:w="674" w:type="dxa"/>
          </w:tcPr>
          <w:p w14:paraId="32934B35" w14:textId="4CFC8DFF" w:rsidR="00C8722B" w:rsidRPr="00A42249" w:rsidRDefault="00E3053B" w:rsidP="00E07B95">
            <w:pPr>
              <w:contextualSpacing/>
              <w:jc w:val="center"/>
            </w:pPr>
            <w:r w:rsidRPr="00A42249">
              <w:t>8</w:t>
            </w:r>
          </w:p>
        </w:tc>
      </w:tr>
      <w:tr w:rsidR="00C8722B" w:rsidRPr="005004D6" w14:paraId="5436A540" w14:textId="77777777" w:rsidTr="0015650F">
        <w:trPr>
          <w:trHeight w:val="433"/>
        </w:trPr>
        <w:tc>
          <w:tcPr>
            <w:tcW w:w="621" w:type="dxa"/>
            <w:shd w:val="clear" w:color="auto" w:fill="auto"/>
          </w:tcPr>
          <w:p w14:paraId="6D5573F6" w14:textId="77777777" w:rsidR="00C8722B" w:rsidRPr="005004D6" w:rsidRDefault="00C8722B" w:rsidP="00E07B95">
            <w:pPr>
              <w:contextualSpacing/>
            </w:pPr>
            <w:r w:rsidRPr="005004D6">
              <w:t>5.3.</w:t>
            </w:r>
          </w:p>
        </w:tc>
        <w:tc>
          <w:tcPr>
            <w:tcW w:w="8345" w:type="dxa"/>
            <w:shd w:val="clear" w:color="auto" w:fill="auto"/>
          </w:tcPr>
          <w:p w14:paraId="024E9F2E" w14:textId="027352CF" w:rsidR="00C8722B" w:rsidRPr="005004D6" w:rsidRDefault="00C8722B" w:rsidP="00E07B95">
            <w:pPr>
              <w:contextualSpacing/>
              <w:jc w:val="both"/>
            </w:pPr>
            <w:r w:rsidRPr="005004D6">
              <w:t xml:space="preserve">Содержание </w:t>
            </w:r>
            <w:r w:rsidR="00464CAE" w:rsidRPr="005004D6">
              <w:t xml:space="preserve">семинаров, </w:t>
            </w:r>
            <w:r w:rsidRPr="005004D6">
              <w:t>практических занятий………………..........</w:t>
            </w:r>
            <w:r w:rsidR="004D0F55" w:rsidRPr="005004D6">
              <w:t>.....</w:t>
            </w:r>
            <w:r w:rsidR="00464CAE" w:rsidRPr="005004D6">
              <w:t>........</w:t>
            </w:r>
            <w:r w:rsidR="004D0F55" w:rsidRPr="005004D6">
              <w:t>.......</w:t>
            </w:r>
          </w:p>
        </w:tc>
        <w:tc>
          <w:tcPr>
            <w:tcW w:w="674" w:type="dxa"/>
          </w:tcPr>
          <w:p w14:paraId="1D3D501A" w14:textId="2A6FAA75" w:rsidR="00C8722B" w:rsidRPr="00A42249" w:rsidRDefault="00E3053B" w:rsidP="00E07B95">
            <w:pPr>
              <w:contextualSpacing/>
              <w:jc w:val="center"/>
            </w:pPr>
            <w:r w:rsidRPr="00A42249">
              <w:t>9</w:t>
            </w:r>
          </w:p>
        </w:tc>
      </w:tr>
      <w:tr w:rsidR="00C8722B" w:rsidRPr="005004D6" w14:paraId="4BBB1F5B" w14:textId="77777777" w:rsidTr="00C139F5">
        <w:tc>
          <w:tcPr>
            <w:tcW w:w="621" w:type="dxa"/>
            <w:shd w:val="clear" w:color="auto" w:fill="auto"/>
          </w:tcPr>
          <w:p w14:paraId="4F6E74BF" w14:textId="77777777" w:rsidR="00C8722B" w:rsidRPr="005004D6" w:rsidRDefault="00C8722B" w:rsidP="00E07B95">
            <w:pPr>
              <w:contextualSpacing/>
            </w:pPr>
            <w:r w:rsidRPr="005004D6">
              <w:t>6.</w:t>
            </w:r>
          </w:p>
        </w:tc>
        <w:tc>
          <w:tcPr>
            <w:tcW w:w="8345" w:type="dxa"/>
            <w:shd w:val="clear" w:color="auto" w:fill="auto"/>
          </w:tcPr>
          <w:p w14:paraId="5B819DD3" w14:textId="6D1FBFC3" w:rsidR="00C8722B" w:rsidRPr="005004D6" w:rsidRDefault="0015650F" w:rsidP="00E07B95">
            <w:pPr>
              <w:tabs>
                <w:tab w:val="left" w:pos="9214"/>
                <w:tab w:val="left" w:pos="9356"/>
              </w:tabs>
              <w:contextualSpacing/>
              <w:jc w:val="both"/>
              <w:rPr>
                <w:bCs/>
                <w:iCs/>
              </w:rPr>
            </w:pPr>
            <w:r w:rsidRPr="005004D6">
              <w:t>Перечень учебно-методического обеспечения для самостоятельной работы обучающихся по дисциплине</w:t>
            </w:r>
            <w:r w:rsidR="00C8722B" w:rsidRPr="005004D6">
              <w:rPr>
                <w:bCs/>
                <w:iCs/>
              </w:rPr>
              <w:t>…………………………</w:t>
            </w:r>
            <w:r w:rsidR="004D0F55" w:rsidRPr="005004D6">
              <w:rPr>
                <w:bCs/>
                <w:iCs/>
              </w:rPr>
              <w:t>……………………</w:t>
            </w:r>
            <w:r w:rsidRPr="005004D6">
              <w:rPr>
                <w:bCs/>
                <w:iCs/>
              </w:rPr>
              <w:t>…</w:t>
            </w:r>
            <w:proofErr w:type="gramStart"/>
            <w:r w:rsidR="004D0F55" w:rsidRPr="005004D6">
              <w:rPr>
                <w:bCs/>
                <w:iCs/>
              </w:rPr>
              <w:t>…….</w:t>
            </w:r>
            <w:proofErr w:type="gramEnd"/>
          </w:p>
        </w:tc>
        <w:tc>
          <w:tcPr>
            <w:tcW w:w="674" w:type="dxa"/>
          </w:tcPr>
          <w:p w14:paraId="16908AB6" w14:textId="77777777" w:rsidR="00C8722B" w:rsidRPr="00A42249" w:rsidRDefault="00C8722B" w:rsidP="00E07B95">
            <w:pPr>
              <w:contextualSpacing/>
              <w:jc w:val="center"/>
            </w:pPr>
          </w:p>
          <w:p w14:paraId="4226208A" w14:textId="27024A68" w:rsidR="00C8722B" w:rsidRPr="00A42249" w:rsidRDefault="00E3053B" w:rsidP="00E3053B">
            <w:pPr>
              <w:contextualSpacing/>
              <w:jc w:val="center"/>
            </w:pPr>
            <w:r w:rsidRPr="00A42249">
              <w:t>11</w:t>
            </w:r>
          </w:p>
        </w:tc>
      </w:tr>
      <w:tr w:rsidR="00C8722B" w:rsidRPr="005004D6" w14:paraId="1A94608D" w14:textId="77777777" w:rsidTr="00C139F5">
        <w:tc>
          <w:tcPr>
            <w:tcW w:w="621" w:type="dxa"/>
            <w:shd w:val="clear" w:color="auto" w:fill="auto"/>
          </w:tcPr>
          <w:p w14:paraId="64AEBC00" w14:textId="77777777" w:rsidR="00C8722B" w:rsidRPr="005004D6" w:rsidRDefault="00C8722B" w:rsidP="00E07B95">
            <w:pPr>
              <w:contextualSpacing/>
            </w:pPr>
            <w:r w:rsidRPr="005004D6">
              <w:t>6.1.</w:t>
            </w:r>
          </w:p>
        </w:tc>
        <w:tc>
          <w:tcPr>
            <w:tcW w:w="8345" w:type="dxa"/>
            <w:shd w:val="clear" w:color="auto" w:fill="auto"/>
          </w:tcPr>
          <w:p w14:paraId="1E6F32F4" w14:textId="7A231224" w:rsidR="00C8722B" w:rsidRPr="005004D6" w:rsidRDefault="0015650F" w:rsidP="00E07B95">
            <w:pPr>
              <w:tabs>
                <w:tab w:val="left" w:pos="9214"/>
                <w:tab w:val="left" w:pos="9356"/>
              </w:tabs>
              <w:contextualSpacing/>
              <w:jc w:val="both"/>
              <w:rPr>
                <w:bCs/>
                <w:iCs/>
              </w:rPr>
            </w:pPr>
            <w:r w:rsidRPr="005004D6">
              <w:rPr>
                <w:bCs/>
              </w:rPr>
              <w:t>Перечень вопросов, отводимых на самостоятельное освоение дисциплины, формы внеаудиторной самостоятельной работы</w:t>
            </w:r>
            <w:r w:rsidR="00C8722B" w:rsidRPr="005004D6">
              <w:rPr>
                <w:bCs/>
                <w:iCs/>
              </w:rPr>
              <w:t>………………………</w:t>
            </w:r>
            <w:r w:rsidR="004D0F55" w:rsidRPr="005004D6">
              <w:rPr>
                <w:bCs/>
                <w:iCs/>
              </w:rPr>
              <w:t>………….</w:t>
            </w:r>
          </w:p>
        </w:tc>
        <w:tc>
          <w:tcPr>
            <w:tcW w:w="674" w:type="dxa"/>
          </w:tcPr>
          <w:p w14:paraId="2B028426" w14:textId="55E04362" w:rsidR="00C8722B" w:rsidRPr="00A42249" w:rsidRDefault="00E3053B" w:rsidP="00E07B95">
            <w:pPr>
              <w:contextualSpacing/>
              <w:jc w:val="center"/>
            </w:pPr>
            <w:r w:rsidRPr="00A42249">
              <w:t>11</w:t>
            </w:r>
          </w:p>
        </w:tc>
      </w:tr>
      <w:tr w:rsidR="00C8722B" w:rsidRPr="005004D6" w14:paraId="4FF2D696" w14:textId="77777777" w:rsidTr="00C139F5">
        <w:tc>
          <w:tcPr>
            <w:tcW w:w="621" w:type="dxa"/>
            <w:shd w:val="clear" w:color="auto" w:fill="auto"/>
          </w:tcPr>
          <w:p w14:paraId="4948C449" w14:textId="77777777" w:rsidR="00C8722B" w:rsidRPr="005004D6" w:rsidRDefault="00C8722B" w:rsidP="00E07B95">
            <w:pPr>
              <w:contextualSpacing/>
            </w:pPr>
            <w:r w:rsidRPr="005004D6">
              <w:t>6.2.</w:t>
            </w:r>
          </w:p>
        </w:tc>
        <w:tc>
          <w:tcPr>
            <w:tcW w:w="8345" w:type="dxa"/>
            <w:shd w:val="clear" w:color="auto" w:fill="auto"/>
          </w:tcPr>
          <w:p w14:paraId="079EEDCE" w14:textId="6137D61B" w:rsidR="00C8722B" w:rsidRPr="005004D6" w:rsidRDefault="0015650F" w:rsidP="00E07B95">
            <w:pPr>
              <w:tabs>
                <w:tab w:val="left" w:pos="9214"/>
                <w:tab w:val="left" w:pos="9356"/>
              </w:tabs>
              <w:contextualSpacing/>
              <w:jc w:val="both"/>
              <w:rPr>
                <w:bCs/>
                <w:iCs/>
              </w:rPr>
            </w:pPr>
            <w:r w:rsidRPr="005004D6">
              <w:rPr>
                <w:bCs/>
              </w:rPr>
              <w:t>Перечень вопросов, заданий, тем для подготовки к текущему контролю</w:t>
            </w:r>
            <w:r w:rsidR="004D0F55" w:rsidRPr="005004D6">
              <w:rPr>
                <w:bCs/>
                <w:iCs/>
              </w:rPr>
              <w:t>...........</w:t>
            </w:r>
          </w:p>
        </w:tc>
        <w:tc>
          <w:tcPr>
            <w:tcW w:w="674" w:type="dxa"/>
          </w:tcPr>
          <w:p w14:paraId="134EC546" w14:textId="7703A141" w:rsidR="00C8722B" w:rsidRPr="00A42249" w:rsidRDefault="0038156D" w:rsidP="00E07B95">
            <w:pPr>
              <w:contextualSpacing/>
              <w:jc w:val="center"/>
            </w:pPr>
            <w:r>
              <w:t>13</w:t>
            </w:r>
          </w:p>
        </w:tc>
      </w:tr>
      <w:tr w:rsidR="00C8722B" w:rsidRPr="005004D6" w14:paraId="696FFAF6" w14:textId="77777777" w:rsidTr="00C139F5">
        <w:tc>
          <w:tcPr>
            <w:tcW w:w="621" w:type="dxa"/>
            <w:shd w:val="clear" w:color="auto" w:fill="auto"/>
          </w:tcPr>
          <w:p w14:paraId="321F0F43" w14:textId="77777777" w:rsidR="00C8722B" w:rsidRPr="005004D6" w:rsidRDefault="00C8722B" w:rsidP="00E07B95">
            <w:pPr>
              <w:contextualSpacing/>
            </w:pPr>
            <w:r w:rsidRPr="005004D6">
              <w:t>7.</w:t>
            </w:r>
          </w:p>
        </w:tc>
        <w:tc>
          <w:tcPr>
            <w:tcW w:w="8345" w:type="dxa"/>
            <w:shd w:val="clear" w:color="auto" w:fill="auto"/>
          </w:tcPr>
          <w:p w14:paraId="6C993DDA" w14:textId="77777777" w:rsidR="00C8722B" w:rsidRPr="005004D6" w:rsidRDefault="00C8722B" w:rsidP="00E07B95">
            <w:pPr>
              <w:ind w:right="-1"/>
              <w:contextualSpacing/>
              <w:jc w:val="both"/>
            </w:pPr>
            <w:r w:rsidRPr="005004D6">
              <w:t>Фонд оценочных средств для проведения промежуточной аттестации обучающихся по дисциплине……………………………………………</w:t>
            </w:r>
            <w:r w:rsidR="004D0F55" w:rsidRPr="005004D6">
              <w:t>……</w:t>
            </w:r>
            <w:proofErr w:type="gramStart"/>
            <w:r w:rsidR="004D0F55" w:rsidRPr="005004D6">
              <w:t>…….</w:t>
            </w:r>
            <w:proofErr w:type="gramEnd"/>
          </w:p>
        </w:tc>
        <w:tc>
          <w:tcPr>
            <w:tcW w:w="674" w:type="dxa"/>
          </w:tcPr>
          <w:p w14:paraId="4DE6BD18" w14:textId="77777777" w:rsidR="00C8722B" w:rsidRPr="00A42249" w:rsidRDefault="00C8722B" w:rsidP="00E07B95">
            <w:pPr>
              <w:contextualSpacing/>
              <w:jc w:val="center"/>
            </w:pPr>
          </w:p>
          <w:p w14:paraId="27F126F3" w14:textId="6786F2E3" w:rsidR="00C8722B" w:rsidRPr="00A42249" w:rsidRDefault="00E3053B" w:rsidP="00E07B95">
            <w:pPr>
              <w:contextualSpacing/>
              <w:jc w:val="center"/>
            </w:pPr>
            <w:r w:rsidRPr="00A42249">
              <w:t>14</w:t>
            </w:r>
          </w:p>
        </w:tc>
      </w:tr>
      <w:tr w:rsidR="00C8722B" w:rsidRPr="005004D6" w14:paraId="03A8A28B" w14:textId="77777777" w:rsidTr="00C139F5">
        <w:tc>
          <w:tcPr>
            <w:tcW w:w="621" w:type="dxa"/>
            <w:shd w:val="clear" w:color="auto" w:fill="auto"/>
          </w:tcPr>
          <w:p w14:paraId="4B4F79FC" w14:textId="77777777" w:rsidR="00C8722B" w:rsidRPr="005004D6" w:rsidRDefault="00C8722B" w:rsidP="00E07B95">
            <w:pPr>
              <w:contextualSpacing/>
            </w:pPr>
            <w:r w:rsidRPr="005004D6">
              <w:t>8.</w:t>
            </w:r>
          </w:p>
        </w:tc>
        <w:tc>
          <w:tcPr>
            <w:tcW w:w="8345" w:type="dxa"/>
            <w:shd w:val="clear" w:color="auto" w:fill="auto"/>
          </w:tcPr>
          <w:p w14:paraId="430787AC" w14:textId="77777777" w:rsidR="00C8722B" w:rsidRPr="005004D6" w:rsidRDefault="00C8722B" w:rsidP="00E07B95">
            <w:pPr>
              <w:contextualSpacing/>
              <w:jc w:val="both"/>
            </w:pPr>
            <w:r w:rsidRPr="005004D6">
              <w:rPr>
                <w:bCs/>
                <w:iCs/>
              </w:rPr>
              <w:t>Перечень основной и дополнительной учебной литературы, необходимой для освоения дисциплины………………………...............</w:t>
            </w:r>
            <w:r w:rsidR="004D0F55" w:rsidRPr="005004D6">
              <w:rPr>
                <w:bCs/>
                <w:iCs/>
              </w:rPr>
              <w:t>........................................</w:t>
            </w:r>
          </w:p>
        </w:tc>
        <w:tc>
          <w:tcPr>
            <w:tcW w:w="674" w:type="dxa"/>
          </w:tcPr>
          <w:p w14:paraId="1B616D3E" w14:textId="4F2F807C" w:rsidR="00C8722B" w:rsidRPr="00A42249" w:rsidRDefault="00E3053B" w:rsidP="00E07B95">
            <w:pPr>
              <w:contextualSpacing/>
              <w:jc w:val="center"/>
            </w:pPr>
            <w:r w:rsidRPr="00A42249">
              <w:t>22</w:t>
            </w:r>
          </w:p>
        </w:tc>
      </w:tr>
      <w:tr w:rsidR="00C8722B" w:rsidRPr="005004D6" w14:paraId="4E7D0465" w14:textId="77777777" w:rsidTr="00C139F5">
        <w:tc>
          <w:tcPr>
            <w:tcW w:w="621" w:type="dxa"/>
            <w:shd w:val="clear" w:color="auto" w:fill="auto"/>
          </w:tcPr>
          <w:p w14:paraId="777058C1" w14:textId="77777777" w:rsidR="00C8722B" w:rsidRPr="005004D6" w:rsidRDefault="00C8722B" w:rsidP="00E07B95">
            <w:pPr>
              <w:contextualSpacing/>
            </w:pPr>
            <w:r w:rsidRPr="005004D6">
              <w:t>9.</w:t>
            </w:r>
          </w:p>
        </w:tc>
        <w:tc>
          <w:tcPr>
            <w:tcW w:w="8345" w:type="dxa"/>
            <w:shd w:val="clear" w:color="auto" w:fill="auto"/>
          </w:tcPr>
          <w:p w14:paraId="2C09CF0A" w14:textId="77777777" w:rsidR="00C8722B" w:rsidRPr="005004D6" w:rsidRDefault="00C8722B" w:rsidP="00E07B95">
            <w:pPr>
              <w:contextualSpacing/>
              <w:jc w:val="both"/>
              <w:rPr>
                <w:bCs/>
              </w:rPr>
            </w:pPr>
            <w:r w:rsidRPr="005004D6">
              <w:rPr>
                <w:bCs/>
              </w:rPr>
              <w:t>Перечень ресурсов информационно-телекоммуникационной сети «Интернет», необходимых для освоения дисциплины…………………</w:t>
            </w:r>
            <w:r w:rsidR="004D0F55" w:rsidRPr="005004D6">
              <w:rPr>
                <w:bCs/>
              </w:rPr>
              <w:t>……………………….</w:t>
            </w:r>
          </w:p>
        </w:tc>
        <w:tc>
          <w:tcPr>
            <w:tcW w:w="674" w:type="dxa"/>
          </w:tcPr>
          <w:p w14:paraId="0F586DE8" w14:textId="79138102" w:rsidR="00C8722B" w:rsidRPr="00A42249" w:rsidRDefault="00E3053B" w:rsidP="00E07B95">
            <w:pPr>
              <w:contextualSpacing/>
              <w:jc w:val="center"/>
            </w:pPr>
            <w:r w:rsidRPr="00A42249">
              <w:t>23</w:t>
            </w:r>
          </w:p>
        </w:tc>
      </w:tr>
      <w:tr w:rsidR="00C139F5" w:rsidRPr="005004D6" w14:paraId="69C23B32" w14:textId="77777777" w:rsidTr="00C139F5">
        <w:tc>
          <w:tcPr>
            <w:tcW w:w="621" w:type="dxa"/>
            <w:shd w:val="clear" w:color="auto" w:fill="auto"/>
          </w:tcPr>
          <w:p w14:paraId="2D1E697D" w14:textId="77777777" w:rsidR="00C139F5" w:rsidRPr="005004D6" w:rsidRDefault="00C139F5" w:rsidP="00E07B95">
            <w:pPr>
              <w:contextualSpacing/>
            </w:pPr>
            <w:r w:rsidRPr="005004D6">
              <w:t>10.</w:t>
            </w:r>
          </w:p>
        </w:tc>
        <w:tc>
          <w:tcPr>
            <w:tcW w:w="8345" w:type="dxa"/>
            <w:shd w:val="clear" w:color="auto" w:fill="auto"/>
          </w:tcPr>
          <w:p w14:paraId="02C1AF3D" w14:textId="77777777" w:rsidR="00C139F5" w:rsidRPr="005004D6" w:rsidRDefault="00C139F5" w:rsidP="00E07B95">
            <w:pPr>
              <w:contextualSpacing/>
              <w:jc w:val="both"/>
              <w:rPr>
                <w:bCs/>
              </w:rPr>
            </w:pPr>
            <w:r w:rsidRPr="005004D6">
              <w:t>Методические указания для обучающихся по освоению дисциплины</w:t>
            </w:r>
          </w:p>
        </w:tc>
        <w:tc>
          <w:tcPr>
            <w:tcW w:w="674" w:type="dxa"/>
          </w:tcPr>
          <w:p w14:paraId="5B6C6DEE" w14:textId="0B6749FE" w:rsidR="00C139F5" w:rsidRPr="00A42249" w:rsidRDefault="00E3053B" w:rsidP="00E3053B">
            <w:pPr>
              <w:contextualSpacing/>
              <w:jc w:val="center"/>
            </w:pPr>
            <w:r w:rsidRPr="00A42249">
              <w:t>24</w:t>
            </w:r>
          </w:p>
        </w:tc>
      </w:tr>
      <w:tr w:rsidR="00C8722B" w:rsidRPr="005004D6" w14:paraId="62EC1030" w14:textId="77777777" w:rsidTr="00C139F5">
        <w:tc>
          <w:tcPr>
            <w:tcW w:w="621" w:type="dxa"/>
            <w:shd w:val="clear" w:color="auto" w:fill="auto"/>
          </w:tcPr>
          <w:p w14:paraId="5B65E80C" w14:textId="77777777" w:rsidR="00C8722B" w:rsidRPr="005004D6" w:rsidRDefault="00C8722B" w:rsidP="00E07B95">
            <w:pPr>
              <w:contextualSpacing/>
            </w:pPr>
            <w:r w:rsidRPr="005004D6">
              <w:rPr>
                <w:bCs/>
                <w:spacing w:val="10"/>
              </w:rPr>
              <w:t>11.</w:t>
            </w:r>
          </w:p>
        </w:tc>
        <w:tc>
          <w:tcPr>
            <w:tcW w:w="8345" w:type="dxa"/>
            <w:shd w:val="clear" w:color="auto" w:fill="auto"/>
          </w:tcPr>
          <w:p w14:paraId="6F83EA00" w14:textId="77777777" w:rsidR="00C8722B" w:rsidRPr="005004D6" w:rsidRDefault="00C8722B" w:rsidP="00E07B95">
            <w:pPr>
              <w:jc w:val="both"/>
            </w:pPr>
            <w:r w:rsidRPr="005004D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0F55" w:rsidRPr="005004D6">
              <w:t>…………...</w:t>
            </w:r>
          </w:p>
        </w:tc>
        <w:tc>
          <w:tcPr>
            <w:tcW w:w="674" w:type="dxa"/>
          </w:tcPr>
          <w:p w14:paraId="32B4F371" w14:textId="4706E8F7" w:rsidR="00C8722B" w:rsidRPr="00A42249" w:rsidRDefault="0038156D" w:rsidP="00E07B95">
            <w:pPr>
              <w:contextualSpacing/>
              <w:jc w:val="center"/>
            </w:pPr>
            <w:r>
              <w:t>24</w:t>
            </w:r>
          </w:p>
        </w:tc>
      </w:tr>
      <w:tr w:rsidR="00C8722B" w:rsidRPr="005004D6" w14:paraId="46756150" w14:textId="77777777" w:rsidTr="00C139F5">
        <w:tc>
          <w:tcPr>
            <w:tcW w:w="621" w:type="dxa"/>
            <w:shd w:val="clear" w:color="auto" w:fill="auto"/>
          </w:tcPr>
          <w:p w14:paraId="1535EEFC" w14:textId="77777777" w:rsidR="00C8722B" w:rsidRPr="005004D6" w:rsidRDefault="00C8722B" w:rsidP="00E07B95">
            <w:pPr>
              <w:contextualSpacing/>
            </w:pPr>
            <w:r w:rsidRPr="005004D6">
              <w:rPr>
                <w:bCs/>
                <w:spacing w:val="10"/>
              </w:rPr>
              <w:t>12.</w:t>
            </w:r>
          </w:p>
        </w:tc>
        <w:tc>
          <w:tcPr>
            <w:tcW w:w="8345" w:type="dxa"/>
            <w:shd w:val="clear" w:color="auto" w:fill="auto"/>
          </w:tcPr>
          <w:p w14:paraId="511E0274" w14:textId="77777777" w:rsidR="00C8722B" w:rsidRPr="005004D6" w:rsidRDefault="00C8722B" w:rsidP="00E07B95">
            <w:pPr>
              <w:tabs>
                <w:tab w:val="left" w:pos="993"/>
              </w:tabs>
              <w:jc w:val="both"/>
            </w:pPr>
            <w:r w:rsidRPr="005004D6">
              <w:t>Описание материально-технической базы, необходимой для осуществления образовательного процесса по дисциплине</w:t>
            </w:r>
            <w:r w:rsidR="004D0F55" w:rsidRPr="005004D6">
              <w:t>……………………………………….</w:t>
            </w:r>
          </w:p>
        </w:tc>
        <w:tc>
          <w:tcPr>
            <w:tcW w:w="674" w:type="dxa"/>
          </w:tcPr>
          <w:p w14:paraId="0750EBDE" w14:textId="3BDEF7E3" w:rsidR="00C8722B" w:rsidRPr="00A42249" w:rsidRDefault="00A42249" w:rsidP="00E07B95">
            <w:pPr>
              <w:contextualSpacing/>
              <w:jc w:val="center"/>
            </w:pPr>
            <w:r w:rsidRPr="00A42249">
              <w:t>25</w:t>
            </w:r>
          </w:p>
        </w:tc>
      </w:tr>
    </w:tbl>
    <w:p w14:paraId="202326B6" w14:textId="77777777" w:rsidR="00E63D17" w:rsidRDefault="00E63D17" w:rsidP="00E07B95">
      <w:pPr>
        <w:spacing w:after="160"/>
        <w:rPr>
          <w:sz w:val="28"/>
          <w:szCs w:val="28"/>
        </w:rPr>
      </w:pPr>
      <w:r>
        <w:rPr>
          <w:sz w:val="28"/>
          <w:szCs w:val="28"/>
        </w:rPr>
        <w:br w:type="page"/>
      </w:r>
    </w:p>
    <w:p w14:paraId="7F90D620" w14:textId="217BDB34" w:rsidR="00B85670" w:rsidRPr="004D1974" w:rsidRDefault="00B85670" w:rsidP="00E07B95">
      <w:pPr>
        <w:widowControl w:val="0"/>
        <w:autoSpaceDE w:val="0"/>
        <w:autoSpaceDN w:val="0"/>
        <w:adjustRightInd w:val="0"/>
        <w:rPr>
          <w:b/>
          <w:sz w:val="28"/>
          <w:szCs w:val="28"/>
        </w:rPr>
      </w:pPr>
      <w:r w:rsidRPr="004D1974">
        <w:rPr>
          <w:b/>
          <w:sz w:val="28"/>
          <w:szCs w:val="28"/>
        </w:rPr>
        <w:lastRenderedPageBreak/>
        <w:t>1. Наименование дисциплины</w:t>
      </w:r>
    </w:p>
    <w:p w14:paraId="72738ACC" w14:textId="042E7F30" w:rsidR="00B85670" w:rsidRDefault="00B85670" w:rsidP="00E07B95">
      <w:pPr>
        <w:contextualSpacing/>
        <w:jc w:val="both"/>
        <w:rPr>
          <w:sz w:val="28"/>
          <w:szCs w:val="28"/>
        </w:rPr>
      </w:pPr>
      <w:r>
        <w:rPr>
          <w:sz w:val="28"/>
          <w:szCs w:val="28"/>
        </w:rPr>
        <w:t>Экономика организации</w:t>
      </w:r>
    </w:p>
    <w:p w14:paraId="14C5EFD2" w14:textId="77777777" w:rsidR="00E07B95" w:rsidRPr="00B85670" w:rsidRDefault="00E07B95" w:rsidP="00E07B95">
      <w:pPr>
        <w:contextualSpacing/>
        <w:jc w:val="both"/>
        <w:rPr>
          <w:sz w:val="28"/>
          <w:szCs w:val="28"/>
        </w:rPr>
      </w:pPr>
    </w:p>
    <w:p w14:paraId="37843974" w14:textId="77777777" w:rsidR="00505A26" w:rsidRDefault="00B85670" w:rsidP="00E07B95">
      <w:pPr>
        <w:tabs>
          <w:tab w:val="left" w:pos="540"/>
        </w:tabs>
        <w:contextualSpacing/>
        <w:jc w:val="both"/>
        <w:rPr>
          <w:b/>
          <w:sz w:val="28"/>
          <w:szCs w:val="28"/>
        </w:rPr>
      </w:pPr>
      <w:r w:rsidRPr="004D1974">
        <w:rPr>
          <w:b/>
          <w:sz w:val="28"/>
          <w:szCs w:val="28"/>
        </w:rPr>
        <w:t xml:space="preserve">2. </w:t>
      </w:r>
      <w:r w:rsidR="00505A26" w:rsidRPr="00670652">
        <w:rPr>
          <w:b/>
          <w:sz w:val="28"/>
          <w:szCs w:val="28"/>
        </w:rPr>
        <w:t xml:space="preserve">Перечень планируемых результатов освоения </w:t>
      </w:r>
      <w:r w:rsidR="00505A26">
        <w:rPr>
          <w:b/>
          <w:sz w:val="28"/>
          <w:szCs w:val="28"/>
        </w:rPr>
        <w:t xml:space="preserve">образовательной программы </w:t>
      </w:r>
      <w:r w:rsidR="00505A26" w:rsidRPr="00670652">
        <w:rPr>
          <w:b/>
          <w:sz w:val="28"/>
          <w:szCs w:val="28"/>
        </w:rPr>
        <w:t>(</w:t>
      </w:r>
      <w:r w:rsidR="00505A26">
        <w:rPr>
          <w:b/>
          <w:sz w:val="28"/>
          <w:szCs w:val="28"/>
        </w:rPr>
        <w:t xml:space="preserve">перечень </w:t>
      </w:r>
      <w:r w:rsidR="00505A26" w:rsidRPr="00670652">
        <w:rPr>
          <w:b/>
          <w:sz w:val="28"/>
          <w:szCs w:val="28"/>
        </w:rPr>
        <w:t>компетенций) с указанием индикаторов их достижения и планируемых результатов обучения</w:t>
      </w:r>
      <w:r w:rsidR="00505A26">
        <w:rPr>
          <w:b/>
          <w:sz w:val="28"/>
          <w:szCs w:val="28"/>
        </w:rPr>
        <w:t xml:space="preserve"> по дисциплине</w:t>
      </w:r>
    </w:p>
    <w:p w14:paraId="01096BC3" w14:textId="77777777" w:rsidR="00161822" w:rsidRDefault="00161822" w:rsidP="00E07B95">
      <w:pPr>
        <w:tabs>
          <w:tab w:val="left" w:pos="360"/>
          <w:tab w:val="left" w:pos="993"/>
        </w:tabs>
        <w:jc w:val="right"/>
        <w:rPr>
          <w:sz w:val="28"/>
          <w:szCs w:val="28"/>
        </w:rPr>
      </w:pPr>
    </w:p>
    <w:p w14:paraId="5B24F2B4" w14:textId="6375391B" w:rsidR="00B85670" w:rsidRDefault="00E07B95" w:rsidP="00E07B95">
      <w:pPr>
        <w:tabs>
          <w:tab w:val="left" w:pos="360"/>
          <w:tab w:val="left" w:pos="993"/>
        </w:tabs>
        <w:jc w:val="right"/>
        <w:rPr>
          <w:sz w:val="28"/>
          <w:szCs w:val="28"/>
        </w:rPr>
      </w:pPr>
      <w:r>
        <w:rPr>
          <w:sz w:val="28"/>
          <w:szCs w:val="28"/>
        </w:rPr>
        <w:t>Таблица 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2474"/>
        <w:gridCol w:w="1985"/>
        <w:gridCol w:w="4144"/>
      </w:tblGrid>
      <w:tr w:rsidR="00714479" w:rsidRPr="00FF4792" w14:paraId="5768C7E2" w14:textId="77777777" w:rsidTr="00EA3747">
        <w:tc>
          <w:tcPr>
            <w:tcW w:w="1036" w:type="dxa"/>
          </w:tcPr>
          <w:p w14:paraId="093C3139" w14:textId="58AE7A6E" w:rsidR="00714479" w:rsidRPr="00FF4792" w:rsidRDefault="00714479" w:rsidP="00A43EA7">
            <w:pPr>
              <w:tabs>
                <w:tab w:val="left" w:pos="540"/>
              </w:tabs>
              <w:contextualSpacing/>
              <w:jc w:val="center"/>
            </w:pPr>
            <w:r w:rsidRPr="00FF4792">
              <w:t xml:space="preserve">Код </w:t>
            </w:r>
            <w:proofErr w:type="gramStart"/>
            <w:r w:rsidRPr="00FF4792">
              <w:t>компе</w:t>
            </w:r>
            <w:r w:rsidR="00A43EA7">
              <w:t>-</w:t>
            </w:r>
            <w:proofErr w:type="spellStart"/>
            <w:r w:rsidRPr="00FF4792">
              <w:t>тенции</w:t>
            </w:r>
            <w:proofErr w:type="spellEnd"/>
            <w:proofErr w:type="gramEnd"/>
          </w:p>
        </w:tc>
        <w:tc>
          <w:tcPr>
            <w:tcW w:w="2474" w:type="dxa"/>
          </w:tcPr>
          <w:p w14:paraId="65391659" w14:textId="77777777" w:rsidR="00714479" w:rsidRPr="00FF4792" w:rsidRDefault="00714479" w:rsidP="00A43EA7">
            <w:pPr>
              <w:tabs>
                <w:tab w:val="left" w:pos="540"/>
              </w:tabs>
              <w:contextualSpacing/>
              <w:jc w:val="center"/>
            </w:pPr>
            <w:r w:rsidRPr="00FF4792">
              <w:t>Наименование компетенции</w:t>
            </w:r>
          </w:p>
        </w:tc>
        <w:tc>
          <w:tcPr>
            <w:tcW w:w="1985" w:type="dxa"/>
          </w:tcPr>
          <w:p w14:paraId="5A1B33FA" w14:textId="512A2A0F" w:rsidR="00714479" w:rsidRPr="00FF4792" w:rsidRDefault="00714479" w:rsidP="00A43EA7">
            <w:pPr>
              <w:tabs>
                <w:tab w:val="left" w:pos="540"/>
              </w:tabs>
              <w:contextualSpacing/>
              <w:jc w:val="center"/>
            </w:pPr>
            <w:r w:rsidRPr="00FF4792">
              <w:t>Индикаторы достижения компетенции</w:t>
            </w:r>
          </w:p>
        </w:tc>
        <w:tc>
          <w:tcPr>
            <w:tcW w:w="4144" w:type="dxa"/>
          </w:tcPr>
          <w:p w14:paraId="60A5E5AB" w14:textId="4FAC2ADD" w:rsidR="00714479" w:rsidRPr="00FF4792" w:rsidRDefault="00C64CB4" w:rsidP="00A43EA7">
            <w:pPr>
              <w:tabs>
                <w:tab w:val="left" w:pos="540"/>
              </w:tabs>
              <w:contextualSpacing/>
              <w:jc w:val="center"/>
            </w:pPr>
            <w:r w:rsidRPr="00FF4792">
              <w:t>Результаты обучения (</w:t>
            </w:r>
            <w:r w:rsidR="00714479" w:rsidRPr="00FF4792">
              <w:t>умения и знания</w:t>
            </w:r>
            <w:r w:rsidRPr="00FF4792">
              <w:t xml:space="preserve">), соотнесенные с </w:t>
            </w:r>
            <w:r w:rsidR="00714479" w:rsidRPr="00FF4792">
              <w:t>индикаторами достижения компетенции</w:t>
            </w:r>
          </w:p>
        </w:tc>
      </w:tr>
      <w:tr w:rsidR="00161822" w:rsidRPr="00FF4792" w14:paraId="6ABA44DA" w14:textId="77777777" w:rsidTr="00EA3747">
        <w:tc>
          <w:tcPr>
            <w:tcW w:w="1036" w:type="dxa"/>
            <w:vMerge w:val="restart"/>
          </w:tcPr>
          <w:p w14:paraId="3770AB06" w14:textId="2C132F69" w:rsidR="00161822" w:rsidRPr="000D071C" w:rsidRDefault="00161822" w:rsidP="00111111">
            <w:pPr>
              <w:tabs>
                <w:tab w:val="left" w:pos="540"/>
              </w:tabs>
              <w:contextualSpacing/>
              <w:jc w:val="center"/>
            </w:pPr>
            <w:r w:rsidRPr="000D071C">
              <w:rPr>
                <w:color w:val="000000"/>
                <w:szCs w:val="22"/>
              </w:rPr>
              <w:t>УК-13</w:t>
            </w:r>
          </w:p>
        </w:tc>
        <w:tc>
          <w:tcPr>
            <w:tcW w:w="2474" w:type="dxa"/>
            <w:vMerge w:val="restart"/>
          </w:tcPr>
          <w:p w14:paraId="785DC9BC" w14:textId="16C152F4" w:rsidR="00161822" w:rsidRPr="00FF4792" w:rsidRDefault="00161822" w:rsidP="00BF05AA">
            <w:pPr>
              <w:tabs>
                <w:tab w:val="left" w:pos="540"/>
              </w:tabs>
              <w:contextualSpacing/>
              <w:jc w:val="both"/>
            </w:pPr>
            <w:r w:rsidRPr="00950AD6">
              <w:t>Спос</w:t>
            </w:r>
            <w:r>
              <w:t>обность</w:t>
            </w:r>
            <w:r w:rsidRPr="00950AD6">
              <w:t xml:space="preserve"> принимать обоснованные экономические решения в различных областях жизнедеятельности</w:t>
            </w:r>
          </w:p>
        </w:tc>
        <w:tc>
          <w:tcPr>
            <w:tcW w:w="1985" w:type="dxa"/>
          </w:tcPr>
          <w:p w14:paraId="41113938" w14:textId="1089C834" w:rsidR="00161822" w:rsidRPr="00FF4792" w:rsidRDefault="00161822" w:rsidP="00851F9D">
            <w:pPr>
              <w:jc w:val="both"/>
            </w:pPr>
            <w:r w:rsidRPr="00950AD6">
              <w:t xml:space="preserve">1.Понимает базовые принципы функционирования экономики и экономического развития, цели и формы </w:t>
            </w:r>
            <w:r>
              <w:t>участия государства в экономике</w:t>
            </w:r>
          </w:p>
        </w:tc>
        <w:tc>
          <w:tcPr>
            <w:tcW w:w="4144" w:type="dxa"/>
          </w:tcPr>
          <w:p w14:paraId="185A6F03" w14:textId="7B9C5240" w:rsidR="00161822" w:rsidRPr="00FF4792" w:rsidRDefault="00161822" w:rsidP="00161822">
            <w:pPr>
              <w:jc w:val="both"/>
              <w:rPr>
                <w:color w:val="000000"/>
              </w:rPr>
            </w:pPr>
            <w:r w:rsidRPr="00FF4792">
              <w:rPr>
                <w:b/>
                <w:i/>
              </w:rPr>
              <w:t>Знать:</w:t>
            </w:r>
            <w:r w:rsidRPr="00FF4792">
              <w:rPr>
                <w:color w:val="000000"/>
              </w:rPr>
              <w:t xml:space="preserve"> нормативно-правовую базу деятельности организаций; особенности развития организаци</w:t>
            </w:r>
            <w:r>
              <w:rPr>
                <w:color w:val="000000"/>
              </w:rPr>
              <w:t>й</w:t>
            </w:r>
            <w:r w:rsidRPr="00FF4792">
              <w:rPr>
                <w:color w:val="000000"/>
              </w:rPr>
              <w:t xml:space="preserve"> в экономике страны, </w:t>
            </w:r>
            <w:r w:rsidRPr="00FF4792">
              <w:t>направления государственной поддержки организаций</w:t>
            </w:r>
            <w:r w:rsidR="00F8062C">
              <w:t>;</w:t>
            </w:r>
          </w:p>
          <w:p w14:paraId="4CCCE000" w14:textId="5DB88F42" w:rsidR="00161822" w:rsidRPr="00FF4792" w:rsidRDefault="00161822" w:rsidP="00161822">
            <w:pPr>
              <w:tabs>
                <w:tab w:val="left" w:pos="540"/>
              </w:tabs>
              <w:contextualSpacing/>
              <w:jc w:val="both"/>
            </w:pPr>
            <w:r w:rsidRPr="00FF4792">
              <w:rPr>
                <w:b/>
                <w:i/>
              </w:rPr>
              <w:t xml:space="preserve">Уметь: </w:t>
            </w:r>
            <w:r w:rsidRPr="00FF4792">
              <w:t>анализировать современные тенденции развития организаций; внешние и внутренние факторы воздействия на эффект</w:t>
            </w:r>
            <w:r>
              <w:t>ивную деятельность организаций</w:t>
            </w:r>
          </w:p>
        </w:tc>
      </w:tr>
      <w:tr w:rsidR="00161822" w:rsidRPr="00FF4792" w14:paraId="311A846A" w14:textId="77777777" w:rsidTr="00EA3747">
        <w:tc>
          <w:tcPr>
            <w:tcW w:w="1036" w:type="dxa"/>
            <w:vMerge/>
          </w:tcPr>
          <w:p w14:paraId="6817D04B" w14:textId="77777777" w:rsidR="00161822" w:rsidRPr="000D071C" w:rsidRDefault="00161822" w:rsidP="00A43EA7">
            <w:pPr>
              <w:tabs>
                <w:tab w:val="left" w:pos="540"/>
              </w:tabs>
              <w:contextualSpacing/>
              <w:jc w:val="center"/>
            </w:pPr>
          </w:p>
        </w:tc>
        <w:tc>
          <w:tcPr>
            <w:tcW w:w="2474" w:type="dxa"/>
            <w:vMerge/>
          </w:tcPr>
          <w:p w14:paraId="749EB4F2" w14:textId="77777777" w:rsidR="00161822" w:rsidRPr="00FF4792" w:rsidRDefault="00161822" w:rsidP="00A43EA7">
            <w:pPr>
              <w:tabs>
                <w:tab w:val="left" w:pos="540"/>
              </w:tabs>
              <w:contextualSpacing/>
              <w:jc w:val="center"/>
            </w:pPr>
          </w:p>
        </w:tc>
        <w:tc>
          <w:tcPr>
            <w:tcW w:w="1985" w:type="dxa"/>
          </w:tcPr>
          <w:p w14:paraId="079090BE" w14:textId="652AA083" w:rsidR="00161822" w:rsidRPr="00FF4792" w:rsidRDefault="00161822" w:rsidP="00851F9D">
            <w:pPr>
              <w:tabs>
                <w:tab w:val="left" w:pos="540"/>
              </w:tabs>
              <w:contextualSpacing/>
              <w:jc w:val="both"/>
            </w:pPr>
            <w: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144" w:type="dxa"/>
          </w:tcPr>
          <w:p w14:paraId="17871595" w14:textId="011772D0" w:rsidR="00161822" w:rsidRPr="00FF4792" w:rsidRDefault="00161822" w:rsidP="00161822">
            <w:pPr>
              <w:widowControl w:val="0"/>
              <w:tabs>
                <w:tab w:val="left" w:pos="540"/>
              </w:tabs>
              <w:contextualSpacing/>
              <w:jc w:val="both"/>
            </w:pPr>
            <w:r w:rsidRPr="00FF4792">
              <w:rPr>
                <w:b/>
              </w:rPr>
              <w:t>Знать:</w:t>
            </w:r>
            <w:r w:rsidRPr="00FF4792">
              <w:t xml:space="preserve"> методы экономического и финансового планирования для достижения текущих и долгосрочных целей функционирования организации</w:t>
            </w:r>
            <w:r w:rsidR="00F8062C">
              <w:t>;</w:t>
            </w:r>
          </w:p>
          <w:p w14:paraId="3453B0C6" w14:textId="77777777" w:rsidR="00161822" w:rsidRPr="00FF4792" w:rsidRDefault="00161822" w:rsidP="00161822">
            <w:pPr>
              <w:jc w:val="both"/>
              <w:rPr>
                <w:rFonts w:eastAsia="Calibri"/>
              </w:rPr>
            </w:pPr>
            <w:r w:rsidRPr="00FF4792">
              <w:rPr>
                <w:b/>
                <w:i/>
              </w:rPr>
              <w:t xml:space="preserve">Уметь: </w:t>
            </w:r>
            <w:r w:rsidRPr="00FF4792">
              <w:rPr>
                <w:rStyle w:val="FontStyle12"/>
                <w:rFonts w:eastAsia="Calibri"/>
                <w:sz w:val="24"/>
                <w:szCs w:val="24"/>
              </w:rPr>
              <w:t>п</w:t>
            </w:r>
            <w:r w:rsidRPr="00FF4792">
              <w:t>ланировать и анализировать эффективность деятельности организации в краткосрочном, среднесрочном, долгосрочном периодах</w:t>
            </w:r>
          </w:p>
          <w:p w14:paraId="09B165E3" w14:textId="77777777" w:rsidR="00161822" w:rsidRPr="00FF4792" w:rsidRDefault="00161822" w:rsidP="00161822">
            <w:pPr>
              <w:jc w:val="both"/>
            </w:pPr>
          </w:p>
          <w:p w14:paraId="500D80FF" w14:textId="3FBFE93E" w:rsidR="00161822" w:rsidRPr="00FF4792" w:rsidRDefault="00161822" w:rsidP="00161822">
            <w:pPr>
              <w:tabs>
                <w:tab w:val="left" w:pos="540"/>
              </w:tabs>
              <w:contextualSpacing/>
              <w:jc w:val="both"/>
            </w:pPr>
          </w:p>
        </w:tc>
      </w:tr>
      <w:tr w:rsidR="00161822" w:rsidRPr="00FF4792" w14:paraId="0CF751AC" w14:textId="77777777" w:rsidTr="00EA3747">
        <w:tc>
          <w:tcPr>
            <w:tcW w:w="1036" w:type="dxa"/>
            <w:vMerge w:val="restart"/>
          </w:tcPr>
          <w:p w14:paraId="79A93A03" w14:textId="5305D8EA" w:rsidR="00161822" w:rsidRPr="000D071C" w:rsidRDefault="00161822" w:rsidP="00A43EA7">
            <w:pPr>
              <w:tabs>
                <w:tab w:val="left" w:pos="540"/>
              </w:tabs>
              <w:contextualSpacing/>
              <w:jc w:val="center"/>
            </w:pPr>
            <w:r w:rsidRPr="000D071C">
              <w:rPr>
                <w:color w:val="000000"/>
                <w:szCs w:val="22"/>
              </w:rPr>
              <w:t>ПКН-2</w:t>
            </w:r>
          </w:p>
        </w:tc>
        <w:tc>
          <w:tcPr>
            <w:tcW w:w="2474" w:type="dxa"/>
            <w:vMerge w:val="restart"/>
          </w:tcPr>
          <w:p w14:paraId="6C236B5D" w14:textId="225F6399" w:rsidR="00161822" w:rsidRPr="00FF4792" w:rsidRDefault="00161822" w:rsidP="00851F9D">
            <w:pPr>
              <w:tabs>
                <w:tab w:val="left" w:pos="540"/>
              </w:tabs>
              <w:contextualSpacing/>
              <w:jc w:val="both"/>
            </w:pPr>
            <w:r w:rsidRPr="007B1B80">
              <w:t xml:space="preserve">Способность осуществлять основные функции управления </w:t>
            </w:r>
            <w:r w:rsidRPr="007B1B80">
              <w:lastRenderedPageBreak/>
              <w:t>туристской деятельностью, находить решения задач в условиях реально функционирующих туристских предприятий</w:t>
            </w:r>
          </w:p>
        </w:tc>
        <w:tc>
          <w:tcPr>
            <w:tcW w:w="1985" w:type="dxa"/>
          </w:tcPr>
          <w:p w14:paraId="25DACCBE" w14:textId="58470B94" w:rsidR="00161822" w:rsidRPr="00FF4792" w:rsidRDefault="00161822" w:rsidP="00851F9D">
            <w:pPr>
              <w:pStyle w:val="a3"/>
              <w:spacing w:after="0"/>
              <w:jc w:val="both"/>
            </w:pPr>
            <w:r w:rsidRPr="007B1B80">
              <w:lastRenderedPageBreak/>
              <w:t xml:space="preserve">1. Обосновывает выбор управленческих решений с </w:t>
            </w:r>
            <w:r w:rsidRPr="007B1B80">
              <w:lastRenderedPageBreak/>
              <w:t>учетом факторов ри</w:t>
            </w:r>
            <w:r>
              <w:t>ска в условиях неопределенности</w:t>
            </w:r>
          </w:p>
        </w:tc>
        <w:tc>
          <w:tcPr>
            <w:tcW w:w="4144" w:type="dxa"/>
          </w:tcPr>
          <w:p w14:paraId="211C7C65" w14:textId="23AD4BD8" w:rsidR="00161822" w:rsidRPr="008A094D" w:rsidRDefault="00161822" w:rsidP="00473E7A">
            <w:pPr>
              <w:jc w:val="both"/>
              <w:rPr>
                <w:b/>
                <w:i/>
              </w:rPr>
            </w:pPr>
            <w:r w:rsidRPr="008A094D">
              <w:rPr>
                <w:b/>
                <w:i/>
              </w:rPr>
              <w:lastRenderedPageBreak/>
              <w:t>Знать:</w:t>
            </w:r>
            <w:r w:rsidRPr="008A094D">
              <w:rPr>
                <w:color w:val="000000"/>
              </w:rPr>
              <w:t xml:space="preserve"> </w:t>
            </w:r>
            <w:r w:rsidRPr="008A094D">
              <w:t xml:space="preserve">содержание и логику проведения анализа деятельности организации, </w:t>
            </w:r>
            <w:r w:rsidRPr="008A094D">
              <w:rPr>
                <w:color w:val="000000"/>
              </w:rPr>
              <w:t xml:space="preserve">методы обоснования управленческих решений </w:t>
            </w:r>
            <w:r w:rsidRPr="007B1B80">
              <w:t xml:space="preserve">с учетом </w:t>
            </w:r>
            <w:r w:rsidRPr="007B1B80">
              <w:lastRenderedPageBreak/>
              <w:t>факторов ри</w:t>
            </w:r>
            <w:r>
              <w:t>ска в условиях неопределенности;</w:t>
            </w:r>
          </w:p>
          <w:p w14:paraId="55ED5589" w14:textId="23F757D0" w:rsidR="00161822" w:rsidRPr="00FF4792" w:rsidRDefault="00161822" w:rsidP="00DC2E8B">
            <w:pPr>
              <w:tabs>
                <w:tab w:val="left" w:pos="540"/>
              </w:tabs>
              <w:contextualSpacing/>
              <w:jc w:val="both"/>
            </w:pPr>
            <w:r w:rsidRPr="008A094D">
              <w:rPr>
                <w:b/>
                <w:i/>
              </w:rPr>
              <w:t xml:space="preserve">Уметь: </w:t>
            </w:r>
            <w:r w:rsidRPr="008A094D">
              <w:rPr>
                <w:bCs/>
                <w:iCs/>
              </w:rPr>
              <w:t>на основе проведенного анализа деятельности организации</w:t>
            </w:r>
            <w:r w:rsidRPr="008A094D">
              <w:rPr>
                <w:b/>
                <w:i/>
              </w:rPr>
              <w:t xml:space="preserve"> </w:t>
            </w:r>
            <w:r w:rsidRPr="008A094D">
              <w:t>разрабатывать управленческие решения</w:t>
            </w:r>
            <w:r>
              <w:t xml:space="preserve"> </w:t>
            </w:r>
            <w:r w:rsidRPr="007B1B80">
              <w:t>с учетом факторов ри</w:t>
            </w:r>
            <w:r>
              <w:t>ска в условиях неопределенности</w:t>
            </w:r>
          </w:p>
        </w:tc>
      </w:tr>
      <w:tr w:rsidR="00161822" w:rsidRPr="00FF4792" w14:paraId="07AE0669" w14:textId="77777777" w:rsidTr="00EA3747">
        <w:tc>
          <w:tcPr>
            <w:tcW w:w="1036" w:type="dxa"/>
            <w:vMerge/>
          </w:tcPr>
          <w:p w14:paraId="2D81B79F" w14:textId="70D5FC58" w:rsidR="00161822" w:rsidRPr="000D071C" w:rsidRDefault="00161822" w:rsidP="00A43EA7">
            <w:pPr>
              <w:tabs>
                <w:tab w:val="left" w:pos="540"/>
              </w:tabs>
              <w:contextualSpacing/>
              <w:jc w:val="center"/>
            </w:pPr>
          </w:p>
        </w:tc>
        <w:tc>
          <w:tcPr>
            <w:tcW w:w="2474" w:type="dxa"/>
            <w:vMerge/>
          </w:tcPr>
          <w:p w14:paraId="646E2886" w14:textId="1D80CA1A" w:rsidR="00161822" w:rsidRPr="00FF4792" w:rsidRDefault="00161822" w:rsidP="00851F9D">
            <w:pPr>
              <w:tabs>
                <w:tab w:val="left" w:pos="540"/>
              </w:tabs>
              <w:contextualSpacing/>
              <w:jc w:val="both"/>
            </w:pPr>
          </w:p>
        </w:tc>
        <w:tc>
          <w:tcPr>
            <w:tcW w:w="1985" w:type="dxa"/>
          </w:tcPr>
          <w:p w14:paraId="71158DBE" w14:textId="112DA494" w:rsidR="00161822" w:rsidRPr="00FF4792" w:rsidRDefault="00161822" w:rsidP="00851F9D">
            <w:pPr>
              <w:pStyle w:val="a3"/>
              <w:spacing w:after="0"/>
              <w:jc w:val="both"/>
            </w:pPr>
            <w:r w:rsidRPr="007B1B80">
              <w:t>2. Использует эффективные методы управления бизнес процессами в</w:t>
            </w:r>
            <w:r>
              <w:t xml:space="preserve"> сфере туризма и гостеприимства</w:t>
            </w:r>
          </w:p>
        </w:tc>
        <w:tc>
          <w:tcPr>
            <w:tcW w:w="4144" w:type="dxa"/>
          </w:tcPr>
          <w:p w14:paraId="789232C7" w14:textId="11B08B61" w:rsidR="00161822" w:rsidRPr="00FF4792" w:rsidRDefault="00161822" w:rsidP="00473E7A">
            <w:pPr>
              <w:jc w:val="both"/>
              <w:rPr>
                <w:b/>
                <w:i/>
              </w:rPr>
            </w:pPr>
            <w:r w:rsidRPr="00FF4792">
              <w:rPr>
                <w:b/>
                <w:i/>
              </w:rPr>
              <w:t>Знать:</w:t>
            </w:r>
            <w:r w:rsidRPr="00FF4792">
              <w:rPr>
                <w:color w:val="000000"/>
              </w:rPr>
              <w:t xml:space="preserve"> </w:t>
            </w:r>
            <w:r>
              <w:rPr>
                <w:color w:val="000000"/>
              </w:rPr>
              <w:t xml:space="preserve">эффективные </w:t>
            </w:r>
            <w:r w:rsidRPr="00FF4792">
              <w:rPr>
                <w:color w:val="000000"/>
              </w:rPr>
              <w:t xml:space="preserve">методы </w:t>
            </w:r>
            <w:r w:rsidRPr="007B1B80">
              <w:t>управления бизнес</w:t>
            </w:r>
            <w:r>
              <w:t>-</w:t>
            </w:r>
            <w:r w:rsidRPr="007B1B80">
              <w:t xml:space="preserve">процессами </w:t>
            </w:r>
            <w:r>
              <w:t>организации туристской индустрии</w:t>
            </w:r>
            <w:r>
              <w:rPr>
                <w:color w:val="000000"/>
              </w:rPr>
              <w:t>;</w:t>
            </w:r>
          </w:p>
          <w:p w14:paraId="62EBB5E5" w14:textId="6A3E2ABB" w:rsidR="00161822" w:rsidRPr="00FF4792" w:rsidRDefault="00161822" w:rsidP="00563297">
            <w:pPr>
              <w:tabs>
                <w:tab w:val="left" w:pos="540"/>
              </w:tabs>
              <w:contextualSpacing/>
              <w:jc w:val="both"/>
            </w:pPr>
            <w:r w:rsidRPr="00FF4792">
              <w:rPr>
                <w:b/>
                <w:i/>
              </w:rPr>
              <w:t xml:space="preserve">Уметь: </w:t>
            </w:r>
            <w:r>
              <w:t xml:space="preserve">разрабатывать управленческие решения </w:t>
            </w:r>
            <w:r w:rsidRPr="00427199">
              <w:t xml:space="preserve">на основе </w:t>
            </w:r>
            <w:proofErr w:type="gramStart"/>
            <w:r w:rsidRPr="00427199">
              <w:t xml:space="preserve">полученных  </w:t>
            </w:r>
            <w:r>
              <w:t>результатов</w:t>
            </w:r>
            <w:proofErr w:type="gramEnd"/>
            <w:r>
              <w:t xml:space="preserve"> оценки эффективности  </w:t>
            </w:r>
            <w:r w:rsidRPr="007B1B80">
              <w:t>бизнес</w:t>
            </w:r>
            <w:r>
              <w:t>-процессов организации туристской индустрии</w:t>
            </w:r>
          </w:p>
        </w:tc>
      </w:tr>
      <w:tr w:rsidR="00161822" w:rsidRPr="00FF4792" w14:paraId="72C07BEC" w14:textId="77777777" w:rsidTr="00EA3747">
        <w:tc>
          <w:tcPr>
            <w:tcW w:w="1036" w:type="dxa"/>
            <w:vMerge/>
          </w:tcPr>
          <w:p w14:paraId="34C1577B" w14:textId="77777777" w:rsidR="00161822" w:rsidRPr="000D071C" w:rsidRDefault="00161822" w:rsidP="00A43EA7">
            <w:pPr>
              <w:tabs>
                <w:tab w:val="left" w:pos="540"/>
              </w:tabs>
              <w:contextualSpacing/>
              <w:jc w:val="center"/>
            </w:pPr>
          </w:p>
        </w:tc>
        <w:tc>
          <w:tcPr>
            <w:tcW w:w="2474" w:type="dxa"/>
            <w:vMerge/>
          </w:tcPr>
          <w:p w14:paraId="7845CB65" w14:textId="77777777" w:rsidR="00161822" w:rsidRPr="00FF4792" w:rsidRDefault="00161822" w:rsidP="00851F9D">
            <w:pPr>
              <w:tabs>
                <w:tab w:val="left" w:pos="540"/>
              </w:tabs>
              <w:contextualSpacing/>
              <w:jc w:val="both"/>
            </w:pPr>
          </w:p>
        </w:tc>
        <w:tc>
          <w:tcPr>
            <w:tcW w:w="1985" w:type="dxa"/>
          </w:tcPr>
          <w:p w14:paraId="2898C6FF" w14:textId="0EC95210" w:rsidR="00161822" w:rsidRPr="00FF4792" w:rsidRDefault="00161822" w:rsidP="00851F9D">
            <w:pPr>
              <w:tabs>
                <w:tab w:val="left" w:pos="540"/>
              </w:tabs>
              <w:contextualSpacing/>
              <w:jc w:val="both"/>
            </w:pPr>
            <w:r w:rsidRPr="007B1B80">
              <w:t>3. Принимает тактические управленческие решения в процессе координации и контроля деятельности функциональных подразделений ор</w:t>
            </w:r>
            <w:r>
              <w:t>ганизации туристской индустрии</w:t>
            </w:r>
          </w:p>
        </w:tc>
        <w:tc>
          <w:tcPr>
            <w:tcW w:w="4144" w:type="dxa"/>
          </w:tcPr>
          <w:p w14:paraId="1E671A12" w14:textId="6AF1ADC8" w:rsidR="00505084" w:rsidRPr="00FF4792" w:rsidRDefault="00505084" w:rsidP="00505084">
            <w:pPr>
              <w:widowControl w:val="0"/>
              <w:tabs>
                <w:tab w:val="left" w:pos="540"/>
              </w:tabs>
              <w:contextualSpacing/>
              <w:jc w:val="both"/>
            </w:pPr>
            <w:r w:rsidRPr="00FF4792">
              <w:rPr>
                <w:b/>
              </w:rPr>
              <w:t>Знать:</w:t>
            </w:r>
            <w:r w:rsidRPr="00FF4792">
              <w:t xml:space="preserve"> </w:t>
            </w:r>
            <w:r>
              <w:t xml:space="preserve">формы и методы </w:t>
            </w:r>
            <w:r w:rsidRPr="007B1B80">
              <w:t>координации и контроля деятельности функциональных подразделений ор</w:t>
            </w:r>
            <w:r>
              <w:t>ганизации туристской индустрии</w:t>
            </w:r>
            <w:r>
              <w:rPr>
                <w:color w:val="333333"/>
              </w:rPr>
              <w:t>;</w:t>
            </w:r>
          </w:p>
          <w:p w14:paraId="0816EE4C" w14:textId="177C2398" w:rsidR="00161822" w:rsidRPr="00FF4792" w:rsidRDefault="00505084" w:rsidP="00473E7A">
            <w:pPr>
              <w:tabs>
                <w:tab w:val="left" w:pos="540"/>
              </w:tabs>
              <w:contextualSpacing/>
              <w:jc w:val="both"/>
            </w:pPr>
            <w:r w:rsidRPr="00FF4792">
              <w:rPr>
                <w:b/>
                <w:i/>
              </w:rPr>
              <w:t>Уметь:</w:t>
            </w:r>
            <w:r>
              <w:rPr>
                <w:b/>
                <w:i/>
              </w:rPr>
              <w:t xml:space="preserve"> </w:t>
            </w:r>
            <w:r w:rsidRPr="00505084">
              <w:t>принимать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r w:rsidRPr="00FF4792">
              <w:t xml:space="preserve"> </w:t>
            </w:r>
          </w:p>
        </w:tc>
      </w:tr>
      <w:tr w:rsidR="00161822" w:rsidRPr="00FF4792" w14:paraId="07CC0C7A" w14:textId="77777777" w:rsidTr="00EA3747">
        <w:tc>
          <w:tcPr>
            <w:tcW w:w="1036" w:type="dxa"/>
            <w:vMerge w:val="restart"/>
          </w:tcPr>
          <w:p w14:paraId="3C013100" w14:textId="369382B1" w:rsidR="00161822" w:rsidRPr="000D071C" w:rsidRDefault="00161822" w:rsidP="00851F9D">
            <w:pPr>
              <w:tabs>
                <w:tab w:val="left" w:pos="540"/>
              </w:tabs>
              <w:contextualSpacing/>
              <w:jc w:val="both"/>
            </w:pPr>
            <w:r w:rsidRPr="000D071C">
              <w:rPr>
                <w:color w:val="000000"/>
                <w:szCs w:val="22"/>
              </w:rPr>
              <w:t>ПКН-5</w:t>
            </w:r>
          </w:p>
        </w:tc>
        <w:tc>
          <w:tcPr>
            <w:tcW w:w="2474" w:type="dxa"/>
            <w:vMerge w:val="restart"/>
          </w:tcPr>
          <w:p w14:paraId="14C1A365" w14:textId="54099DBC" w:rsidR="00161822" w:rsidRPr="00FF4792" w:rsidRDefault="00161822" w:rsidP="00851F9D">
            <w:pPr>
              <w:tabs>
                <w:tab w:val="left" w:pos="540"/>
              </w:tabs>
              <w:contextualSpacing/>
              <w:jc w:val="both"/>
            </w:pPr>
            <w:r w:rsidRPr="007B1B80">
              <w:t>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tc>
        <w:tc>
          <w:tcPr>
            <w:tcW w:w="1985" w:type="dxa"/>
          </w:tcPr>
          <w:p w14:paraId="63A61DB9" w14:textId="50C9CD2E" w:rsidR="00161822" w:rsidRPr="00FF4792" w:rsidRDefault="00161822" w:rsidP="00851F9D">
            <w:pPr>
              <w:jc w:val="both"/>
            </w:pPr>
            <w:r w:rsidRPr="007B1B80">
              <w:t>1. Проводит мониторинг и оценку эффективности экономической деятельности о</w:t>
            </w:r>
            <w:r>
              <w:t>рганизаций туристской индустрии</w:t>
            </w:r>
          </w:p>
        </w:tc>
        <w:tc>
          <w:tcPr>
            <w:tcW w:w="4144" w:type="dxa"/>
          </w:tcPr>
          <w:p w14:paraId="075A5601" w14:textId="4A19EF8C" w:rsidR="00014778" w:rsidRDefault="00161822" w:rsidP="00473E7A">
            <w:pPr>
              <w:shd w:val="clear" w:color="auto" w:fill="FFFFFF" w:themeFill="background1"/>
              <w:tabs>
                <w:tab w:val="left" w:pos="1100"/>
              </w:tabs>
              <w:autoSpaceDE w:val="0"/>
              <w:autoSpaceDN w:val="0"/>
              <w:adjustRightInd w:val="0"/>
              <w:jc w:val="both"/>
              <w:rPr>
                <w:b/>
                <w:i/>
              </w:rPr>
            </w:pPr>
            <w:r w:rsidRPr="00FF4792">
              <w:rPr>
                <w:b/>
                <w:i/>
              </w:rPr>
              <w:t>Знать:</w:t>
            </w:r>
            <w:r w:rsidRPr="00FF4792">
              <w:rPr>
                <w:color w:val="000000"/>
              </w:rPr>
              <w:t xml:space="preserve"> </w:t>
            </w:r>
            <w:r w:rsidRPr="00FF4792">
              <w:t xml:space="preserve">методику </w:t>
            </w:r>
            <w:r>
              <w:rPr>
                <w:rStyle w:val="FontStyle12"/>
                <w:rFonts w:eastAsia="Calibri"/>
                <w:sz w:val="24"/>
                <w:szCs w:val="24"/>
              </w:rPr>
              <w:t>расчета</w:t>
            </w:r>
            <w:r w:rsidR="00014778">
              <w:t xml:space="preserve"> финансово-экономических показателей </w:t>
            </w:r>
            <w:r>
              <w:rPr>
                <w:rStyle w:val="FontStyle12"/>
                <w:rFonts w:eastAsia="Calibri"/>
                <w:sz w:val="24"/>
                <w:szCs w:val="24"/>
              </w:rPr>
              <w:t xml:space="preserve">эффективности </w:t>
            </w:r>
            <w:r w:rsidR="00014778">
              <w:t xml:space="preserve">деятельности </w:t>
            </w:r>
            <w:r w:rsidR="00014778" w:rsidRPr="007B1B80">
              <w:t>о</w:t>
            </w:r>
            <w:r w:rsidR="00014778">
              <w:t>рганизаций туристской индустрии</w:t>
            </w:r>
            <w:r w:rsidR="00014778">
              <w:rPr>
                <w:b/>
                <w:i/>
              </w:rPr>
              <w:t>;</w:t>
            </w:r>
          </w:p>
          <w:p w14:paraId="76CF3FB5" w14:textId="588F5ADE" w:rsidR="00161822" w:rsidRPr="00FF4792" w:rsidRDefault="00161822" w:rsidP="00473E7A">
            <w:pPr>
              <w:shd w:val="clear" w:color="auto" w:fill="FFFFFF" w:themeFill="background1"/>
              <w:tabs>
                <w:tab w:val="left" w:pos="1100"/>
              </w:tabs>
              <w:autoSpaceDE w:val="0"/>
              <w:autoSpaceDN w:val="0"/>
              <w:adjustRightInd w:val="0"/>
              <w:jc w:val="both"/>
            </w:pPr>
            <w:r w:rsidRPr="00FF4792">
              <w:rPr>
                <w:b/>
                <w:i/>
              </w:rPr>
              <w:t xml:space="preserve">Уметь: </w:t>
            </w:r>
            <w:r w:rsidRPr="00FF4792">
              <w:t xml:space="preserve">проводить комплексную оценку эффективности </w:t>
            </w:r>
            <w:r w:rsidR="00014778" w:rsidRPr="007B1B80">
              <w:t>экономической деятельности о</w:t>
            </w:r>
            <w:r w:rsidR="00014778">
              <w:t>рганизаций туристской индустрии</w:t>
            </w:r>
            <w:r w:rsidRPr="00FF4792">
              <w:t>, рассчитывать показатели, интерпретировать полученные результаты</w:t>
            </w:r>
          </w:p>
        </w:tc>
      </w:tr>
      <w:tr w:rsidR="00161822" w:rsidRPr="00FF4792" w14:paraId="7E887A46" w14:textId="77777777" w:rsidTr="00EA3747">
        <w:tc>
          <w:tcPr>
            <w:tcW w:w="1036" w:type="dxa"/>
            <w:vMerge/>
          </w:tcPr>
          <w:p w14:paraId="16E97DAE" w14:textId="6AFA397D" w:rsidR="00161822" w:rsidRPr="000D071C" w:rsidRDefault="00161822" w:rsidP="00851F9D">
            <w:pPr>
              <w:tabs>
                <w:tab w:val="left" w:pos="540"/>
              </w:tabs>
              <w:contextualSpacing/>
              <w:jc w:val="both"/>
            </w:pPr>
          </w:p>
        </w:tc>
        <w:tc>
          <w:tcPr>
            <w:tcW w:w="2474" w:type="dxa"/>
            <w:vMerge/>
          </w:tcPr>
          <w:p w14:paraId="16873B9A" w14:textId="43F6B7E9" w:rsidR="00161822" w:rsidRPr="00FF4792" w:rsidRDefault="00161822" w:rsidP="00851F9D">
            <w:pPr>
              <w:tabs>
                <w:tab w:val="left" w:pos="540"/>
              </w:tabs>
              <w:contextualSpacing/>
              <w:jc w:val="both"/>
            </w:pPr>
          </w:p>
        </w:tc>
        <w:tc>
          <w:tcPr>
            <w:tcW w:w="1985" w:type="dxa"/>
          </w:tcPr>
          <w:p w14:paraId="5D06500C" w14:textId="40CAE5AD" w:rsidR="00161822" w:rsidRPr="00FF4792" w:rsidRDefault="00161822" w:rsidP="00851F9D">
            <w:pPr>
              <w:jc w:val="both"/>
            </w:pPr>
            <w:r w:rsidRPr="007B1B80">
              <w:t>2. Определяет перспективы роста и риски на основе анализа финансово-экономических показателей деятельности туристских организац</w:t>
            </w:r>
            <w:r>
              <w:t>ий различных форм собственности</w:t>
            </w:r>
          </w:p>
        </w:tc>
        <w:tc>
          <w:tcPr>
            <w:tcW w:w="4144" w:type="dxa"/>
          </w:tcPr>
          <w:p w14:paraId="419B9D85" w14:textId="18FE6D75" w:rsidR="00161822" w:rsidRDefault="00161822" w:rsidP="00473E7A">
            <w:pPr>
              <w:shd w:val="clear" w:color="auto" w:fill="FFFFFF" w:themeFill="background1"/>
              <w:tabs>
                <w:tab w:val="left" w:pos="1100"/>
              </w:tabs>
              <w:autoSpaceDE w:val="0"/>
              <w:autoSpaceDN w:val="0"/>
              <w:adjustRightInd w:val="0"/>
              <w:jc w:val="both"/>
            </w:pPr>
            <w:r w:rsidRPr="00FF4792">
              <w:rPr>
                <w:b/>
                <w:i/>
              </w:rPr>
              <w:t>Знать:</w:t>
            </w:r>
            <w:r w:rsidRPr="00FF4792">
              <w:rPr>
                <w:bCs/>
                <w:iCs/>
              </w:rPr>
              <w:t xml:space="preserve"> </w:t>
            </w:r>
            <w:r w:rsidRPr="00FF4792">
              <w:t>сущность и содержание механизма функционирования</w:t>
            </w:r>
            <w:r w:rsidR="00014778">
              <w:t xml:space="preserve"> туристских организаций</w:t>
            </w:r>
            <w:r>
              <w:t xml:space="preserve"> </w:t>
            </w:r>
            <w:r w:rsidR="00014778">
              <w:t>различных форм собственности</w:t>
            </w:r>
            <w:r>
              <w:t xml:space="preserve">; </w:t>
            </w:r>
            <w:r w:rsidRPr="00FF4792">
              <w:rPr>
                <w:rStyle w:val="FontStyle12"/>
                <w:rFonts w:eastAsia="Calibri"/>
                <w:sz w:val="24"/>
                <w:szCs w:val="24"/>
              </w:rPr>
              <w:t xml:space="preserve">систему ключевых </w:t>
            </w:r>
            <w:r w:rsidR="00014778" w:rsidRPr="007B1B80">
              <w:t xml:space="preserve">финансово-экономических показателей </w:t>
            </w:r>
            <w:r w:rsidRPr="00FF4792">
              <w:rPr>
                <w:rStyle w:val="FontStyle12"/>
                <w:rFonts w:eastAsia="Calibri"/>
                <w:sz w:val="24"/>
                <w:szCs w:val="24"/>
              </w:rPr>
              <w:t xml:space="preserve"> эффективности деятельности организации</w:t>
            </w:r>
            <w:r>
              <w:t>;</w:t>
            </w:r>
          </w:p>
          <w:p w14:paraId="5639B2AD" w14:textId="45D7AB00" w:rsidR="00161822" w:rsidRPr="00FF4792" w:rsidRDefault="00161822" w:rsidP="00014778">
            <w:pPr>
              <w:tabs>
                <w:tab w:val="left" w:pos="540"/>
              </w:tabs>
              <w:contextualSpacing/>
              <w:jc w:val="both"/>
            </w:pPr>
            <w:r w:rsidRPr="00FF4792">
              <w:rPr>
                <w:b/>
                <w:i/>
              </w:rPr>
              <w:t>Уметь:</w:t>
            </w:r>
            <w:r w:rsidRPr="00FF4792">
              <w:rPr>
                <w:rStyle w:val="FontStyle12"/>
                <w:rFonts w:eastAsia="Calibri"/>
                <w:sz w:val="24"/>
                <w:szCs w:val="24"/>
              </w:rPr>
              <w:t xml:space="preserve"> </w:t>
            </w:r>
            <w:r w:rsidR="00014778">
              <w:rPr>
                <w:rStyle w:val="FontStyle12"/>
                <w:rFonts w:eastAsia="Calibri"/>
                <w:sz w:val="24"/>
                <w:szCs w:val="24"/>
              </w:rPr>
              <w:t xml:space="preserve">определять перспективы роста и риски на основе анализа </w:t>
            </w:r>
            <w:r w:rsidRPr="00FF4792">
              <w:t>эко</w:t>
            </w:r>
            <w:r w:rsidR="00014778">
              <w:t>номического</w:t>
            </w:r>
            <w:r w:rsidR="00CB1830">
              <w:t xml:space="preserve"> </w:t>
            </w:r>
            <w:r w:rsidRPr="00FF4792">
              <w:t>механизм</w:t>
            </w:r>
            <w:r w:rsidR="00014778">
              <w:t xml:space="preserve">а </w:t>
            </w:r>
            <w:r w:rsidRPr="00FF4792">
              <w:t xml:space="preserve">функционирования </w:t>
            </w:r>
            <w:r w:rsidR="00014778">
              <w:t xml:space="preserve">и </w:t>
            </w:r>
            <w:r w:rsidR="00014778" w:rsidRPr="007B1B80">
              <w:t xml:space="preserve">финансово-экономических показателей деятельности </w:t>
            </w:r>
            <w:r w:rsidR="00014778">
              <w:t xml:space="preserve">туристских </w:t>
            </w:r>
            <w:r w:rsidRPr="00FF4792">
              <w:lastRenderedPageBreak/>
              <w:t>организаци</w:t>
            </w:r>
            <w:r>
              <w:t>й</w:t>
            </w:r>
            <w:r w:rsidR="00014778">
              <w:t xml:space="preserve"> различных форм собственности</w:t>
            </w:r>
          </w:p>
        </w:tc>
      </w:tr>
      <w:tr w:rsidR="00161822" w:rsidRPr="00FF4792" w14:paraId="093B7164" w14:textId="77777777" w:rsidTr="00EA3747">
        <w:tc>
          <w:tcPr>
            <w:tcW w:w="1036" w:type="dxa"/>
            <w:vMerge/>
          </w:tcPr>
          <w:p w14:paraId="35C79C5F" w14:textId="77777777" w:rsidR="00161822" w:rsidRPr="000D071C" w:rsidRDefault="00161822" w:rsidP="00851F9D">
            <w:pPr>
              <w:tabs>
                <w:tab w:val="left" w:pos="540"/>
              </w:tabs>
              <w:contextualSpacing/>
              <w:jc w:val="both"/>
            </w:pPr>
          </w:p>
        </w:tc>
        <w:tc>
          <w:tcPr>
            <w:tcW w:w="2474" w:type="dxa"/>
            <w:vMerge/>
          </w:tcPr>
          <w:p w14:paraId="45C6CBF1" w14:textId="77777777" w:rsidR="00161822" w:rsidRPr="00FF4792" w:rsidRDefault="00161822" w:rsidP="00851F9D">
            <w:pPr>
              <w:tabs>
                <w:tab w:val="left" w:pos="540"/>
              </w:tabs>
              <w:contextualSpacing/>
              <w:jc w:val="both"/>
            </w:pPr>
          </w:p>
        </w:tc>
        <w:tc>
          <w:tcPr>
            <w:tcW w:w="1985" w:type="dxa"/>
          </w:tcPr>
          <w:p w14:paraId="768AB7CF" w14:textId="3C95E86A" w:rsidR="00161822" w:rsidRPr="00FF4792" w:rsidRDefault="00161822" w:rsidP="00851F9D">
            <w:pPr>
              <w:tabs>
                <w:tab w:val="left" w:pos="540"/>
              </w:tabs>
              <w:contextualSpacing/>
              <w:jc w:val="both"/>
            </w:pPr>
            <w:r w:rsidRPr="007B1B80">
              <w:t>3. Составляет прогнозы и готовит рекомендации для принятия финансово-экономических решений на пр</w:t>
            </w:r>
            <w:r>
              <w:t>едприятиях туристской индустрии</w:t>
            </w:r>
          </w:p>
        </w:tc>
        <w:tc>
          <w:tcPr>
            <w:tcW w:w="4144" w:type="dxa"/>
          </w:tcPr>
          <w:p w14:paraId="22A9202A" w14:textId="77777777" w:rsidR="00CB1830" w:rsidRDefault="00161822" w:rsidP="00CB1830">
            <w:pPr>
              <w:jc w:val="both"/>
            </w:pPr>
            <w:r w:rsidRPr="00FF4792">
              <w:rPr>
                <w:b/>
                <w:i/>
              </w:rPr>
              <w:t xml:space="preserve">Знать: </w:t>
            </w:r>
            <w:r w:rsidRPr="00FF4792">
              <w:t>принципы развития и закономерности функцио</w:t>
            </w:r>
            <w:r w:rsidR="00AF227E">
              <w:t>нирования туристских организаци</w:t>
            </w:r>
            <w:r>
              <w:t>й</w:t>
            </w:r>
            <w:r w:rsidRPr="00FF4792">
              <w:t xml:space="preserve">; </w:t>
            </w:r>
          </w:p>
          <w:p w14:paraId="42BA898B" w14:textId="4D43A6D3" w:rsidR="00161822" w:rsidRPr="00FF4792" w:rsidRDefault="00161822" w:rsidP="00CB1830">
            <w:pPr>
              <w:jc w:val="both"/>
            </w:pPr>
            <w:r w:rsidRPr="00FF4792">
              <w:rPr>
                <w:b/>
                <w:i/>
              </w:rPr>
              <w:t xml:space="preserve">Уметь: </w:t>
            </w:r>
            <w:r w:rsidR="00CB1830" w:rsidRPr="00CB1830">
              <w:t>составлять прогнозы и готовить рекомендации для принятия финансово-экономических решений</w:t>
            </w:r>
            <w:r w:rsidR="00CB1830">
              <w:t xml:space="preserve"> в туристских организациях</w:t>
            </w:r>
          </w:p>
        </w:tc>
      </w:tr>
    </w:tbl>
    <w:p w14:paraId="0746A01B" w14:textId="77777777" w:rsidR="00161822" w:rsidRDefault="00161822" w:rsidP="00161822">
      <w:pPr>
        <w:pStyle w:val="-31"/>
        <w:widowControl w:val="0"/>
        <w:autoSpaceDE w:val="0"/>
        <w:autoSpaceDN w:val="0"/>
        <w:adjustRightInd w:val="0"/>
        <w:ind w:left="0"/>
        <w:contextualSpacing w:val="0"/>
      </w:pPr>
    </w:p>
    <w:p w14:paraId="3B78ECFF" w14:textId="77777777" w:rsidR="00161822" w:rsidRDefault="00161822" w:rsidP="00161822">
      <w:pPr>
        <w:pStyle w:val="-31"/>
        <w:widowControl w:val="0"/>
        <w:autoSpaceDE w:val="0"/>
        <w:autoSpaceDN w:val="0"/>
        <w:adjustRightInd w:val="0"/>
        <w:ind w:left="0"/>
        <w:contextualSpacing w:val="0"/>
        <w:rPr>
          <w:b/>
          <w:bCs/>
          <w:iCs/>
          <w:sz w:val="28"/>
          <w:szCs w:val="28"/>
        </w:rPr>
      </w:pPr>
    </w:p>
    <w:p w14:paraId="28B63063" w14:textId="7A743B6F" w:rsidR="00127716" w:rsidRPr="00B52EAB" w:rsidRDefault="00127716" w:rsidP="00E07B95">
      <w:pPr>
        <w:pStyle w:val="-31"/>
        <w:widowControl w:val="0"/>
        <w:autoSpaceDE w:val="0"/>
        <w:autoSpaceDN w:val="0"/>
        <w:adjustRightInd w:val="0"/>
        <w:ind w:left="0"/>
        <w:contextualSpacing w:val="0"/>
        <w:rPr>
          <w:sz w:val="28"/>
          <w:szCs w:val="28"/>
        </w:rPr>
      </w:pPr>
      <w:r w:rsidRPr="00B52EAB">
        <w:rPr>
          <w:b/>
          <w:bCs/>
          <w:iCs/>
          <w:sz w:val="28"/>
          <w:szCs w:val="28"/>
        </w:rPr>
        <w:t>3. Место дисциплины в структуре образовательной программы</w:t>
      </w:r>
    </w:p>
    <w:p w14:paraId="79D88855" w14:textId="7FAA72CD" w:rsidR="00E260E2" w:rsidRDefault="002D55EB" w:rsidP="0098072F">
      <w:pPr>
        <w:jc w:val="both"/>
        <w:rPr>
          <w:b/>
          <w:bCs/>
          <w:iCs/>
          <w:sz w:val="28"/>
          <w:szCs w:val="28"/>
        </w:rPr>
      </w:pPr>
      <w:bookmarkStart w:id="2" w:name="_Hlk110773186"/>
      <w:r w:rsidRPr="00A67B9E">
        <w:rPr>
          <w:sz w:val="28"/>
          <w:szCs w:val="28"/>
        </w:rPr>
        <w:t>Дисциплина «Экономика организаци</w:t>
      </w:r>
      <w:r w:rsidR="007434B0" w:rsidRPr="00A67B9E">
        <w:rPr>
          <w:sz w:val="28"/>
          <w:szCs w:val="28"/>
        </w:rPr>
        <w:t>и</w:t>
      </w:r>
      <w:r w:rsidRPr="00A67B9E">
        <w:rPr>
          <w:sz w:val="28"/>
          <w:szCs w:val="28"/>
        </w:rPr>
        <w:t xml:space="preserve">» </w:t>
      </w:r>
      <w:r w:rsidR="007B74B2" w:rsidRPr="00A67B9E">
        <w:rPr>
          <w:sz w:val="28"/>
          <w:szCs w:val="28"/>
        </w:rPr>
        <w:t>относится</w:t>
      </w:r>
      <w:r w:rsidR="001226AA">
        <w:rPr>
          <w:sz w:val="28"/>
          <w:szCs w:val="28"/>
        </w:rPr>
        <w:t xml:space="preserve"> к </w:t>
      </w:r>
      <w:r w:rsidR="00111111">
        <w:rPr>
          <w:sz w:val="28"/>
          <w:szCs w:val="28"/>
        </w:rPr>
        <w:t xml:space="preserve">общепрофессиональному </w:t>
      </w:r>
      <w:r w:rsidR="00CA7B2A">
        <w:rPr>
          <w:sz w:val="28"/>
          <w:szCs w:val="28"/>
        </w:rPr>
        <w:t>циклу</w:t>
      </w:r>
      <w:bookmarkStart w:id="3" w:name="_Hlk110773355"/>
      <w:bookmarkStart w:id="4" w:name="_Hlk115715538"/>
      <w:bookmarkEnd w:id="2"/>
      <w:r w:rsidR="00A43EA7">
        <w:rPr>
          <w:sz w:val="28"/>
          <w:szCs w:val="28"/>
        </w:rPr>
        <w:t>.</w:t>
      </w:r>
    </w:p>
    <w:p w14:paraId="32FEC6B9" w14:textId="77777777" w:rsidR="00195D5A" w:rsidRDefault="00195D5A" w:rsidP="00E07B95">
      <w:pPr>
        <w:widowControl w:val="0"/>
        <w:autoSpaceDE w:val="0"/>
        <w:autoSpaceDN w:val="0"/>
        <w:adjustRightInd w:val="0"/>
        <w:jc w:val="both"/>
        <w:rPr>
          <w:b/>
          <w:bCs/>
          <w:iCs/>
          <w:sz w:val="28"/>
          <w:szCs w:val="28"/>
        </w:rPr>
      </w:pPr>
    </w:p>
    <w:p w14:paraId="7E24FAB7" w14:textId="33C3CE92" w:rsidR="00B52EAB" w:rsidRDefault="00B86FCA" w:rsidP="00E07B95">
      <w:pPr>
        <w:widowControl w:val="0"/>
        <w:autoSpaceDE w:val="0"/>
        <w:autoSpaceDN w:val="0"/>
        <w:adjustRightInd w:val="0"/>
        <w:jc w:val="both"/>
        <w:rPr>
          <w:b/>
          <w:bCs/>
          <w:sz w:val="28"/>
          <w:szCs w:val="28"/>
        </w:rPr>
      </w:pPr>
      <w:r w:rsidRPr="004D1974">
        <w:rPr>
          <w:b/>
          <w:bCs/>
          <w:iCs/>
          <w:sz w:val="28"/>
          <w:szCs w:val="28"/>
        </w:rPr>
        <w:t xml:space="preserve">4. </w:t>
      </w:r>
      <w:r w:rsidR="0087157C">
        <w:rPr>
          <w:b/>
          <w:bCs/>
          <w:sz w:val="28"/>
          <w:szCs w:val="28"/>
        </w:rPr>
        <w:t>О</w:t>
      </w:r>
      <w:r w:rsidR="0087157C" w:rsidRPr="007E4CC5">
        <w:rPr>
          <w:b/>
          <w:bCs/>
          <w:sz w:val="28"/>
          <w:szCs w:val="28"/>
        </w:rPr>
        <w:t xml:space="preserve">бъем </w:t>
      </w:r>
      <w:r w:rsidR="0087157C">
        <w:rPr>
          <w:b/>
          <w:bCs/>
          <w:sz w:val="28"/>
          <w:szCs w:val="28"/>
        </w:rPr>
        <w:t>дисциплины</w:t>
      </w:r>
      <w:r w:rsidR="0087157C" w:rsidRPr="005532E3">
        <w:rPr>
          <w:b/>
          <w:bCs/>
          <w:sz w:val="28"/>
          <w:szCs w:val="28"/>
        </w:rPr>
        <w:t>(модуля)</w:t>
      </w:r>
      <w:r w:rsidR="0087157C" w:rsidRPr="007E4CC5">
        <w:rPr>
          <w:b/>
          <w:bCs/>
          <w:sz w:val="28"/>
          <w:szCs w:val="28"/>
        </w:rPr>
        <w:t xml:space="preserve"> в зачетных единицах и в академических </w:t>
      </w:r>
      <w:r w:rsidR="0087157C">
        <w:rPr>
          <w:b/>
          <w:bCs/>
          <w:sz w:val="28"/>
          <w:szCs w:val="28"/>
        </w:rPr>
        <w:t>ча</w:t>
      </w:r>
      <w:r w:rsidR="0087157C" w:rsidRPr="007E4CC5">
        <w:rPr>
          <w:b/>
          <w:bCs/>
          <w:sz w:val="28"/>
          <w:szCs w:val="28"/>
        </w:rPr>
        <w:t xml:space="preserve">сах с выделением объема </w:t>
      </w:r>
      <w:r w:rsidR="0087157C">
        <w:rPr>
          <w:b/>
          <w:bCs/>
          <w:sz w:val="28"/>
          <w:szCs w:val="28"/>
        </w:rPr>
        <w:t>аудиторной (лекции, семинары) и</w:t>
      </w:r>
      <w:r w:rsidR="0087157C" w:rsidRPr="007E4CC5">
        <w:rPr>
          <w:b/>
          <w:bCs/>
          <w:sz w:val="28"/>
          <w:szCs w:val="28"/>
        </w:rPr>
        <w:t xml:space="preserve"> самостоятельной работы обучающихся</w:t>
      </w:r>
    </w:p>
    <w:bookmarkEnd w:id="3"/>
    <w:p w14:paraId="5DE3600B" w14:textId="12CE3AC1" w:rsidR="000013F4" w:rsidRPr="00E07B95" w:rsidRDefault="00E07B95" w:rsidP="008B45C4">
      <w:pPr>
        <w:suppressAutoHyphens/>
        <w:jc w:val="right"/>
        <w:rPr>
          <w:bCs/>
          <w:color w:val="000000"/>
          <w:sz w:val="28"/>
          <w:lang w:eastAsia="ar-SA"/>
        </w:rPr>
      </w:pPr>
      <w:r w:rsidRPr="00E07B95">
        <w:rPr>
          <w:bCs/>
          <w:color w:val="000000"/>
          <w:sz w:val="28"/>
          <w:lang w:eastAsia="ar-SA"/>
        </w:rPr>
        <w:t>Таблица 2</w:t>
      </w:r>
    </w:p>
    <w:tbl>
      <w:tblPr>
        <w:tblW w:w="94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2268"/>
        <w:gridCol w:w="2240"/>
      </w:tblGrid>
      <w:tr w:rsidR="001226AA" w:rsidRPr="00A80D05" w14:paraId="359BB8CA" w14:textId="77777777" w:rsidTr="00CA7B2A">
        <w:tc>
          <w:tcPr>
            <w:tcW w:w="4962" w:type="dxa"/>
            <w:shd w:val="clear" w:color="auto" w:fill="auto"/>
            <w:vAlign w:val="center"/>
          </w:tcPr>
          <w:p w14:paraId="52FAB50D" w14:textId="77777777" w:rsidR="001226AA" w:rsidRPr="00A80D05" w:rsidRDefault="001226AA" w:rsidP="00E07B95">
            <w:pPr>
              <w:widowControl w:val="0"/>
              <w:ind w:right="-108"/>
              <w:contextualSpacing/>
              <w:jc w:val="center"/>
              <w:rPr>
                <w:b/>
                <w:bCs/>
                <w:szCs w:val="28"/>
              </w:rPr>
            </w:pPr>
            <w:r w:rsidRPr="00A80D05">
              <w:rPr>
                <w:b/>
                <w:bCs/>
                <w:szCs w:val="28"/>
              </w:rPr>
              <w:t>Вид учебной работы по дисциплине</w:t>
            </w:r>
          </w:p>
        </w:tc>
        <w:tc>
          <w:tcPr>
            <w:tcW w:w="2268" w:type="dxa"/>
            <w:shd w:val="clear" w:color="auto" w:fill="auto"/>
            <w:vAlign w:val="center"/>
          </w:tcPr>
          <w:p w14:paraId="77008731" w14:textId="77777777" w:rsidR="001226AA" w:rsidRPr="00A80D05" w:rsidRDefault="001226AA" w:rsidP="00E07B95">
            <w:pPr>
              <w:widowControl w:val="0"/>
              <w:contextualSpacing/>
              <w:jc w:val="center"/>
              <w:rPr>
                <w:b/>
                <w:bCs/>
                <w:szCs w:val="28"/>
              </w:rPr>
            </w:pPr>
            <w:r w:rsidRPr="00A80D05">
              <w:rPr>
                <w:b/>
                <w:bCs/>
                <w:szCs w:val="28"/>
              </w:rPr>
              <w:t>Всего</w:t>
            </w:r>
          </w:p>
          <w:p w14:paraId="6A4F49FA" w14:textId="7345AB81" w:rsidR="001226AA" w:rsidRPr="00A80D05" w:rsidRDefault="001226AA" w:rsidP="00E07B95">
            <w:pPr>
              <w:widowControl w:val="0"/>
              <w:ind w:left="-108" w:right="-108"/>
              <w:contextualSpacing/>
              <w:jc w:val="center"/>
              <w:rPr>
                <w:b/>
                <w:bCs/>
                <w:szCs w:val="28"/>
              </w:rPr>
            </w:pPr>
            <w:r w:rsidRPr="00A80D05">
              <w:rPr>
                <w:b/>
                <w:bCs/>
                <w:szCs w:val="28"/>
              </w:rPr>
              <w:t xml:space="preserve">(в </w:t>
            </w:r>
            <w:proofErr w:type="spellStart"/>
            <w:r w:rsidRPr="00A80D05">
              <w:rPr>
                <w:b/>
                <w:bCs/>
                <w:szCs w:val="28"/>
              </w:rPr>
              <w:t>з</w:t>
            </w:r>
            <w:r w:rsidR="00A43EA7">
              <w:rPr>
                <w:b/>
                <w:bCs/>
                <w:szCs w:val="28"/>
              </w:rPr>
              <w:t>.</w:t>
            </w:r>
            <w:r w:rsidRPr="00A80D05">
              <w:rPr>
                <w:b/>
                <w:bCs/>
                <w:szCs w:val="28"/>
              </w:rPr>
              <w:t>е</w:t>
            </w:r>
            <w:proofErr w:type="spellEnd"/>
            <w:r w:rsidRPr="00A80D05">
              <w:rPr>
                <w:b/>
                <w:bCs/>
                <w:szCs w:val="28"/>
              </w:rPr>
              <w:t xml:space="preserve"> и часах)</w:t>
            </w:r>
          </w:p>
        </w:tc>
        <w:tc>
          <w:tcPr>
            <w:tcW w:w="2240" w:type="dxa"/>
            <w:shd w:val="clear" w:color="auto" w:fill="auto"/>
            <w:vAlign w:val="center"/>
          </w:tcPr>
          <w:p w14:paraId="7ED5DA4D" w14:textId="3848F6AD" w:rsidR="001226AA" w:rsidRPr="00A80D05" w:rsidRDefault="001226AA" w:rsidP="00E07B95">
            <w:pPr>
              <w:pStyle w:val="a5"/>
              <w:keepNext/>
              <w:ind w:left="0"/>
              <w:jc w:val="center"/>
              <w:rPr>
                <w:b/>
                <w:szCs w:val="28"/>
              </w:rPr>
            </w:pPr>
            <w:r>
              <w:rPr>
                <w:b/>
                <w:szCs w:val="28"/>
              </w:rPr>
              <w:t xml:space="preserve">Семестр </w:t>
            </w:r>
            <w:r w:rsidR="00111111">
              <w:rPr>
                <w:b/>
                <w:szCs w:val="28"/>
              </w:rPr>
              <w:t>3</w:t>
            </w:r>
          </w:p>
          <w:p w14:paraId="6D24BE0C" w14:textId="77777777" w:rsidR="001226AA" w:rsidRPr="00A80D05" w:rsidRDefault="001226AA" w:rsidP="00E07B95">
            <w:pPr>
              <w:pStyle w:val="a5"/>
              <w:keepNext/>
              <w:ind w:left="0"/>
              <w:jc w:val="center"/>
              <w:rPr>
                <w:b/>
                <w:szCs w:val="28"/>
              </w:rPr>
            </w:pPr>
            <w:r w:rsidRPr="00A80D05">
              <w:rPr>
                <w:b/>
                <w:szCs w:val="28"/>
              </w:rPr>
              <w:t>(в часах)</w:t>
            </w:r>
          </w:p>
        </w:tc>
      </w:tr>
      <w:tr w:rsidR="001226AA" w:rsidRPr="00A80D05" w14:paraId="4B6E0F87" w14:textId="77777777" w:rsidTr="00CA7B2A">
        <w:tc>
          <w:tcPr>
            <w:tcW w:w="4962" w:type="dxa"/>
            <w:shd w:val="clear" w:color="auto" w:fill="auto"/>
          </w:tcPr>
          <w:p w14:paraId="320CDC8C" w14:textId="77777777" w:rsidR="001226AA" w:rsidRPr="00A80D05" w:rsidRDefault="001226AA" w:rsidP="00E07B95">
            <w:pPr>
              <w:widowControl w:val="0"/>
              <w:ind w:right="-108"/>
              <w:contextualSpacing/>
              <w:rPr>
                <w:b/>
                <w:bCs/>
                <w:szCs w:val="28"/>
              </w:rPr>
            </w:pPr>
            <w:r w:rsidRPr="00A80D05">
              <w:rPr>
                <w:b/>
                <w:bCs/>
                <w:szCs w:val="28"/>
              </w:rPr>
              <w:t>Общая трудоемкость дисциплины</w:t>
            </w:r>
          </w:p>
        </w:tc>
        <w:tc>
          <w:tcPr>
            <w:tcW w:w="2268" w:type="dxa"/>
            <w:shd w:val="clear" w:color="auto" w:fill="auto"/>
            <w:vAlign w:val="center"/>
          </w:tcPr>
          <w:p w14:paraId="3275C56C" w14:textId="1EA5A6D4" w:rsidR="001226AA" w:rsidRPr="00A80D05" w:rsidRDefault="00CA7B2A" w:rsidP="00E07B95">
            <w:pPr>
              <w:widowControl w:val="0"/>
              <w:contextualSpacing/>
              <w:jc w:val="center"/>
              <w:rPr>
                <w:b/>
                <w:bCs/>
                <w:szCs w:val="28"/>
              </w:rPr>
            </w:pPr>
            <w:r>
              <w:rPr>
                <w:b/>
                <w:bCs/>
                <w:szCs w:val="28"/>
              </w:rPr>
              <w:t>5</w:t>
            </w:r>
            <w:r w:rsidR="001226AA" w:rsidRPr="00A80D05">
              <w:rPr>
                <w:b/>
                <w:bCs/>
                <w:szCs w:val="28"/>
              </w:rPr>
              <w:t xml:space="preserve"> </w:t>
            </w:r>
            <w:proofErr w:type="spellStart"/>
            <w:r w:rsidR="001226AA" w:rsidRPr="00A80D05">
              <w:rPr>
                <w:b/>
                <w:bCs/>
                <w:szCs w:val="28"/>
              </w:rPr>
              <w:t>з</w:t>
            </w:r>
            <w:r w:rsidR="00A43EA7">
              <w:rPr>
                <w:b/>
                <w:bCs/>
                <w:szCs w:val="28"/>
              </w:rPr>
              <w:t>.</w:t>
            </w:r>
            <w:r w:rsidR="001226AA" w:rsidRPr="00A80D05">
              <w:rPr>
                <w:b/>
                <w:bCs/>
                <w:szCs w:val="28"/>
              </w:rPr>
              <w:t>е</w:t>
            </w:r>
            <w:proofErr w:type="spellEnd"/>
            <w:r w:rsidR="00A43EA7">
              <w:rPr>
                <w:b/>
                <w:bCs/>
                <w:szCs w:val="28"/>
              </w:rPr>
              <w:t xml:space="preserve"> </w:t>
            </w:r>
            <w:r w:rsidR="00B52EAB">
              <w:rPr>
                <w:b/>
                <w:bCs/>
                <w:szCs w:val="28"/>
              </w:rPr>
              <w:t xml:space="preserve">/ </w:t>
            </w:r>
            <w:r w:rsidR="001226AA">
              <w:rPr>
                <w:b/>
                <w:bCs/>
                <w:szCs w:val="28"/>
              </w:rPr>
              <w:t>1</w:t>
            </w:r>
            <w:r>
              <w:rPr>
                <w:b/>
                <w:bCs/>
                <w:szCs w:val="28"/>
              </w:rPr>
              <w:t>80</w:t>
            </w:r>
            <w:r w:rsidR="001226AA" w:rsidRPr="00A80D05">
              <w:rPr>
                <w:b/>
                <w:bCs/>
                <w:szCs w:val="28"/>
              </w:rPr>
              <w:t xml:space="preserve"> ч.</w:t>
            </w:r>
          </w:p>
        </w:tc>
        <w:tc>
          <w:tcPr>
            <w:tcW w:w="2240" w:type="dxa"/>
            <w:shd w:val="clear" w:color="auto" w:fill="auto"/>
            <w:vAlign w:val="center"/>
          </w:tcPr>
          <w:p w14:paraId="6B237C8D" w14:textId="6EC16E8E" w:rsidR="001226AA" w:rsidRPr="00CA7B2A" w:rsidRDefault="001226AA" w:rsidP="00E07B95">
            <w:pPr>
              <w:widowControl w:val="0"/>
              <w:contextualSpacing/>
              <w:jc w:val="center"/>
              <w:rPr>
                <w:b/>
                <w:bCs/>
                <w:szCs w:val="28"/>
              </w:rPr>
            </w:pPr>
            <w:r>
              <w:rPr>
                <w:b/>
                <w:bCs/>
                <w:szCs w:val="28"/>
              </w:rPr>
              <w:t>1</w:t>
            </w:r>
            <w:r w:rsidR="00CA7B2A">
              <w:rPr>
                <w:b/>
                <w:bCs/>
                <w:szCs w:val="28"/>
              </w:rPr>
              <w:t>80</w:t>
            </w:r>
          </w:p>
        </w:tc>
      </w:tr>
      <w:tr w:rsidR="00A84B05" w:rsidRPr="00A80D05" w14:paraId="50FE9375" w14:textId="77777777" w:rsidTr="00CA7B2A">
        <w:tc>
          <w:tcPr>
            <w:tcW w:w="4962" w:type="dxa"/>
            <w:shd w:val="clear" w:color="auto" w:fill="auto"/>
          </w:tcPr>
          <w:p w14:paraId="585693DF" w14:textId="77777777" w:rsidR="00A84B05" w:rsidRPr="008A1A50" w:rsidRDefault="00A84B05" w:rsidP="00E07B95">
            <w:pPr>
              <w:widowControl w:val="0"/>
              <w:contextualSpacing/>
              <w:rPr>
                <w:b/>
                <w:bCs/>
                <w:i/>
                <w:szCs w:val="28"/>
                <w:highlight w:val="yellow"/>
              </w:rPr>
            </w:pPr>
            <w:r w:rsidRPr="008A1A50">
              <w:rPr>
                <w:b/>
                <w:bCs/>
                <w:i/>
                <w:szCs w:val="28"/>
              </w:rPr>
              <w:t>Контактная работа - Аудиторные занятия</w:t>
            </w:r>
          </w:p>
        </w:tc>
        <w:tc>
          <w:tcPr>
            <w:tcW w:w="2268" w:type="dxa"/>
            <w:shd w:val="clear" w:color="auto" w:fill="auto"/>
            <w:vAlign w:val="center"/>
          </w:tcPr>
          <w:p w14:paraId="0C73A616" w14:textId="1841717F" w:rsidR="00A84B05" w:rsidRPr="00A80D05" w:rsidRDefault="00111111" w:rsidP="00E07B95">
            <w:pPr>
              <w:widowControl w:val="0"/>
              <w:jc w:val="center"/>
              <w:rPr>
                <w:bCs/>
                <w:szCs w:val="28"/>
              </w:rPr>
            </w:pPr>
            <w:r>
              <w:rPr>
                <w:bCs/>
                <w:szCs w:val="28"/>
              </w:rPr>
              <w:t>66</w:t>
            </w:r>
          </w:p>
        </w:tc>
        <w:tc>
          <w:tcPr>
            <w:tcW w:w="2240" w:type="dxa"/>
            <w:shd w:val="clear" w:color="auto" w:fill="auto"/>
            <w:vAlign w:val="center"/>
          </w:tcPr>
          <w:p w14:paraId="4BB745D3" w14:textId="1837DA73" w:rsidR="00A84B05" w:rsidRPr="00A80D05" w:rsidRDefault="00111111" w:rsidP="00E07B95">
            <w:pPr>
              <w:widowControl w:val="0"/>
              <w:jc w:val="center"/>
              <w:rPr>
                <w:bCs/>
                <w:szCs w:val="28"/>
              </w:rPr>
            </w:pPr>
            <w:r>
              <w:rPr>
                <w:bCs/>
                <w:szCs w:val="28"/>
              </w:rPr>
              <w:t>66</w:t>
            </w:r>
          </w:p>
        </w:tc>
      </w:tr>
      <w:tr w:rsidR="00A84B05" w:rsidRPr="00A80D05" w14:paraId="59C424A4" w14:textId="77777777" w:rsidTr="00CA7B2A">
        <w:tc>
          <w:tcPr>
            <w:tcW w:w="4962" w:type="dxa"/>
            <w:shd w:val="clear" w:color="auto" w:fill="auto"/>
          </w:tcPr>
          <w:p w14:paraId="516BC73F" w14:textId="77777777" w:rsidR="00A84B05" w:rsidRPr="008A1A50" w:rsidRDefault="00A84B05" w:rsidP="00E07B95">
            <w:pPr>
              <w:widowControl w:val="0"/>
              <w:contextualSpacing/>
              <w:rPr>
                <w:i/>
                <w:szCs w:val="28"/>
              </w:rPr>
            </w:pPr>
            <w:r w:rsidRPr="008A1A50">
              <w:rPr>
                <w:i/>
                <w:szCs w:val="28"/>
              </w:rPr>
              <w:t>Лекции</w:t>
            </w:r>
          </w:p>
        </w:tc>
        <w:tc>
          <w:tcPr>
            <w:tcW w:w="2268" w:type="dxa"/>
            <w:shd w:val="clear" w:color="auto" w:fill="auto"/>
            <w:vAlign w:val="center"/>
          </w:tcPr>
          <w:p w14:paraId="2EC78A43" w14:textId="4B870E87" w:rsidR="00A84B05" w:rsidRPr="00A80D05" w:rsidRDefault="00111111" w:rsidP="00E07B95">
            <w:pPr>
              <w:widowControl w:val="0"/>
              <w:jc w:val="center"/>
              <w:rPr>
                <w:szCs w:val="28"/>
              </w:rPr>
            </w:pPr>
            <w:r>
              <w:rPr>
                <w:szCs w:val="28"/>
              </w:rPr>
              <w:t>32</w:t>
            </w:r>
          </w:p>
        </w:tc>
        <w:tc>
          <w:tcPr>
            <w:tcW w:w="2240" w:type="dxa"/>
            <w:shd w:val="clear" w:color="auto" w:fill="auto"/>
            <w:vAlign w:val="center"/>
          </w:tcPr>
          <w:p w14:paraId="38100608" w14:textId="5E71C1B8" w:rsidR="00A84B05" w:rsidRPr="00A80D05" w:rsidRDefault="00111111" w:rsidP="00E07B95">
            <w:pPr>
              <w:widowControl w:val="0"/>
              <w:jc w:val="center"/>
              <w:rPr>
                <w:szCs w:val="28"/>
              </w:rPr>
            </w:pPr>
            <w:r>
              <w:rPr>
                <w:szCs w:val="28"/>
              </w:rPr>
              <w:t>32</w:t>
            </w:r>
          </w:p>
        </w:tc>
      </w:tr>
      <w:tr w:rsidR="00A84B05" w:rsidRPr="00A80D05" w14:paraId="5932EFC7" w14:textId="77777777" w:rsidTr="00CA7B2A">
        <w:tc>
          <w:tcPr>
            <w:tcW w:w="4962" w:type="dxa"/>
            <w:shd w:val="clear" w:color="auto" w:fill="auto"/>
          </w:tcPr>
          <w:p w14:paraId="54BE8935" w14:textId="77777777" w:rsidR="00A84B05" w:rsidRPr="005532E3" w:rsidRDefault="00A84B05" w:rsidP="00E07B95">
            <w:pPr>
              <w:pStyle w:val="a5"/>
              <w:keepNext/>
              <w:ind w:left="0"/>
              <w:rPr>
                <w:i/>
              </w:rPr>
            </w:pPr>
            <w:r w:rsidRPr="005532E3">
              <w:rPr>
                <w:i/>
              </w:rPr>
              <w:t xml:space="preserve">Семинары, практические занятия  </w:t>
            </w:r>
          </w:p>
        </w:tc>
        <w:tc>
          <w:tcPr>
            <w:tcW w:w="2268" w:type="dxa"/>
            <w:shd w:val="clear" w:color="auto" w:fill="auto"/>
            <w:vAlign w:val="center"/>
          </w:tcPr>
          <w:p w14:paraId="2CA2AA18" w14:textId="223F57CF" w:rsidR="00A84B05" w:rsidRPr="00A80D05" w:rsidRDefault="00A84B05" w:rsidP="00E07B95">
            <w:pPr>
              <w:widowControl w:val="0"/>
              <w:jc w:val="center"/>
              <w:rPr>
                <w:szCs w:val="28"/>
              </w:rPr>
            </w:pPr>
            <w:r>
              <w:rPr>
                <w:szCs w:val="28"/>
              </w:rPr>
              <w:t>34</w:t>
            </w:r>
          </w:p>
        </w:tc>
        <w:tc>
          <w:tcPr>
            <w:tcW w:w="2240" w:type="dxa"/>
            <w:shd w:val="clear" w:color="auto" w:fill="auto"/>
            <w:vAlign w:val="center"/>
          </w:tcPr>
          <w:p w14:paraId="77642D83" w14:textId="77777777" w:rsidR="00A84B05" w:rsidRPr="00A80D05" w:rsidRDefault="00A84B05" w:rsidP="00E07B95">
            <w:pPr>
              <w:widowControl w:val="0"/>
              <w:jc w:val="center"/>
              <w:rPr>
                <w:szCs w:val="28"/>
              </w:rPr>
            </w:pPr>
            <w:r>
              <w:rPr>
                <w:szCs w:val="28"/>
              </w:rPr>
              <w:t>34</w:t>
            </w:r>
          </w:p>
        </w:tc>
      </w:tr>
      <w:tr w:rsidR="00A84B05" w:rsidRPr="00A80D05" w14:paraId="6E5F102F" w14:textId="77777777" w:rsidTr="00CA7B2A">
        <w:tc>
          <w:tcPr>
            <w:tcW w:w="4962" w:type="dxa"/>
            <w:shd w:val="clear" w:color="auto" w:fill="auto"/>
          </w:tcPr>
          <w:p w14:paraId="1225826F" w14:textId="77777777" w:rsidR="00A84B05" w:rsidRPr="008A1A50" w:rsidRDefault="00A84B05" w:rsidP="00E07B95">
            <w:pPr>
              <w:widowControl w:val="0"/>
              <w:contextualSpacing/>
              <w:rPr>
                <w:b/>
                <w:bCs/>
                <w:i/>
                <w:szCs w:val="28"/>
              </w:rPr>
            </w:pPr>
            <w:r w:rsidRPr="008A1A50">
              <w:rPr>
                <w:b/>
                <w:bCs/>
                <w:i/>
                <w:szCs w:val="28"/>
              </w:rPr>
              <w:t>Самостоятельная работа</w:t>
            </w:r>
          </w:p>
        </w:tc>
        <w:tc>
          <w:tcPr>
            <w:tcW w:w="2268" w:type="dxa"/>
            <w:shd w:val="clear" w:color="auto" w:fill="auto"/>
            <w:vAlign w:val="center"/>
          </w:tcPr>
          <w:p w14:paraId="44098755" w14:textId="276F8ADC" w:rsidR="00A84B05" w:rsidRPr="00A80D05" w:rsidRDefault="00111111" w:rsidP="00E07B95">
            <w:pPr>
              <w:widowControl w:val="0"/>
              <w:jc w:val="center"/>
              <w:rPr>
                <w:bCs/>
                <w:szCs w:val="28"/>
              </w:rPr>
            </w:pPr>
            <w:r>
              <w:rPr>
                <w:bCs/>
                <w:szCs w:val="28"/>
              </w:rPr>
              <w:t>114</w:t>
            </w:r>
          </w:p>
        </w:tc>
        <w:tc>
          <w:tcPr>
            <w:tcW w:w="2240" w:type="dxa"/>
            <w:shd w:val="clear" w:color="auto" w:fill="auto"/>
            <w:vAlign w:val="center"/>
          </w:tcPr>
          <w:p w14:paraId="3C99ABC2" w14:textId="0D6C0E01" w:rsidR="00A84B05" w:rsidRPr="00A84B05" w:rsidRDefault="00111111" w:rsidP="00E07B95">
            <w:pPr>
              <w:widowControl w:val="0"/>
              <w:jc w:val="center"/>
              <w:rPr>
                <w:bCs/>
                <w:szCs w:val="28"/>
              </w:rPr>
            </w:pPr>
            <w:r>
              <w:rPr>
                <w:bCs/>
                <w:szCs w:val="28"/>
              </w:rPr>
              <w:t>114</w:t>
            </w:r>
          </w:p>
        </w:tc>
      </w:tr>
      <w:tr w:rsidR="009B4165" w:rsidRPr="00A80D05" w14:paraId="41373BB4" w14:textId="77777777" w:rsidTr="00CA7B2A">
        <w:tc>
          <w:tcPr>
            <w:tcW w:w="4962" w:type="dxa"/>
            <w:shd w:val="clear" w:color="auto" w:fill="auto"/>
          </w:tcPr>
          <w:p w14:paraId="4FFCCBB1" w14:textId="77777777" w:rsidR="009B4165" w:rsidRPr="00A80D05" w:rsidRDefault="009B4165" w:rsidP="00E07B95">
            <w:pPr>
              <w:widowControl w:val="0"/>
              <w:rPr>
                <w:bCs/>
                <w:szCs w:val="28"/>
              </w:rPr>
            </w:pPr>
            <w:r w:rsidRPr="00A80D05">
              <w:rPr>
                <w:bCs/>
                <w:szCs w:val="28"/>
              </w:rPr>
              <w:t xml:space="preserve">Вид текущего контроля </w:t>
            </w:r>
          </w:p>
        </w:tc>
        <w:tc>
          <w:tcPr>
            <w:tcW w:w="2268" w:type="dxa"/>
            <w:shd w:val="clear" w:color="auto" w:fill="auto"/>
          </w:tcPr>
          <w:p w14:paraId="301F1F71" w14:textId="2DB06C92" w:rsidR="009B4165" w:rsidRPr="00A80D05" w:rsidRDefault="00CA7B2A" w:rsidP="00E07B95">
            <w:pPr>
              <w:widowControl w:val="0"/>
              <w:jc w:val="center"/>
              <w:rPr>
                <w:bCs/>
                <w:szCs w:val="28"/>
              </w:rPr>
            </w:pPr>
            <w:r>
              <w:rPr>
                <w:bCs/>
                <w:szCs w:val="28"/>
              </w:rPr>
              <w:t>Домашнее творческое задание</w:t>
            </w:r>
          </w:p>
        </w:tc>
        <w:tc>
          <w:tcPr>
            <w:tcW w:w="2240" w:type="dxa"/>
            <w:shd w:val="clear" w:color="auto" w:fill="auto"/>
          </w:tcPr>
          <w:p w14:paraId="3505F93C" w14:textId="7BAFC0DE" w:rsidR="009B4165" w:rsidRPr="00A80D05" w:rsidRDefault="00CA7B2A" w:rsidP="00E07B95">
            <w:pPr>
              <w:widowControl w:val="0"/>
              <w:jc w:val="center"/>
              <w:rPr>
                <w:bCs/>
                <w:szCs w:val="28"/>
              </w:rPr>
            </w:pPr>
            <w:r>
              <w:rPr>
                <w:bCs/>
                <w:szCs w:val="28"/>
              </w:rPr>
              <w:t>Домашнее творческое задание</w:t>
            </w:r>
          </w:p>
        </w:tc>
      </w:tr>
      <w:tr w:rsidR="009B4165" w:rsidRPr="00A80D05" w14:paraId="7234333F" w14:textId="77777777" w:rsidTr="00CA7B2A">
        <w:tc>
          <w:tcPr>
            <w:tcW w:w="4962" w:type="dxa"/>
            <w:shd w:val="clear" w:color="auto" w:fill="auto"/>
          </w:tcPr>
          <w:p w14:paraId="7EFA381C" w14:textId="77777777" w:rsidR="009B4165" w:rsidRPr="00A80D05" w:rsidRDefault="009B4165" w:rsidP="00E07B95">
            <w:pPr>
              <w:widowControl w:val="0"/>
              <w:contextualSpacing/>
              <w:rPr>
                <w:bCs/>
                <w:szCs w:val="28"/>
              </w:rPr>
            </w:pPr>
            <w:r w:rsidRPr="00A80D05">
              <w:rPr>
                <w:bCs/>
                <w:szCs w:val="28"/>
              </w:rPr>
              <w:t>Вид промежуточной аттестации</w:t>
            </w:r>
          </w:p>
        </w:tc>
        <w:tc>
          <w:tcPr>
            <w:tcW w:w="2268" w:type="dxa"/>
            <w:shd w:val="clear" w:color="auto" w:fill="auto"/>
            <w:vAlign w:val="center"/>
          </w:tcPr>
          <w:p w14:paraId="60479490" w14:textId="143A6ED9" w:rsidR="009B4165" w:rsidRPr="00A80D05" w:rsidRDefault="009B4165" w:rsidP="00E07B95">
            <w:pPr>
              <w:jc w:val="center"/>
              <w:rPr>
                <w:szCs w:val="28"/>
              </w:rPr>
            </w:pPr>
            <w:r>
              <w:rPr>
                <w:szCs w:val="28"/>
              </w:rPr>
              <w:t>экзамен</w:t>
            </w:r>
          </w:p>
        </w:tc>
        <w:tc>
          <w:tcPr>
            <w:tcW w:w="2240" w:type="dxa"/>
            <w:shd w:val="clear" w:color="auto" w:fill="auto"/>
            <w:vAlign w:val="center"/>
          </w:tcPr>
          <w:p w14:paraId="351B4509" w14:textId="77777777" w:rsidR="009B4165" w:rsidRPr="00A80D05" w:rsidRDefault="009B4165" w:rsidP="00E07B95">
            <w:pPr>
              <w:jc w:val="center"/>
              <w:rPr>
                <w:szCs w:val="28"/>
              </w:rPr>
            </w:pPr>
            <w:r>
              <w:rPr>
                <w:szCs w:val="28"/>
              </w:rPr>
              <w:t>экзамен</w:t>
            </w:r>
          </w:p>
        </w:tc>
      </w:tr>
    </w:tbl>
    <w:p w14:paraId="632358AB" w14:textId="77777777" w:rsidR="00A84B05" w:rsidRDefault="00A84B05" w:rsidP="00E07B95">
      <w:pPr>
        <w:contextualSpacing/>
        <w:jc w:val="both"/>
        <w:rPr>
          <w:b/>
          <w:bCs/>
          <w:iCs/>
          <w:sz w:val="28"/>
          <w:szCs w:val="28"/>
        </w:rPr>
      </w:pPr>
    </w:p>
    <w:p w14:paraId="5901D228" w14:textId="298B6160" w:rsidR="00B86FCA" w:rsidRPr="003D09C5" w:rsidRDefault="00B86FCA" w:rsidP="00E07B95">
      <w:pPr>
        <w:contextualSpacing/>
        <w:jc w:val="both"/>
        <w:rPr>
          <w:b/>
          <w:bCs/>
          <w:iCs/>
          <w:sz w:val="28"/>
          <w:szCs w:val="28"/>
        </w:rPr>
      </w:pPr>
      <w:r w:rsidRPr="003D09C5">
        <w:rPr>
          <w:b/>
          <w:bCs/>
          <w:iCs/>
          <w:sz w:val="28"/>
          <w:szCs w:val="28"/>
        </w:rPr>
        <w:t>5. Содержание дисциплины, структурированное по темам (разделам) дисциплины с указанием их объемов</w:t>
      </w:r>
      <w:r w:rsidR="004D1974" w:rsidRPr="003D09C5">
        <w:rPr>
          <w:b/>
          <w:bCs/>
          <w:iCs/>
          <w:sz w:val="28"/>
          <w:szCs w:val="28"/>
        </w:rPr>
        <w:t xml:space="preserve"> </w:t>
      </w:r>
      <w:r w:rsidRPr="003D09C5">
        <w:rPr>
          <w:b/>
          <w:bCs/>
          <w:iCs/>
          <w:sz w:val="28"/>
          <w:szCs w:val="28"/>
        </w:rPr>
        <w:t>(в академических часах) и видов учебных занятий</w:t>
      </w:r>
    </w:p>
    <w:p w14:paraId="35E837CD" w14:textId="77777777" w:rsidR="00B86FCA" w:rsidRPr="003D09C5" w:rsidRDefault="00B86FCA" w:rsidP="00E07B95">
      <w:pPr>
        <w:ind w:left="720"/>
        <w:contextualSpacing/>
        <w:jc w:val="center"/>
        <w:rPr>
          <w:b/>
          <w:bCs/>
          <w:iCs/>
          <w:sz w:val="28"/>
          <w:szCs w:val="28"/>
        </w:rPr>
      </w:pPr>
    </w:p>
    <w:p w14:paraId="28B18333" w14:textId="77777777" w:rsidR="00B86FCA" w:rsidRPr="003D09C5" w:rsidRDefault="00B86FCA" w:rsidP="00E07B95">
      <w:pPr>
        <w:widowControl w:val="0"/>
        <w:autoSpaceDE w:val="0"/>
        <w:autoSpaceDN w:val="0"/>
        <w:adjustRightInd w:val="0"/>
        <w:rPr>
          <w:b/>
          <w:bCs/>
          <w:iCs/>
          <w:sz w:val="28"/>
          <w:szCs w:val="28"/>
        </w:rPr>
      </w:pPr>
      <w:r w:rsidRPr="003D09C5">
        <w:rPr>
          <w:b/>
          <w:bCs/>
          <w:iCs/>
          <w:sz w:val="28"/>
          <w:szCs w:val="28"/>
        </w:rPr>
        <w:t>5.1. Содержание дисциплины</w:t>
      </w:r>
    </w:p>
    <w:p w14:paraId="3D02F932" w14:textId="77777777" w:rsidR="00B86FCA" w:rsidRDefault="00B86FCA" w:rsidP="00E07B95">
      <w:pPr>
        <w:jc w:val="center"/>
        <w:rPr>
          <w:b/>
          <w:bCs/>
          <w:i/>
          <w:iCs/>
          <w:sz w:val="28"/>
          <w:szCs w:val="28"/>
        </w:rPr>
      </w:pPr>
    </w:p>
    <w:p w14:paraId="2221C6A4" w14:textId="71B8C68C" w:rsidR="0041047B" w:rsidRDefault="00C0339F" w:rsidP="0041047B">
      <w:pPr>
        <w:ind w:firstLine="709"/>
        <w:rPr>
          <w:i/>
          <w:color w:val="000000" w:themeColor="text1"/>
          <w:sz w:val="28"/>
          <w:szCs w:val="28"/>
        </w:rPr>
      </w:pPr>
      <w:bookmarkStart w:id="5" w:name="_Hlk115197121"/>
      <w:r>
        <w:rPr>
          <w:i/>
          <w:color w:val="000000" w:themeColor="text1"/>
          <w:sz w:val="28"/>
          <w:szCs w:val="28"/>
        </w:rPr>
        <w:t xml:space="preserve">Тема 1. Туристская организация </w:t>
      </w:r>
      <w:r w:rsidR="0041047B">
        <w:rPr>
          <w:i/>
          <w:color w:val="000000" w:themeColor="text1"/>
          <w:sz w:val="28"/>
          <w:szCs w:val="28"/>
        </w:rPr>
        <w:t>в структуре экономики страны</w:t>
      </w:r>
    </w:p>
    <w:p w14:paraId="3A5889E1" w14:textId="171C3C09" w:rsidR="00F526F9" w:rsidRDefault="00774F52" w:rsidP="0041047B">
      <w:pPr>
        <w:ind w:firstLine="709"/>
        <w:jc w:val="both"/>
        <w:rPr>
          <w:iCs/>
          <w:color w:val="000000" w:themeColor="text1"/>
          <w:sz w:val="28"/>
          <w:szCs w:val="28"/>
        </w:rPr>
      </w:pPr>
      <w:r w:rsidRPr="00774F52">
        <w:rPr>
          <w:color w:val="000000" w:themeColor="text1"/>
          <w:sz w:val="28"/>
          <w:szCs w:val="28"/>
        </w:rPr>
        <w:t xml:space="preserve">Структура национальной экономики. Понятие и сущность организации, ее место и роль в экономике страны. Классификация </w:t>
      </w:r>
      <w:r w:rsidR="00C0339F">
        <w:rPr>
          <w:color w:val="000000" w:themeColor="text1"/>
          <w:sz w:val="28"/>
          <w:szCs w:val="28"/>
        </w:rPr>
        <w:t xml:space="preserve">туристских </w:t>
      </w:r>
      <w:r w:rsidRPr="00774F52">
        <w:rPr>
          <w:color w:val="000000" w:themeColor="text1"/>
          <w:sz w:val="28"/>
          <w:szCs w:val="28"/>
        </w:rPr>
        <w:t xml:space="preserve">организаций в зависимости от целей экономической деятельности: коммерческие и некоммерческие организации. Особенности различных организационно-правовых форм </w:t>
      </w:r>
      <w:r w:rsidR="00C0339F">
        <w:rPr>
          <w:color w:val="000000" w:themeColor="text1"/>
          <w:sz w:val="28"/>
          <w:szCs w:val="28"/>
        </w:rPr>
        <w:t xml:space="preserve">туристских </w:t>
      </w:r>
      <w:r w:rsidRPr="00774F52">
        <w:rPr>
          <w:color w:val="000000" w:themeColor="text1"/>
          <w:sz w:val="28"/>
          <w:szCs w:val="28"/>
        </w:rPr>
        <w:t xml:space="preserve">организаций. </w:t>
      </w:r>
      <w:r w:rsidR="0041047B" w:rsidRPr="0041047B">
        <w:rPr>
          <w:rFonts w:eastAsiaTheme="minorHAnsi"/>
          <w:sz w:val="28"/>
          <w:szCs w:val="28"/>
          <w:lang w:eastAsia="en-US"/>
        </w:rPr>
        <w:t>Виды</w:t>
      </w:r>
      <w:r w:rsidR="0041047B">
        <w:rPr>
          <w:rFonts w:eastAsiaTheme="minorHAnsi"/>
          <w:sz w:val="28"/>
          <w:szCs w:val="28"/>
          <w:lang w:eastAsia="en-US"/>
        </w:rPr>
        <w:t xml:space="preserve"> </w:t>
      </w:r>
      <w:r w:rsidR="00DC3F7B">
        <w:rPr>
          <w:rFonts w:eastAsiaTheme="minorHAnsi"/>
          <w:sz w:val="28"/>
          <w:szCs w:val="28"/>
          <w:lang w:eastAsia="en-US"/>
        </w:rPr>
        <w:t xml:space="preserve">туристских организаций по функциональным признакам: туроператорская и турагентская деятельность. </w:t>
      </w:r>
      <w:r w:rsidR="0041047B" w:rsidRPr="00774F52">
        <w:rPr>
          <w:color w:val="000000" w:themeColor="text1"/>
          <w:sz w:val="28"/>
          <w:szCs w:val="25"/>
        </w:rPr>
        <w:lastRenderedPageBreak/>
        <w:t xml:space="preserve">Цели, предпосылки и условия объединения </w:t>
      </w:r>
      <w:r w:rsidR="00C0339F">
        <w:rPr>
          <w:color w:val="000000" w:themeColor="text1"/>
          <w:sz w:val="28"/>
          <w:szCs w:val="25"/>
        </w:rPr>
        <w:t xml:space="preserve">туристских </w:t>
      </w:r>
      <w:r w:rsidR="0041047B" w:rsidRPr="00774F52">
        <w:rPr>
          <w:color w:val="000000" w:themeColor="text1"/>
          <w:sz w:val="28"/>
          <w:szCs w:val="25"/>
        </w:rPr>
        <w:t xml:space="preserve">организаций. </w:t>
      </w:r>
      <w:r w:rsidR="0041047B" w:rsidRPr="00774F52">
        <w:rPr>
          <w:color w:val="000000" w:themeColor="text1"/>
          <w:sz w:val="28"/>
          <w:szCs w:val="28"/>
        </w:rPr>
        <w:t xml:space="preserve">Классификация объединений </w:t>
      </w:r>
      <w:r w:rsidR="00C0339F">
        <w:rPr>
          <w:color w:val="000000" w:themeColor="text1"/>
          <w:sz w:val="28"/>
          <w:szCs w:val="28"/>
        </w:rPr>
        <w:t xml:space="preserve">туристских </w:t>
      </w:r>
      <w:r w:rsidR="0041047B" w:rsidRPr="00774F52">
        <w:rPr>
          <w:color w:val="000000" w:themeColor="text1"/>
          <w:sz w:val="28"/>
          <w:szCs w:val="28"/>
        </w:rPr>
        <w:t xml:space="preserve">организаций. </w:t>
      </w:r>
      <w:r w:rsidR="0041047B" w:rsidRPr="00774F52">
        <w:rPr>
          <w:iCs/>
          <w:color w:val="000000" w:themeColor="text1"/>
          <w:sz w:val="28"/>
          <w:szCs w:val="28"/>
        </w:rPr>
        <w:t>Роль и значение объединени</w:t>
      </w:r>
      <w:r w:rsidR="0041047B">
        <w:rPr>
          <w:iCs/>
          <w:color w:val="000000" w:themeColor="text1"/>
          <w:sz w:val="28"/>
          <w:szCs w:val="28"/>
        </w:rPr>
        <w:t>й</w:t>
      </w:r>
      <w:r w:rsidR="0041047B" w:rsidRPr="00774F52">
        <w:rPr>
          <w:iCs/>
          <w:color w:val="000000" w:themeColor="text1"/>
          <w:sz w:val="28"/>
          <w:szCs w:val="28"/>
        </w:rPr>
        <w:t xml:space="preserve"> </w:t>
      </w:r>
      <w:r w:rsidR="00C0339F">
        <w:rPr>
          <w:iCs/>
          <w:color w:val="000000" w:themeColor="text1"/>
          <w:sz w:val="28"/>
          <w:szCs w:val="28"/>
        </w:rPr>
        <w:t xml:space="preserve">туристских </w:t>
      </w:r>
      <w:r w:rsidR="0041047B" w:rsidRPr="00774F52">
        <w:rPr>
          <w:iCs/>
          <w:color w:val="000000" w:themeColor="text1"/>
          <w:sz w:val="28"/>
          <w:szCs w:val="28"/>
        </w:rPr>
        <w:t>организаций в экономике</w:t>
      </w:r>
      <w:r w:rsidR="00DC3F7B">
        <w:rPr>
          <w:iCs/>
          <w:color w:val="000000" w:themeColor="text1"/>
          <w:sz w:val="28"/>
          <w:szCs w:val="28"/>
        </w:rPr>
        <w:t xml:space="preserve"> страны</w:t>
      </w:r>
      <w:r w:rsidR="0041047B" w:rsidRPr="00774F52">
        <w:rPr>
          <w:iCs/>
          <w:color w:val="000000" w:themeColor="text1"/>
          <w:sz w:val="28"/>
          <w:szCs w:val="28"/>
        </w:rPr>
        <w:t>.</w:t>
      </w:r>
      <w:r w:rsidR="0041047B">
        <w:rPr>
          <w:iCs/>
          <w:color w:val="000000" w:themeColor="text1"/>
          <w:sz w:val="28"/>
          <w:szCs w:val="28"/>
        </w:rPr>
        <w:t xml:space="preserve"> </w:t>
      </w:r>
    </w:p>
    <w:p w14:paraId="76E253AE" w14:textId="39D18E5F" w:rsidR="0041047B" w:rsidRDefault="0041047B" w:rsidP="0041047B">
      <w:pPr>
        <w:ind w:firstLine="709"/>
        <w:jc w:val="both"/>
        <w:rPr>
          <w:rFonts w:eastAsiaTheme="minorHAnsi"/>
          <w:sz w:val="28"/>
          <w:szCs w:val="28"/>
          <w:lang w:eastAsia="en-US"/>
        </w:rPr>
      </w:pPr>
      <w:r w:rsidRPr="00774F52">
        <w:rPr>
          <w:color w:val="000000" w:themeColor="text1"/>
          <w:sz w:val="28"/>
          <w:szCs w:val="28"/>
        </w:rPr>
        <w:t xml:space="preserve">Экономическая среда функционирования </w:t>
      </w:r>
      <w:r w:rsidR="00C0339F">
        <w:rPr>
          <w:color w:val="000000" w:themeColor="text1"/>
          <w:sz w:val="28"/>
          <w:szCs w:val="28"/>
        </w:rPr>
        <w:t xml:space="preserve">туристской </w:t>
      </w:r>
      <w:r w:rsidRPr="00774F52">
        <w:rPr>
          <w:color w:val="000000" w:themeColor="text1"/>
          <w:sz w:val="28"/>
          <w:szCs w:val="28"/>
        </w:rPr>
        <w:t>организации. Состав и структура внешней среды. Факторы и резерв</w:t>
      </w:r>
      <w:r w:rsidR="00F526F9">
        <w:rPr>
          <w:color w:val="000000" w:themeColor="text1"/>
          <w:sz w:val="28"/>
          <w:szCs w:val="28"/>
        </w:rPr>
        <w:t xml:space="preserve">ы внутренней среды </w:t>
      </w:r>
      <w:r w:rsidR="00C0339F">
        <w:rPr>
          <w:color w:val="000000" w:themeColor="text1"/>
          <w:sz w:val="28"/>
          <w:szCs w:val="28"/>
        </w:rPr>
        <w:t xml:space="preserve">туристской </w:t>
      </w:r>
      <w:r w:rsidR="00F526F9">
        <w:rPr>
          <w:color w:val="000000" w:themeColor="text1"/>
          <w:sz w:val="28"/>
          <w:szCs w:val="28"/>
        </w:rPr>
        <w:t xml:space="preserve">организации. </w:t>
      </w:r>
    </w:p>
    <w:p w14:paraId="557780CE" w14:textId="38494B4D" w:rsidR="0028602A" w:rsidRPr="0028602A" w:rsidRDefault="0028602A" w:rsidP="0028602A">
      <w:pPr>
        <w:shd w:val="clear" w:color="auto" w:fill="FFFFFF"/>
        <w:ind w:firstLine="709"/>
        <w:jc w:val="both"/>
        <w:rPr>
          <w:rFonts w:ascii="Arial" w:hAnsi="Arial" w:cs="Arial"/>
          <w:sz w:val="23"/>
          <w:szCs w:val="23"/>
        </w:rPr>
      </w:pPr>
      <w:r w:rsidRPr="0028602A">
        <w:rPr>
          <w:sz w:val="28"/>
          <w:szCs w:val="28"/>
        </w:rPr>
        <w:t>Организационная структура туристской организации. Понятие производства в туризме. Особенности производства туристских продуктов и услуг. Понятие производственного процесса и его содержание. Специфика организации производственного процесса в туристской организации. Формы, методы и принципы организации обслуживания потребителей. Повышение эффективности обслуживания.</w:t>
      </w:r>
      <w:r>
        <w:rPr>
          <w:sz w:val="28"/>
          <w:szCs w:val="28"/>
        </w:rPr>
        <w:t xml:space="preserve"> </w:t>
      </w:r>
      <w:r w:rsidRPr="0028602A">
        <w:rPr>
          <w:sz w:val="28"/>
          <w:szCs w:val="28"/>
        </w:rPr>
        <w:t>Производственная мощность (пропускная способность) туристской организации. Виды производственной мощности. Показатели использования производственной мощности. Пути улучшения использования производственных мощностей.</w:t>
      </w:r>
    </w:p>
    <w:p w14:paraId="3763D601" w14:textId="77777777" w:rsidR="00CB1830" w:rsidRDefault="00CB1830" w:rsidP="00F526F9">
      <w:pPr>
        <w:autoSpaceDE w:val="0"/>
        <w:autoSpaceDN w:val="0"/>
        <w:adjustRightInd w:val="0"/>
        <w:ind w:firstLine="709"/>
        <w:jc w:val="both"/>
        <w:rPr>
          <w:rFonts w:eastAsiaTheme="minorHAnsi"/>
          <w:i/>
          <w:iCs/>
          <w:sz w:val="28"/>
          <w:szCs w:val="28"/>
          <w:lang w:eastAsia="en-US"/>
        </w:rPr>
      </w:pPr>
    </w:p>
    <w:p w14:paraId="0A9D6149" w14:textId="7981233B" w:rsidR="00F526F9" w:rsidRDefault="00F526F9" w:rsidP="00F526F9">
      <w:pPr>
        <w:autoSpaceDE w:val="0"/>
        <w:autoSpaceDN w:val="0"/>
        <w:adjustRightInd w:val="0"/>
        <w:ind w:firstLine="709"/>
        <w:jc w:val="both"/>
        <w:rPr>
          <w:rFonts w:eastAsiaTheme="minorHAnsi"/>
          <w:i/>
          <w:iCs/>
          <w:sz w:val="28"/>
          <w:szCs w:val="28"/>
          <w:lang w:eastAsia="en-US"/>
        </w:rPr>
      </w:pPr>
      <w:r w:rsidRPr="0041047B">
        <w:rPr>
          <w:rFonts w:eastAsiaTheme="minorHAnsi"/>
          <w:i/>
          <w:iCs/>
          <w:sz w:val="28"/>
          <w:szCs w:val="28"/>
          <w:lang w:eastAsia="en-US"/>
        </w:rPr>
        <w:t xml:space="preserve">Тема 2. Ресурсы и капитал </w:t>
      </w:r>
      <w:r w:rsidR="00D5268E">
        <w:rPr>
          <w:rFonts w:eastAsiaTheme="minorHAnsi"/>
          <w:i/>
          <w:iCs/>
          <w:sz w:val="28"/>
          <w:szCs w:val="28"/>
          <w:lang w:eastAsia="en-US"/>
        </w:rPr>
        <w:t xml:space="preserve">туристской </w:t>
      </w:r>
      <w:r w:rsidRPr="0041047B">
        <w:rPr>
          <w:rFonts w:eastAsiaTheme="minorHAnsi"/>
          <w:i/>
          <w:iCs/>
          <w:sz w:val="28"/>
          <w:szCs w:val="28"/>
          <w:lang w:eastAsia="en-US"/>
        </w:rPr>
        <w:t>организации</w:t>
      </w:r>
    </w:p>
    <w:p w14:paraId="1E948E3C" w14:textId="0411E6E5" w:rsidR="003D09C5" w:rsidRDefault="00774F52" w:rsidP="000A29C5">
      <w:pPr>
        <w:shd w:val="clear" w:color="auto" w:fill="FFFFFF"/>
        <w:ind w:firstLine="709"/>
        <w:jc w:val="both"/>
        <w:rPr>
          <w:color w:val="000000" w:themeColor="text1"/>
          <w:sz w:val="28"/>
          <w:szCs w:val="28"/>
        </w:rPr>
      </w:pPr>
      <w:r w:rsidRPr="00774F52">
        <w:rPr>
          <w:color w:val="000000" w:themeColor="text1"/>
          <w:sz w:val="28"/>
          <w:szCs w:val="28"/>
        </w:rPr>
        <w:t xml:space="preserve">Понятие и состав имущества </w:t>
      </w:r>
      <w:r w:rsidR="00E41CCA">
        <w:rPr>
          <w:color w:val="000000" w:themeColor="text1"/>
          <w:sz w:val="28"/>
          <w:szCs w:val="28"/>
        </w:rPr>
        <w:t xml:space="preserve">туристской </w:t>
      </w:r>
      <w:r w:rsidRPr="00774F52">
        <w:rPr>
          <w:color w:val="000000" w:themeColor="text1"/>
          <w:sz w:val="28"/>
          <w:szCs w:val="28"/>
        </w:rPr>
        <w:t xml:space="preserve">организации, источники формирования. Основные средства </w:t>
      </w:r>
      <w:r w:rsidR="00E41CCA">
        <w:rPr>
          <w:color w:val="000000" w:themeColor="text1"/>
          <w:sz w:val="28"/>
          <w:szCs w:val="28"/>
        </w:rPr>
        <w:t xml:space="preserve">туристской </w:t>
      </w:r>
      <w:r w:rsidRPr="00774F52">
        <w:rPr>
          <w:color w:val="000000" w:themeColor="text1"/>
          <w:sz w:val="28"/>
          <w:szCs w:val="28"/>
        </w:rPr>
        <w:t xml:space="preserve">организации: их состав, структура и воспроизводственная характеристика. Классификация основных средств и ее экономическое назначение. Методы оценки основных средств. Виды износа и амортизация основных средств организации. Методы расчета амортизационных отчислений. Факторы, влияющие на эффективное использование основных средств. Показатели эффективности использования основных средств. Пути повышения эффективности использования основных средств. </w:t>
      </w:r>
    </w:p>
    <w:p w14:paraId="44215463" w14:textId="77777777" w:rsidR="00774F52" w:rsidRPr="00774F52" w:rsidRDefault="00774F52" w:rsidP="00E07B95">
      <w:pPr>
        <w:ind w:firstLine="709"/>
        <w:jc w:val="both"/>
        <w:rPr>
          <w:b/>
          <w:color w:val="000000" w:themeColor="text1"/>
          <w:sz w:val="28"/>
          <w:szCs w:val="28"/>
        </w:rPr>
      </w:pPr>
      <w:r w:rsidRPr="00774F52">
        <w:rPr>
          <w:color w:val="000000" w:themeColor="text1"/>
          <w:sz w:val="28"/>
          <w:szCs w:val="28"/>
        </w:rPr>
        <w:t>Нематериальные активы: понятие и состав. Оценка нематериальных активов. Амортизация нематериальных активов. Показатели эффективности использования нематериальных активов. Влияние нематериальных активов на показатели конкурентоспособности.</w:t>
      </w:r>
    </w:p>
    <w:p w14:paraId="56630BFF" w14:textId="6CDC91D7" w:rsidR="00774F52" w:rsidRPr="00774F52" w:rsidRDefault="00774F52" w:rsidP="00E07B95">
      <w:pPr>
        <w:ind w:firstLine="709"/>
        <w:jc w:val="both"/>
        <w:rPr>
          <w:color w:val="000000" w:themeColor="text1"/>
          <w:sz w:val="28"/>
          <w:szCs w:val="28"/>
        </w:rPr>
      </w:pPr>
      <w:r w:rsidRPr="00774F52">
        <w:rPr>
          <w:color w:val="000000" w:themeColor="text1"/>
          <w:spacing w:val="-2"/>
          <w:sz w:val="28"/>
          <w:szCs w:val="28"/>
        </w:rPr>
        <w:t xml:space="preserve">Оборотные средства </w:t>
      </w:r>
      <w:r w:rsidR="00E41CCA">
        <w:rPr>
          <w:color w:val="000000" w:themeColor="text1"/>
          <w:sz w:val="28"/>
          <w:szCs w:val="28"/>
        </w:rPr>
        <w:t xml:space="preserve">туристской </w:t>
      </w:r>
      <w:r w:rsidRPr="00774F52">
        <w:rPr>
          <w:color w:val="000000" w:themeColor="text1"/>
          <w:sz w:val="28"/>
          <w:szCs w:val="28"/>
        </w:rPr>
        <w:t>организации</w:t>
      </w:r>
      <w:r w:rsidRPr="00774F52">
        <w:rPr>
          <w:color w:val="000000" w:themeColor="text1"/>
          <w:spacing w:val="-2"/>
          <w:sz w:val="28"/>
          <w:szCs w:val="28"/>
        </w:rPr>
        <w:t xml:space="preserve">: понятие, состав и структура. </w:t>
      </w:r>
      <w:r w:rsidRPr="00774F52">
        <w:rPr>
          <w:rFonts w:eastAsia="TimesNewRomanPSMT"/>
          <w:color w:val="000000" w:themeColor="text1"/>
          <w:sz w:val="28"/>
          <w:szCs w:val="28"/>
        </w:rPr>
        <w:t>Классификация оборотных средств.</w:t>
      </w:r>
      <w:r w:rsidRPr="00774F52">
        <w:rPr>
          <w:color w:val="000000" w:themeColor="text1"/>
          <w:spacing w:val="-2"/>
          <w:sz w:val="28"/>
          <w:szCs w:val="28"/>
        </w:rPr>
        <w:t xml:space="preserve"> </w:t>
      </w:r>
      <w:r w:rsidRPr="00774F52">
        <w:rPr>
          <w:color w:val="000000" w:themeColor="text1"/>
          <w:sz w:val="28"/>
          <w:szCs w:val="30"/>
        </w:rPr>
        <w:t xml:space="preserve">Факторы, влияющие на формирование оборотных средств </w:t>
      </w:r>
      <w:r w:rsidR="00E41CCA">
        <w:rPr>
          <w:color w:val="000000" w:themeColor="text1"/>
          <w:sz w:val="28"/>
          <w:szCs w:val="28"/>
        </w:rPr>
        <w:t xml:space="preserve">туристской </w:t>
      </w:r>
      <w:r w:rsidRPr="00774F52">
        <w:rPr>
          <w:color w:val="000000" w:themeColor="text1"/>
          <w:sz w:val="28"/>
          <w:szCs w:val="30"/>
        </w:rPr>
        <w:t xml:space="preserve">организации. </w:t>
      </w:r>
      <w:r w:rsidRPr="00774F52">
        <w:rPr>
          <w:color w:val="000000" w:themeColor="text1"/>
          <w:spacing w:val="-2"/>
          <w:sz w:val="28"/>
          <w:szCs w:val="28"/>
        </w:rPr>
        <w:t>Источники формирования оборотных средств. Стадии кругооборота оборотных средств. Рациональное использование оборотных средств: нормирование, п</w:t>
      </w:r>
      <w:r w:rsidRPr="00774F52">
        <w:rPr>
          <w:color w:val="000000" w:themeColor="text1"/>
          <w:sz w:val="28"/>
          <w:szCs w:val="28"/>
        </w:rPr>
        <w:t xml:space="preserve">оказатели эффективности использования оборотных средств. Способы ускорения оборачиваемости оборотных средств. Источники и пути экономии материальных ресурсов. </w:t>
      </w:r>
    </w:p>
    <w:p w14:paraId="3B6410AC" w14:textId="10E9AF58" w:rsidR="00774F52" w:rsidRPr="00774F52" w:rsidRDefault="00774F52" w:rsidP="00E07B95">
      <w:pPr>
        <w:ind w:firstLine="709"/>
        <w:jc w:val="both"/>
        <w:rPr>
          <w:color w:val="000000" w:themeColor="text1"/>
          <w:sz w:val="28"/>
          <w:szCs w:val="28"/>
        </w:rPr>
      </w:pPr>
      <w:r w:rsidRPr="00774F52">
        <w:rPr>
          <w:color w:val="000000" w:themeColor="text1"/>
          <w:sz w:val="28"/>
          <w:szCs w:val="28"/>
        </w:rPr>
        <w:t xml:space="preserve">Трудовые ресурсы </w:t>
      </w:r>
      <w:r w:rsidR="00E41CCA">
        <w:rPr>
          <w:color w:val="000000" w:themeColor="text1"/>
          <w:sz w:val="28"/>
          <w:szCs w:val="28"/>
        </w:rPr>
        <w:t xml:space="preserve">туристской </w:t>
      </w:r>
      <w:r w:rsidRPr="00774F52">
        <w:rPr>
          <w:color w:val="000000" w:themeColor="text1"/>
          <w:sz w:val="28"/>
          <w:szCs w:val="28"/>
        </w:rPr>
        <w:t xml:space="preserve">организации. </w:t>
      </w:r>
      <w:r w:rsidRPr="00774F52">
        <w:rPr>
          <w:color w:val="000000" w:themeColor="text1"/>
          <w:sz w:val="28"/>
        </w:rPr>
        <w:t>Персонал организации, его классификация</w:t>
      </w:r>
      <w:r w:rsidRPr="00774F52">
        <w:rPr>
          <w:color w:val="000000" w:themeColor="text1"/>
          <w:sz w:val="28"/>
          <w:szCs w:val="28"/>
        </w:rPr>
        <w:t xml:space="preserve">. Количественная и качественная характеристика персонала </w:t>
      </w:r>
      <w:r w:rsidR="00E41CCA">
        <w:rPr>
          <w:color w:val="000000" w:themeColor="text1"/>
          <w:sz w:val="28"/>
          <w:szCs w:val="28"/>
        </w:rPr>
        <w:t xml:space="preserve">туристской </w:t>
      </w:r>
      <w:r w:rsidRPr="00774F52">
        <w:rPr>
          <w:color w:val="000000" w:themeColor="text1"/>
          <w:sz w:val="28"/>
          <w:szCs w:val="28"/>
        </w:rPr>
        <w:t>организации. Организация и нормирование труда. Производительность труда, ее значение в повышении эффективности деятельности</w:t>
      </w:r>
      <w:r w:rsidR="00E41CCA">
        <w:rPr>
          <w:color w:val="000000" w:themeColor="text1"/>
          <w:sz w:val="28"/>
          <w:szCs w:val="28"/>
        </w:rPr>
        <w:t xml:space="preserve"> туристской </w:t>
      </w:r>
      <w:r w:rsidRPr="00774F52">
        <w:rPr>
          <w:color w:val="000000" w:themeColor="text1"/>
          <w:sz w:val="28"/>
          <w:szCs w:val="28"/>
        </w:rPr>
        <w:t xml:space="preserve">организации. Показатели производительности труда. Резервы и факторы роста производительности труда. </w:t>
      </w:r>
    </w:p>
    <w:p w14:paraId="2D5787D4" w14:textId="77777777" w:rsidR="00651857" w:rsidRDefault="00774F52" w:rsidP="00E07B95">
      <w:pPr>
        <w:shd w:val="clear" w:color="auto" w:fill="FFFFFF"/>
        <w:ind w:firstLine="709"/>
        <w:jc w:val="both"/>
        <w:rPr>
          <w:color w:val="000000" w:themeColor="text1"/>
          <w:sz w:val="28"/>
          <w:szCs w:val="28"/>
        </w:rPr>
      </w:pPr>
      <w:r w:rsidRPr="00774F52">
        <w:rPr>
          <w:color w:val="000000" w:themeColor="text1"/>
          <w:sz w:val="28"/>
          <w:szCs w:val="28"/>
        </w:rPr>
        <w:lastRenderedPageBreak/>
        <w:t xml:space="preserve">Мотивация и стимулирование труда. Сущность и принципы организации оплаты труда. Формы и системы оплаты труда. Стимулирующие программы. </w:t>
      </w:r>
    </w:p>
    <w:p w14:paraId="62A63DD5" w14:textId="77777777" w:rsidR="00F526F9" w:rsidRDefault="00F526F9" w:rsidP="00E07B95">
      <w:pPr>
        <w:shd w:val="clear" w:color="auto" w:fill="FFFFFF"/>
        <w:ind w:firstLine="709"/>
        <w:jc w:val="both"/>
        <w:rPr>
          <w:i/>
          <w:color w:val="000000" w:themeColor="text1"/>
          <w:sz w:val="28"/>
          <w:szCs w:val="28"/>
        </w:rPr>
      </w:pPr>
    </w:p>
    <w:p w14:paraId="00ADF055" w14:textId="0510E324" w:rsidR="00F526F9" w:rsidRDefault="00F526F9" w:rsidP="00F526F9">
      <w:pPr>
        <w:autoSpaceDE w:val="0"/>
        <w:autoSpaceDN w:val="0"/>
        <w:adjustRightInd w:val="0"/>
        <w:ind w:firstLine="709"/>
        <w:jc w:val="both"/>
        <w:rPr>
          <w:rFonts w:eastAsiaTheme="minorHAnsi"/>
          <w:i/>
          <w:iCs/>
          <w:sz w:val="28"/>
          <w:szCs w:val="28"/>
          <w:lang w:eastAsia="en-US"/>
        </w:rPr>
      </w:pPr>
      <w:r w:rsidRPr="0041047B">
        <w:rPr>
          <w:rFonts w:eastAsiaTheme="minorHAnsi"/>
          <w:i/>
          <w:iCs/>
          <w:sz w:val="28"/>
          <w:szCs w:val="28"/>
          <w:lang w:eastAsia="en-US"/>
        </w:rPr>
        <w:t>Тема 3. Экономический механизм деятельн</w:t>
      </w:r>
      <w:r w:rsidR="002B6FF3">
        <w:rPr>
          <w:rFonts w:eastAsiaTheme="minorHAnsi"/>
          <w:i/>
          <w:iCs/>
          <w:sz w:val="28"/>
          <w:szCs w:val="28"/>
          <w:lang w:eastAsia="en-US"/>
        </w:rPr>
        <w:t xml:space="preserve">ости </w:t>
      </w:r>
      <w:r w:rsidR="000A29C5" w:rsidRPr="000A29C5">
        <w:rPr>
          <w:i/>
          <w:color w:val="000000" w:themeColor="text1"/>
          <w:sz w:val="28"/>
          <w:szCs w:val="28"/>
        </w:rPr>
        <w:t xml:space="preserve">туристской </w:t>
      </w:r>
      <w:r w:rsidR="002B6FF3">
        <w:rPr>
          <w:rFonts w:eastAsiaTheme="minorHAnsi"/>
          <w:i/>
          <w:iCs/>
          <w:sz w:val="28"/>
          <w:szCs w:val="28"/>
          <w:lang w:eastAsia="en-US"/>
        </w:rPr>
        <w:t>организации</w:t>
      </w:r>
    </w:p>
    <w:p w14:paraId="7ED61AEE" w14:textId="457C6760" w:rsidR="00F526F9" w:rsidRPr="0041047B" w:rsidRDefault="00F526F9" w:rsidP="00F526F9">
      <w:pPr>
        <w:autoSpaceDE w:val="0"/>
        <w:autoSpaceDN w:val="0"/>
        <w:adjustRightInd w:val="0"/>
        <w:ind w:firstLine="709"/>
        <w:jc w:val="both"/>
        <w:rPr>
          <w:rFonts w:eastAsiaTheme="minorHAnsi"/>
          <w:sz w:val="28"/>
          <w:szCs w:val="28"/>
          <w:lang w:eastAsia="en-US"/>
        </w:rPr>
      </w:pPr>
      <w:r w:rsidRPr="0041047B">
        <w:rPr>
          <w:rFonts w:eastAsiaTheme="minorHAnsi"/>
          <w:sz w:val="28"/>
          <w:szCs w:val="28"/>
          <w:lang w:eastAsia="en-US"/>
        </w:rPr>
        <w:t>Понятие и</w:t>
      </w:r>
      <w:r>
        <w:rPr>
          <w:rFonts w:eastAsiaTheme="minorHAnsi"/>
          <w:sz w:val="28"/>
          <w:szCs w:val="28"/>
          <w:lang w:eastAsia="en-US"/>
        </w:rPr>
        <w:t xml:space="preserve"> </w:t>
      </w:r>
      <w:r w:rsidR="00B851DE">
        <w:rPr>
          <w:rFonts w:eastAsiaTheme="minorHAnsi"/>
          <w:sz w:val="28"/>
          <w:szCs w:val="28"/>
          <w:lang w:eastAsia="en-US"/>
        </w:rPr>
        <w:t xml:space="preserve">сущность экономического </w:t>
      </w:r>
      <w:r w:rsidRPr="0041047B">
        <w:rPr>
          <w:rFonts w:eastAsiaTheme="minorHAnsi"/>
          <w:sz w:val="28"/>
          <w:szCs w:val="28"/>
          <w:lang w:eastAsia="en-US"/>
        </w:rPr>
        <w:t>мех</w:t>
      </w:r>
      <w:r>
        <w:rPr>
          <w:rFonts w:eastAsiaTheme="minorHAnsi"/>
          <w:sz w:val="28"/>
          <w:szCs w:val="28"/>
          <w:lang w:eastAsia="en-US"/>
        </w:rPr>
        <w:t xml:space="preserve">анизма деятельности </w:t>
      </w:r>
      <w:r w:rsidR="000A29C5">
        <w:rPr>
          <w:color w:val="000000" w:themeColor="text1"/>
          <w:sz w:val="28"/>
          <w:szCs w:val="28"/>
        </w:rPr>
        <w:t xml:space="preserve">туристской </w:t>
      </w:r>
      <w:r>
        <w:rPr>
          <w:rFonts w:eastAsiaTheme="minorHAnsi"/>
          <w:sz w:val="28"/>
          <w:szCs w:val="28"/>
          <w:lang w:eastAsia="en-US"/>
        </w:rPr>
        <w:t>организации</w:t>
      </w:r>
      <w:r w:rsidRPr="0041047B">
        <w:rPr>
          <w:rFonts w:eastAsiaTheme="minorHAnsi"/>
          <w:sz w:val="28"/>
          <w:szCs w:val="28"/>
          <w:lang w:eastAsia="en-US"/>
        </w:rPr>
        <w:t xml:space="preserve">. </w:t>
      </w:r>
    </w:p>
    <w:p w14:paraId="68E6D3B5" w14:textId="6FA31A3D" w:rsidR="0033257D" w:rsidRDefault="0033257D" w:rsidP="0033257D">
      <w:pPr>
        <w:ind w:firstLine="709"/>
        <w:jc w:val="both"/>
        <w:rPr>
          <w:sz w:val="28"/>
          <w:szCs w:val="28"/>
        </w:rPr>
      </w:pPr>
      <w:r w:rsidRPr="009D49F2">
        <w:rPr>
          <w:iCs/>
          <w:sz w:val="28"/>
          <w:szCs w:val="28"/>
        </w:rPr>
        <w:t>Содержание, цели и принципы планирования. Классификация планов</w:t>
      </w:r>
      <w:r w:rsidR="000A29C5">
        <w:rPr>
          <w:iCs/>
          <w:sz w:val="28"/>
          <w:szCs w:val="28"/>
        </w:rPr>
        <w:t xml:space="preserve"> </w:t>
      </w:r>
      <w:r w:rsidR="000A29C5">
        <w:rPr>
          <w:color w:val="000000" w:themeColor="text1"/>
          <w:sz w:val="28"/>
          <w:szCs w:val="28"/>
        </w:rPr>
        <w:t>туристской</w:t>
      </w:r>
      <w:r w:rsidRPr="009D49F2">
        <w:rPr>
          <w:iCs/>
          <w:sz w:val="28"/>
          <w:szCs w:val="28"/>
        </w:rPr>
        <w:t xml:space="preserve"> </w:t>
      </w:r>
      <w:r>
        <w:rPr>
          <w:iCs/>
          <w:sz w:val="28"/>
          <w:szCs w:val="28"/>
        </w:rPr>
        <w:t>организации</w:t>
      </w:r>
      <w:r w:rsidRPr="009D49F2">
        <w:rPr>
          <w:iCs/>
          <w:sz w:val="28"/>
          <w:szCs w:val="28"/>
        </w:rPr>
        <w:t xml:space="preserve">. Этапы и методы планирования. </w:t>
      </w:r>
      <w:r w:rsidRPr="00C007FD">
        <w:rPr>
          <w:sz w:val="28"/>
          <w:szCs w:val="28"/>
        </w:rPr>
        <w:t xml:space="preserve">Планирование как звено системы управления </w:t>
      </w:r>
      <w:r w:rsidR="000A29C5">
        <w:rPr>
          <w:color w:val="000000" w:themeColor="text1"/>
          <w:sz w:val="28"/>
          <w:szCs w:val="28"/>
        </w:rPr>
        <w:t xml:space="preserve">туристской </w:t>
      </w:r>
      <w:r>
        <w:rPr>
          <w:sz w:val="28"/>
          <w:szCs w:val="28"/>
        </w:rPr>
        <w:t>организацией</w:t>
      </w:r>
      <w:r w:rsidRPr="00C007FD">
        <w:rPr>
          <w:sz w:val="28"/>
          <w:szCs w:val="28"/>
        </w:rPr>
        <w:t xml:space="preserve">. </w:t>
      </w:r>
      <w:r w:rsidRPr="009D49F2">
        <w:rPr>
          <w:iCs/>
          <w:sz w:val="28"/>
          <w:szCs w:val="28"/>
        </w:rPr>
        <w:t>Назначение бизнес-плана.</w:t>
      </w:r>
      <w:r w:rsidRPr="009B49AB">
        <w:rPr>
          <w:iCs/>
          <w:sz w:val="28"/>
          <w:szCs w:val="28"/>
        </w:rPr>
        <w:t xml:space="preserve"> </w:t>
      </w:r>
      <w:r>
        <w:rPr>
          <w:iCs/>
          <w:sz w:val="28"/>
          <w:szCs w:val="28"/>
        </w:rPr>
        <w:t>С</w:t>
      </w:r>
      <w:r w:rsidRPr="009D49F2">
        <w:rPr>
          <w:iCs/>
          <w:sz w:val="28"/>
          <w:szCs w:val="28"/>
        </w:rPr>
        <w:t>одержание</w:t>
      </w:r>
      <w:r>
        <w:rPr>
          <w:iCs/>
          <w:sz w:val="28"/>
          <w:szCs w:val="28"/>
        </w:rPr>
        <w:t xml:space="preserve"> и </w:t>
      </w:r>
      <w:r w:rsidRPr="00C007FD">
        <w:rPr>
          <w:sz w:val="28"/>
          <w:szCs w:val="28"/>
        </w:rPr>
        <w:t xml:space="preserve">порядок разработки бизнес-плана. </w:t>
      </w:r>
    </w:p>
    <w:p w14:paraId="2B8EF5BE" w14:textId="70B07C37" w:rsidR="0033257D" w:rsidRPr="00774F52" w:rsidRDefault="00F526F9" w:rsidP="0033257D">
      <w:pPr>
        <w:shd w:val="clear" w:color="auto" w:fill="FFFFFF"/>
        <w:ind w:firstLine="709"/>
        <w:jc w:val="both"/>
        <w:rPr>
          <w:color w:val="000000" w:themeColor="text1"/>
          <w:sz w:val="28"/>
          <w:szCs w:val="28"/>
        </w:rPr>
      </w:pPr>
      <w:r w:rsidRPr="0041047B">
        <w:rPr>
          <w:rFonts w:eastAsiaTheme="minorHAnsi"/>
          <w:sz w:val="28"/>
          <w:szCs w:val="28"/>
          <w:lang w:eastAsia="en-US"/>
        </w:rPr>
        <w:t xml:space="preserve">Ассортиментная политика </w:t>
      </w:r>
      <w:r w:rsidR="005149E6">
        <w:rPr>
          <w:color w:val="000000" w:themeColor="text1"/>
          <w:sz w:val="28"/>
          <w:szCs w:val="28"/>
        </w:rPr>
        <w:t xml:space="preserve">туристской </w:t>
      </w:r>
      <w:r w:rsidRPr="0041047B">
        <w:rPr>
          <w:rFonts w:eastAsiaTheme="minorHAnsi"/>
          <w:sz w:val="28"/>
          <w:szCs w:val="28"/>
          <w:lang w:eastAsia="en-US"/>
        </w:rPr>
        <w:t>организации.</w:t>
      </w:r>
      <w:r w:rsidR="0033257D">
        <w:rPr>
          <w:rFonts w:eastAsiaTheme="minorHAnsi"/>
          <w:sz w:val="28"/>
          <w:szCs w:val="28"/>
          <w:lang w:eastAsia="en-US"/>
        </w:rPr>
        <w:t xml:space="preserve"> </w:t>
      </w:r>
      <w:r w:rsidR="008B45C4">
        <w:rPr>
          <w:rFonts w:eastAsiaTheme="minorHAnsi"/>
          <w:sz w:val="28"/>
          <w:szCs w:val="28"/>
          <w:lang w:eastAsia="en-US"/>
        </w:rPr>
        <w:t>Свойства</w:t>
      </w:r>
      <w:r w:rsidR="0033257D">
        <w:rPr>
          <w:rFonts w:eastAsiaTheme="minorHAnsi"/>
          <w:sz w:val="28"/>
          <w:szCs w:val="28"/>
          <w:lang w:eastAsia="en-US"/>
        </w:rPr>
        <w:t xml:space="preserve"> товарного ассортимента. </w:t>
      </w:r>
      <w:r w:rsidRPr="0041047B">
        <w:rPr>
          <w:rFonts w:eastAsiaTheme="minorHAnsi"/>
          <w:sz w:val="28"/>
          <w:szCs w:val="28"/>
          <w:lang w:eastAsia="en-US"/>
        </w:rPr>
        <w:t>П</w:t>
      </w:r>
      <w:r w:rsidR="0033257D">
        <w:rPr>
          <w:rFonts w:eastAsiaTheme="minorHAnsi"/>
          <w:sz w:val="28"/>
          <w:szCs w:val="28"/>
          <w:lang w:eastAsia="en-US"/>
        </w:rPr>
        <w:t>ринципы оптимизации ассортимента.</w:t>
      </w:r>
      <w:r w:rsidRPr="0041047B">
        <w:rPr>
          <w:rFonts w:eastAsiaTheme="minorHAnsi"/>
          <w:sz w:val="28"/>
          <w:szCs w:val="28"/>
          <w:lang w:eastAsia="en-US"/>
        </w:rPr>
        <w:t xml:space="preserve"> </w:t>
      </w:r>
    </w:p>
    <w:p w14:paraId="3D2B7EE5" w14:textId="041F58D3" w:rsidR="0033257D" w:rsidRDefault="0033257D" w:rsidP="0033257D">
      <w:pPr>
        <w:ind w:firstLine="709"/>
        <w:jc w:val="both"/>
        <w:rPr>
          <w:sz w:val="28"/>
          <w:szCs w:val="28"/>
        </w:rPr>
      </w:pPr>
      <w:r w:rsidRPr="00610C43">
        <w:rPr>
          <w:rFonts w:eastAsiaTheme="minorHAnsi"/>
          <w:sz w:val="28"/>
          <w:szCs w:val="28"/>
          <w:lang w:eastAsia="en-US"/>
        </w:rPr>
        <w:t>Понятие и виды цен. Ценовая политика</w:t>
      </w:r>
      <w:r w:rsidR="005149E6">
        <w:rPr>
          <w:rFonts w:eastAsiaTheme="minorHAnsi"/>
          <w:sz w:val="28"/>
          <w:szCs w:val="28"/>
          <w:lang w:eastAsia="en-US"/>
        </w:rPr>
        <w:t xml:space="preserve"> </w:t>
      </w:r>
      <w:r w:rsidR="005149E6">
        <w:rPr>
          <w:color w:val="000000" w:themeColor="text1"/>
          <w:sz w:val="28"/>
          <w:szCs w:val="28"/>
        </w:rPr>
        <w:t>туристской</w:t>
      </w:r>
      <w:r w:rsidRPr="00610C43">
        <w:rPr>
          <w:rFonts w:eastAsiaTheme="minorHAnsi"/>
          <w:sz w:val="28"/>
          <w:szCs w:val="28"/>
          <w:lang w:eastAsia="en-US"/>
        </w:rPr>
        <w:t xml:space="preserve"> организации, этапы ее разработки. Факторы, влияющие на уровень цен. Методы ценообразования.</w:t>
      </w:r>
      <w:r>
        <w:rPr>
          <w:rFonts w:ascii="TimesNewRomanPSMT" w:eastAsiaTheme="minorHAnsi" w:hAnsi="TimesNewRomanPSMT" w:cs="TimesNewRomanPSMT"/>
          <w:sz w:val="28"/>
          <w:szCs w:val="28"/>
          <w:lang w:eastAsia="en-US"/>
        </w:rPr>
        <w:t xml:space="preserve"> </w:t>
      </w:r>
      <w:r w:rsidRPr="007954A4">
        <w:rPr>
          <w:sz w:val="28"/>
          <w:szCs w:val="28"/>
        </w:rPr>
        <w:t>Выбор ценовой страте</w:t>
      </w:r>
      <w:r w:rsidRPr="007954A4">
        <w:rPr>
          <w:sz w:val="28"/>
          <w:szCs w:val="28"/>
        </w:rPr>
        <w:softHyphen/>
        <w:t xml:space="preserve">гии </w:t>
      </w:r>
      <w:r w:rsidR="005149E6">
        <w:rPr>
          <w:color w:val="000000" w:themeColor="text1"/>
          <w:sz w:val="28"/>
          <w:szCs w:val="28"/>
        </w:rPr>
        <w:t xml:space="preserve">туристской </w:t>
      </w:r>
      <w:r w:rsidRPr="007954A4">
        <w:rPr>
          <w:sz w:val="28"/>
          <w:szCs w:val="28"/>
        </w:rPr>
        <w:t>организации.</w:t>
      </w:r>
      <w:r>
        <w:rPr>
          <w:sz w:val="28"/>
          <w:szCs w:val="28"/>
        </w:rPr>
        <w:t xml:space="preserve"> </w:t>
      </w:r>
    </w:p>
    <w:p w14:paraId="7FE9CA62" w14:textId="6B3E2FE1" w:rsidR="00B851DE" w:rsidRPr="0041047B" w:rsidRDefault="00B851DE" w:rsidP="00B851DE">
      <w:pPr>
        <w:autoSpaceDE w:val="0"/>
        <w:autoSpaceDN w:val="0"/>
        <w:adjustRightInd w:val="0"/>
        <w:ind w:firstLine="709"/>
        <w:jc w:val="both"/>
        <w:rPr>
          <w:rFonts w:eastAsiaTheme="minorHAnsi"/>
          <w:sz w:val="28"/>
          <w:szCs w:val="28"/>
          <w:lang w:eastAsia="en-US"/>
        </w:rPr>
      </w:pPr>
      <w:r w:rsidRPr="00651857">
        <w:rPr>
          <w:sz w:val="28"/>
          <w:szCs w:val="28"/>
        </w:rPr>
        <w:t>Понятие и виды ин</w:t>
      </w:r>
      <w:r>
        <w:rPr>
          <w:sz w:val="28"/>
          <w:szCs w:val="28"/>
        </w:rPr>
        <w:t>новаций, инновационная деятельность</w:t>
      </w:r>
      <w:r w:rsidR="005149E6">
        <w:rPr>
          <w:sz w:val="28"/>
          <w:szCs w:val="28"/>
        </w:rPr>
        <w:t xml:space="preserve"> </w:t>
      </w:r>
      <w:r w:rsidR="005149E6">
        <w:rPr>
          <w:color w:val="000000" w:themeColor="text1"/>
          <w:sz w:val="28"/>
          <w:szCs w:val="28"/>
        </w:rPr>
        <w:t>туристской</w:t>
      </w:r>
      <w:r>
        <w:rPr>
          <w:sz w:val="28"/>
          <w:szCs w:val="28"/>
        </w:rPr>
        <w:t xml:space="preserve"> организации</w:t>
      </w:r>
      <w:r w:rsidRPr="00651857">
        <w:rPr>
          <w:sz w:val="28"/>
          <w:szCs w:val="28"/>
        </w:rPr>
        <w:t>.</w:t>
      </w:r>
      <w:r w:rsidRPr="00651857">
        <w:rPr>
          <w:rFonts w:eastAsiaTheme="minorHAnsi"/>
          <w:sz w:val="28"/>
          <w:szCs w:val="28"/>
          <w:lang w:eastAsia="en-US"/>
        </w:rPr>
        <w:t xml:space="preserve"> </w:t>
      </w:r>
      <w:r w:rsidRPr="00651857">
        <w:rPr>
          <w:sz w:val="28"/>
          <w:szCs w:val="28"/>
        </w:rPr>
        <w:t>Источники финансирования ин</w:t>
      </w:r>
      <w:r>
        <w:rPr>
          <w:sz w:val="28"/>
          <w:szCs w:val="28"/>
        </w:rPr>
        <w:t>новационных проектов</w:t>
      </w:r>
      <w:r w:rsidRPr="00651857">
        <w:rPr>
          <w:rFonts w:eastAsiaTheme="minorHAnsi"/>
          <w:sz w:val="28"/>
          <w:szCs w:val="28"/>
          <w:lang w:eastAsia="en-US"/>
        </w:rPr>
        <w:t xml:space="preserve">. </w:t>
      </w:r>
      <w:r w:rsidRPr="0041047B">
        <w:rPr>
          <w:rFonts w:eastAsiaTheme="minorHAnsi"/>
          <w:sz w:val="28"/>
          <w:szCs w:val="28"/>
          <w:lang w:eastAsia="en-US"/>
        </w:rPr>
        <w:t>Инновационные</w:t>
      </w:r>
      <w:r>
        <w:rPr>
          <w:rFonts w:eastAsiaTheme="minorHAnsi"/>
          <w:sz w:val="28"/>
          <w:szCs w:val="28"/>
          <w:lang w:eastAsia="en-US"/>
        </w:rPr>
        <w:t xml:space="preserve"> </w:t>
      </w:r>
      <w:r w:rsidRPr="0041047B">
        <w:rPr>
          <w:rFonts w:eastAsiaTheme="minorHAnsi"/>
          <w:sz w:val="28"/>
          <w:szCs w:val="28"/>
          <w:lang w:eastAsia="en-US"/>
        </w:rPr>
        <w:t xml:space="preserve">стратегии </w:t>
      </w:r>
      <w:r w:rsidR="005149E6">
        <w:rPr>
          <w:color w:val="000000" w:themeColor="text1"/>
          <w:sz w:val="28"/>
          <w:szCs w:val="28"/>
        </w:rPr>
        <w:t xml:space="preserve">туристской </w:t>
      </w:r>
      <w:r w:rsidRPr="0041047B">
        <w:rPr>
          <w:rFonts w:eastAsiaTheme="minorHAnsi"/>
          <w:sz w:val="28"/>
          <w:szCs w:val="28"/>
          <w:lang w:eastAsia="en-US"/>
        </w:rPr>
        <w:t>организации.</w:t>
      </w:r>
    </w:p>
    <w:p w14:paraId="34A457C6" w14:textId="1A185F21" w:rsidR="0033257D" w:rsidRPr="0041047B" w:rsidRDefault="0033257D" w:rsidP="0033257D">
      <w:pPr>
        <w:autoSpaceDE w:val="0"/>
        <w:autoSpaceDN w:val="0"/>
        <w:adjustRightInd w:val="0"/>
        <w:ind w:firstLine="709"/>
        <w:jc w:val="both"/>
        <w:rPr>
          <w:rFonts w:eastAsiaTheme="minorHAnsi"/>
          <w:sz w:val="28"/>
          <w:szCs w:val="28"/>
          <w:lang w:eastAsia="en-US"/>
        </w:rPr>
      </w:pPr>
      <w:r w:rsidRPr="00651857">
        <w:rPr>
          <w:sz w:val="28"/>
          <w:szCs w:val="28"/>
        </w:rPr>
        <w:t>Понятие и виды инвестиций.</w:t>
      </w:r>
      <w:r w:rsidRPr="00651857">
        <w:rPr>
          <w:rFonts w:eastAsiaTheme="minorHAnsi"/>
          <w:sz w:val="28"/>
          <w:szCs w:val="28"/>
          <w:lang w:eastAsia="en-US"/>
        </w:rPr>
        <w:t xml:space="preserve"> </w:t>
      </w:r>
      <w:r w:rsidRPr="00651857">
        <w:rPr>
          <w:sz w:val="28"/>
          <w:szCs w:val="28"/>
        </w:rPr>
        <w:t>Источники финансирования инвестицион</w:t>
      </w:r>
      <w:r w:rsidRPr="00651857">
        <w:rPr>
          <w:sz w:val="28"/>
          <w:szCs w:val="28"/>
        </w:rPr>
        <w:softHyphen/>
        <w:t>ной деятельности</w:t>
      </w:r>
      <w:r w:rsidRPr="00651857">
        <w:rPr>
          <w:rFonts w:eastAsiaTheme="minorHAnsi"/>
          <w:sz w:val="28"/>
          <w:szCs w:val="28"/>
          <w:lang w:eastAsia="en-US"/>
        </w:rPr>
        <w:t xml:space="preserve">. </w:t>
      </w:r>
      <w:r>
        <w:rPr>
          <w:rFonts w:eastAsiaTheme="minorHAnsi"/>
          <w:sz w:val="28"/>
          <w:szCs w:val="28"/>
          <w:lang w:eastAsia="en-US"/>
        </w:rPr>
        <w:t>О</w:t>
      </w:r>
      <w:r w:rsidRPr="0041047B">
        <w:rPr>
          <w:rFonts w:eastAsiaTheme="minorHAnsi"/>
          <w:sz w:val="28"/>
          <w:szCs w:val="28"/>
          <w:lang w:eastAsia="en-US"/>
        </w:rPr>
        <w:t>сновные принципы и методы оценки эффективности инвестиционных</w:t>
      </w:r>
      <w:r>
        <w:rPr>
          <w:rFonts w:eastAsiaTheme="minorHAnsi"/>
          <w:sz w:val="28"/>
          <w:szCs w:val="28"/>
          <w:lang w:eastAsia="en-US"/>
        </w:rPr>
        <w:t xml:space="preserve"> </w:t>
      </w:r>
      <w:r w:rsidRPr="0041047B">
        <w:rPr>
          <w:rFonts w:eastAsiaTheme="minorHAnsi"/>
          <w:sz w:val="28"/>
          <w:szCs w:val="28"/>
          <w:lang w:eastAsia="en-US"/>
        </w:rPr>
        <w:t>проектов.</w:t>
      </w:r>
    </w:p>
    <w:p w14:paraId="21D5B93D" w14:textId="68E38BC3" w:rsidR="00F526F9" w:rsidRPr="0041047B" w:rsidRDefault="00F526F9" w:rsidP="00F526F9">
      <w:pPr>
        <w:autoSpaceDE w:val="0"/>
        <w:autoSpaceDN w:val="0"/>
        <w:adjustRightInd w:val="0"/>
        <w:ind w:firstLine="709"/>
        <w:jc w:val="both"/>
        <w:rPr>
          <w:rFonts w:eastAsiaTheme="minorHAnsi"/>
          <w:sz w:val="28"/>
          <w:szCs w:val="28"/>
          <w:lang w:eastAsia="en-US"/>
        </w:rPr>
      </w:pPr>
      <w:r w:rsidRPr="0041047B">
        <w:rPr>
          <w:rFonts w:eastAsiaTheme="minorHAnsi"/>
          <w:sz w:val="28"/>
          <w:szCs w:val="28"/>
          <w:lang w:eastAsia="en-US"/>
        </w:rPr>
        <w:t>Управление качеством</w:t>
      </w:r>
      <w:r w:rsidR="00B851DE">
        <w:rPr>
          <w:rFonts w:eastAsiaTheme="minorHAnsi"/>
          <w:sz w:val="28"/>
          <w:szCs w:val="28"/>
          <w:lang w:eastAsia="en-US"/>
        </w:rPr>
        <w:t>.</w:t>
      </w:r>
      <w:r w:rsidRPr="0041047B">
        <w:rPr>
          <w:rFonts w:eastAsiaTheme="minorHAnsi"/>
          <w:sz w:val="28"/>
          <w:szCs w:val="28"/>
          <w:lang w:eastAsia="en-US"/>
        </w:rPr>
        <w:t xml:space="preserve"> Показатели качества, стандартизация и сертификация продукции,</w:t>
      </w:r>
      <w:r w:rsidR="00B851DE">
        <w:rPr>
          <w:rFonts w:eastAsiaTheme="minorHAnsi"/>
          <w:sz w:val="28"/>
          <w:szCs w:val="28"/>
          <w:lang w:eastAsia="en-US"/>
        </w:rPr>
        <w:t xml:space="preserve"> </w:t>
      </w:r>
      <w:r w:rsidRPr="0041047B">
        <w:rPr>
          <w:rFonts w:eastAsiaTheme="minorHAnsi"/>
          <w:sz w:val="28"/>
          <w:szCs w:val="28"/>
          <w:lang w:eastAsia="en-US"/>
        </w:rPr>
        <w:t xml:space="preserve">техническое регулирование. Контроль качества в организации. </w:t>
      </w:r>
      <w:r w:rsidR="00B851DE" w:rsidRPr="0041047B">
        <w:rPr>
          <w:rFonts w:eastAsiaTheme="minorHAnsi"/>
          <w:sz w:val="28"/>
          <w:szCs w:val="28"/>
          <w:lang w:eastAsia="en-US"/>
        </w:rPr>
        <w:t>Конкурентоспособность</w:t>
      </w:r>
      <w:r w:rsidR="00B851DE">
        <w:rPr>
          <w:rFonts w:eastAsiaTheme="minorHAnsi"/>
          <w:sz w:val="28"/>
          <w:szCs w:val="28"/>
          <w:lang w:eastAsia="en-US"/>
        </w:rPr>
        <w:t xml:space="preserve"> </w:t>
      </w:r>
      <w:r w:rsidR="005B1A2F">
        <w:rPr>
          <w:color w:val="000000" w:themeColor="text1"/>
          <w:sz w:val="28"/>
          <w:szCs w:val="28"/>
        </w:rPr>
        <w:t xml:space="preserve">туристской </w:t>
      </w:r>
      <w:r w:rsidR="00B851DE" w:rsidRPr="0041047B">
        <w:rPr>
          <w:rFonts w:eastAsiaTheme="minorHAnsi"/>
          <w:sz w:val="28"/>
          <w:szCs w:val="28"/>
          <w:lang w:eastAsia="en-US"/>
        </w:rPr>
        <w:t xml:space="preserve">организации и </w:t>
      </w:r>
      <w:r w:rsidR="00F47383">
        <w:rPr>
          <w:color w:val="000000" w:themeColor="text1"/>
          <w:sz w:val="28"/>
          <w:szCs w:val="28"/>
        </w:rPr>
        <w:t>туристских продуктов и услуг.</w:t>
      </w:r>
      <w:r w:rsidR="00B851DE">
        <w:rPr>
          <w:rFonts w:eastAsiaTheme="minorHAnsi"/>
          <w:sz w:val="28"/>
          <w:szCs w:val="28"/>
          <w:lang w:eastAsia="en-US"/>
        </w:rPr>
        <w:t xml:space="preserve"> </w:t>
      </w:r>
      <w:r w:rsidRPr="0041047B">
        <w:rPr>
          <w:rFonts w:eastAsiaTheme="minorHAnsi"/>
          <w:sz w:val="28"/>
          <w:szCs w:val="28"/>
          <w:lang w:eastAsia="en-US"/>
        </w:rPr>
        <w:t xml:space="preserve">Критерии оценки конкурентоспособности </w:t>
      </w:r>
      <w:r w:rsidR="00F47383">
        <w:rPr>
          <w:color w:val="000000" w:themeColor="text1"/>
          <w:sz w:val="28"/>
          <w:szCs w:val="28"/>
        </w:rPr>
        <w:t>туристских продуктов и услуг</w:t>
      </w:r>
      <w:r w:rsidRPr="0041047B">
        <w:rPr>
          <w:rFonts w:eastAsiaTheme="minorHAnsi"/>
          <w:sz w:val="28"/>
          <w:szCs w:val="28"/>
          <w:lang w:eastAsia="en-US"/>
        </w:rPr>
        <w:t>, факторы</w:t>
      </w:r>
      <w:r w:rsidR="00B851DE">
        <w:rPr>
          <w:rFonts w:eastAsiaTheme="minorHAnsi"/>
          <w:sz w:val="28"/>
          <w:szCs w:val="28"/>
          <w:lang w:eastAsia="en-US"/>
        </w:rPr>
        <w:t xml:space="preserve"> </w:t>
      </w:r>
      <w:r w:rsidRPr="0041047B">
        <w:rPr>
          <w:rFonts w:eastAsiaTheme="minorHAnsi"/>
          <w:sz w:val="28"/>
          <w:szCs w:val="28"/>
          <w:lang w:eastAsia="en-US"/>
        </w:rPr>
        <w:t xml:space="preserve">и показатели конкурентоспособности </w:t>
      </w:r>
      <w:r w:rsidR="005B1A2F">
        <w:rPr>
          <w:color w:val="000000" w:themeColor="text1"/>
          <w:sz w:val="28"/>
          <w:szCs w:val="28"/>
        </w:rPr>
        <w:t xml:space="preserve">туристской </w:t>
      </w:r>
      <w:r w:rsidRPr="0041047B">
        <w:rPr>
          <w:rFonts w:eastAsiaTheme="minorHAnsi"/>
          <w:sz w:val="28"/>
          <w:szCs w:val="28"/>
          <w:lang w:eastAsia="en-US"/>
        </w:rPr>
        <w:t>организации. Направления повышения</w:t>
      </w:r>
      <w:r w:rsidR="00B851DE">
        <w:rPr>
          <w:rFonts w:eastAsiaTheme="minorHAnsi"/>
          <w:sz w:val="28"/>
          <w:szCs w:val="28"/>
          <w:lang w:eastAsia="en-US"/>
        </w:rPr>
        <w:t xml:space="preserve"> </w:t>
      </w:r>
      <w:r w:rsidRPr="0041047B">
        <w:rPr>
          <w:rFonts w:eastAsiaTheme="minorHAnsi"/>
          <w:sz w:val="28"/>
          <w:szCs w:val="28"/>
          <w:lang w:eastAsia="en-US"/>
        </w:rPr>
        <w:t>конкурентоспособности.</w:t>
      </w:r>
    </w:p>
    <w:p w14:paraId="1F300CDD" w14:textId="77777777" w:rsidR="00F526F9" w:rsidRDefault="00F526F9" w:rsidP="00F526F9">
      <w:pPr>
        <w:autoSpaceDE w:val="0"/>
        <w:autoSpaceDN w:val="0"/>
        <w:adjustRightInd w:val="0"/>
        <w:ind w:firstLine="709"/>
        <w:jc w:val="both"/>
        <w:rPr>
          <w:rFonts w:eastAsiaTheme="minorHAnsi"/>
          <w:i/>
          <w:iCs/>
          <w:sz w:val="28"/>
          <w:szCs w:val="28"/>
          <w:lang w:eastAsia="en-US"/>
        </w:rPr>
      </w:pPr>
    </w:p>
    <w:p w14:paraId="37A3F01D" w14:textId="2A03FE88" w:rsidR="00651857" w:rsidRPr="00651857" w:rsidRDefault="00774F52" w:rsidP="00E07B95">
      <w:pPr>
        <w:shd w:val="clear" w:color="auto" w:fill="FFFFFF"/>
        <w:ind w:firstLine="709"/>
        <w:jc w:val="both"/>
        <w:rPr>
          <w:i/>
          <w:color w:val="000000" w:themeColor="text1"/>
          <w:sz w:val="28"/>
          <w:szCs w:val="28"/>
        </w:rPr>
      </w:pPr>
      <w:r w:rsidRPr="00651857">
        <w:rPr>
          <w:i/>
          <w:color w:val="000000" w:themeColor="text1"/>
          <w:sz w:val="28"/>
          <w:szCs w:val="28"/>
        </w:rPr>
        <w:t xml:space="preserve">Тема </w:t>
      </w:r>
      <w:r w:rsidR="00B851DE">
        <w:rPr>
          <w:i/>
          <w:color w:val="000000" w:themeColor="text1"/>
          <w:sz w:val="28"/>
          <w:szCs w:val="28"/>
        </w:rPr>
        <w:t>4</w:t>
      </w:r>
      <w:r w:rsidRPr="00651857">
        <w:rPr>
          <w:i/>
          <w:color w:val="000000" w:themeColor="text1"/>
          <w:sz w:val="28"/>
          <w:szCs w:val="28"/>
        </w:rPr>
        <w:t xml:space="preserve">. </w:t>
      </w:r>
      <w:r w:rsidR="00651857" w:rsidRPr="00651857">
        <w:rPr>
          <w:i/>
          <w:color w:val="000000" w:themeColor="text1"/>
          <w:sz w:val="28"/>
          <w:szCs w:val="28"/>
        </w:rPr>
        <w:t xml:space="preserve">Доходы, расходы и прибыль </w:t>
      </w:r>
      <w:r w:rsidR="005B1A2F" w:rsidRPr="005B1A2F">
        <w:rPr>
          <w:i/>
          <w:color w:val="000000" w:themeColor="text1"/>
          <w:sz w:val="28"/>
          <w:szCs w:val="28"/>
        </w:rPr>
        <w:t xml:space="preserve">туристской </w:t>
      </w:r>
      <w:r w:rsidR="00651857" w:rsidRPr="00651857">
        <w:rPr>
          <w:i/>
          <w:color w:val="000000" w:themeColor="text1"/>
          <w:sz w:val="28"/>
          <w:szCs w:val="28"/>
        </w:rPr>
        <w:t>организации</w:t>
      </w:r>
      <w:r w:rsidR="00651857" w:rsidRPr="00651857">
        <w:rPr>
          <w:bCs/>
          <w:i/>
          <w:color w:val="000000" w:themeColor="text1"/>
          <w:sz w:val="28"/>
          <w:szCs w:val="28"/>
        </w:rPr>
        <w:t xml:space="preserve"> </w:t>
      </w:r>
    </w:p>
    <w:p w14:paraId="7843451B" w14:textId="7FF92468" w:rsidR="00774F52" w:rsidRPr="00774F52" w:rsidRDefault="00774F52" w:rsidP="00E07B95">
      <w:pPr>
        <w:ind w:firstLine="709"/>
        <w:jc w:val="both"/>
        <w:rPr>
          <w:color w:val="000000" w:themeColor="text1"/>
          <w:sz w:val="28"/>
          <w:szCs w:val="28"/>
        </w:rPr>
      </w:pPr>
      <w:r w:rsidRPr="00774F52">
        <w:rPr>
          <w:color w:val="000000" w:themeColor="text1"/>
          <w:sz w:val="28"/>
          <w:szCs w:val="28"/>
        </w:rPr>
        <w:t xml:space="preserve">Доходы </w:t>
      </w:r>
      <w:r w:rsidR="008E60C9">
        <w:rPr>
          <w:color w:val="000000" w:themeColor="text1"/>
          <w:sz w:val="28"/>
          <w:szCs w:val="28"/>
        </w:rPr>
        <w:t xml:space="preserve">туристской </w:t>
      </w:r>
      <w:r w:rsidRPr="00774F52">
        <w:rPr>
          <w:color w:val="000000" w:themeColor="text1"/>
          <w:sz w:val="28"/>
          <w:szCs w:val="28"/>
        </w:rPr>
        <w:t xml:space="preserve">организации: состав и структура. </w:t>
      </w:r>
      <w:r w:rsidR="00B851DE">
        <w:rPr>
          <w:color w:val="000000" w:themeColor="text1"/>
          <w:sz w:val="28"/>
          <w:szCs w:val="28"/>
        </w:rPr>
        <w:t>В</w:t>
      </w:r>
      <w:r w:rsidRPr="00774F52">
        <w:rPr>
          <w:color w:val="000000" w:themeColor="text1"/>
          <w:sz w:val="28"/>
          <w:szCs w:val="28"/>
        </w:rPr>
        <w:t xml:space="preserve">ыручка от реализации продукции, выполнения работ, оказания услуг. Факторы, влияющие на формирование </w:t>
      </w:r>
      <w:r w:rsidR="00B851DE">
        <w:rPr>
          <w:color w:val="000000" w:themeColor="text1"/>
          <w:sz w:val="28"/>
          <w:szCs w:val="28"/>
        </w:rPr>
        <w:t>выручки</w:t>
      </w:r>
      <w:r w:rsidRPr="00774F52">
        <w:rPr>
          <w:color w:val="000000" w:themeColor="text1"/>
          <w:sz w:val="28"/>
          <w:szCs w:val="28"/>
        </w:rPr>
        <w:t>, резервы е</w:t>
      </w:r>
      <w:r w:rsidR="00B851DE">
        <w:rPr>
          <w:color w:val="000000" w:themeColor="text1"/>
          <w:sz w:val="28"/>
          <w:szCs w:val="28"/>
        </w:rPr>
        <w:t>е</w:t>
      </w:r>
      <w:r w:rsidRPr="00774F52">
        <w:rPr>
          <w:color w:val="000000" w:themeColor="text1"/>
          <w:sz w:val="28"/>
          <w:szCs w:val="28"/>
        </w:rPr>
        <w:t xml:space="preserve"> роста. </w:t>
      </w:r>
    </w:p>
    <w:p w14:paraId="47BF1D76" w14:textId="2E2B0772" w:rsidR="00774F52" w:rsidRPr="00774F52" w:rsidRDefault="00774F52" w:rsidP="00E07B95">
      <w:pPr>
        <w:ind w:firstLine="709"/>
        <w:jc w:val="both"/>
        <w:rPr>
          <w:color w:val="000000" w:themeColor="text1"/>
          <w:sz w:val="28"/>
          <w:szCs w:val="28"/>
        </w:rPr>
      </w:pPr>
      <w:r w:rsidRPr="00774F52">
        <w:rPr>
          <w:color w:val="000000" w:themeColor="text1"/>
          <w:sz w:val="28"/>
          <w:szCs w:val="28"/>
        </w:rPr>
        <w:t xml:space="preserve">Расходы </w:t>
      </w:r>
      <w:r w:rsidR="008E60C9">
        <w:rPr>
          <w:color w:val="000000" w:themeColor="text1"/>
          <w:sz w:val="28"/>
          <w:szCs w:val="28"/>
        </w:rPr>
        <w:t xml:space="preserve">туристской </w:t>
      </w:r>
      <w:r w:rsidRPr="00774F52">
        <w:rPr>
          <w:color w:val="000000" w:themeColor="text1"/>
          <w:sz w:val="28"/>
          <w:szCs w:val="28"/>
        </w:rPr>
        <w:t xml:space="preserve">организации и их классификация. Понятие затрат и расходов </w:t>
      </w:r>
      <w:r w:rsidR="008E60C9">
        <w:rPr>
          <w:color w:val="000000" w:themeColor="text1"/>
          <w:sz w:val="28"/>
          <w:szCs w:val="28"/>
        </w:rPr>
        <w:t xml:space="preserve">туристской </w:t>
      </w:r>
      <w:r w:rsidRPr="00774F52">
        <w:rPr>
          <w:color w:val="000000" w:themeColor="text1"/>
          <w:sz w:val="28"/>
          <w:szCs w:val="28"/>
        </w:rPr>
        <w:t xml:space="preserve">организации. Классификация затрат: по экономическим элементам, статьям калькуляции. Себестоимость </w:t>
      </w:r>
      <w:r w:rsidR="00517AD0">
        <w:rPr>
          <w:color w:val="000000" w:themeColor="text1"/>
          <w:sz w:val="28"/>
          <w:szCs w:val="28"/>
        </w:rPr>
        <w:t>туристских продуктов и услуг</w:t>
      </w:r>
      <w:r w:rsidRPr="00774F52">
        <w:rPr>
          <w:color w:val="000000" w:themeColor="text1"/>
          <w:sz w:val="28"/>
          <w:szCs w:val="28"/>
        </w:rPr>
        <w:t xml:space="preserve">. </w:t>
      </w:r>
      <w:r w:rsidR="00B851DE" w:rsidRPr="00774F52">
        <w:rPr>
          <w:color w:val="000000" w:themeColor="text1"/>
          <w:sz w:val="28"/>
          <w:szCs w:val="28"/>
        </w:rPr>
        <w:t xml:space="preserve">Смета затрат на производство. </w:t>
      </w:r>
      <w:r w:rsidRPr="00774F52">
        <w:rPr>
          <w:color w:val="000000" w:themeColor="text1"/>
          <w:sz w:val="28"/>
          <w:szCs w:val="28"/>
        </w:rPr>
        <w:t xml:space="preserve">Методы калькулирования себестоимости. Факторы, влияющие на себестоимость </w:t>
      </w:r>
      <w:r w:rsidR="00517AD0">
        <w:rPr>
          <w:color w:val="000000" w:themeColor="text1"/>
          <w:sz w:val="28"/>
          <w:szCs w:val="28"/>
        </w:rPr>
        <w:t>туристских продуктов и услуг</w:t>
      </w:r>
      <w:r w:rsidRPr="00774F52">
        <w:rPr>
          <w:color w:val="000000" w:themeColor="text1"/>
          <w:sz w:val="28"/>
          <w:szCs w:val="28"/>
        </w:rPr>
        <w:t xml:space="preserve">. Направления снижения себестоимости </w:t>
      </w:r>
      <w:r w:rsidR="00382971">
        <w:rPr>
          <w:color w:val="000000" w:themeColor="text1"/>
          <w:sz w:val="28"/>
          <w:szCs w:val="28"/>
        </w:rPr>
        <w:t>туристских продуктов и услуг.</w:t>
      </w:r>
    </w:p>
    <w:p w14:paraId="1B5827E5" w14:textId="12698397" w:rsidR="00B851DE" w:rsidRDefault="00774F52" w:rsidP="00B851DE">
      <w:pPr>
        <w:ind w:firstLine="709"/>
        <w:jc w:val="both"/>
        <w:rPr>
          <w:color w:val="000000" w:themeColor="text1"/>
          <w:sz w:val="28"/>
          <w:szCs w:val="28"/>
        </w:rPr>
      </w:pPr>
      <w:r w:rsidRPr="00774F52">
        <w:rPr>
          <w:color w:val="000000" w:themeColor="text1"/>
          <w:sz w:val="28"/>
        </w:rPr>
        <w:t xml:space="preserve">Прибыль </w:t>
      </w:r>
      <w:r w:rsidR="008E60C9">
        <w:rPr>
          <w:color w:val="000000" w:themeColor="text1"/>
          <w:sz w:val="28"/>
          <w:szCs w:val="28"/>
        </w:rPr>
        <w:t xml:space="preserve">туристской </w:t>
      </w:r>
      <w:r w:rsidRPr="00774F52">
        <w:rPr>
          <w:color w:val="000000" w:themeColor="text1"/>
          <w:sz w:val="28"/>
        </w:rPr>
        <w:t>организации, ее функции и виды.</w:t>
      </w:r>
      <w:r w:rsidRPr="00774F52">
        <w:rPr>
          <w:color w:val="000000" w:themeColor="text1"/>
          <w:sz w:val="36"/>
        </w:rPr>
        <w:t xml:space="preserve"> </w:t>
      </w:r>
      <w:r w:rsidRPr="00774F52">
        <w:rPr>
          <w:color w:val="000000" w:themeColor="text1"/>
          <w:sz w:val="28"/>
        </w:rPr>
        <w:t>Факторы, определяющие прибыль.</w:t>
      </w:r>
      <w:r w:rsidRPr="00774F52">
        <w:rPr>
          <w:color w:val="000000" w:themeColor="text1"/>
          <w:sz w:val="28"/>
          <w:szCs w:val="28"/>
        </w:rPr>
        <w:t xml:space="preserve"> Формирование, распределение и использование </w:t>
      </w:r>
      <w:r w:rsidRPr="00774F52">
        <w:rPr>
          <w:color w:val="000000" w:themeColor="text1"/>
          <w:sz w:val="28"/>
          <w:szCs w:val="28"/>
        </w:rPr>
        <w:lastRenderedPageBreak/>
        <w:t xml:space="preserve">прибыли. Рентабельность, ее значение и виды. Рентабельность </w:t>
      </w:r>
      <w:r w:rsidR="008E60C9">
        <w:rPr>
          <w:color w:val="000000" w:themeColor="text1"/>
          <w:sz w:val="28"/>
          <w:szCs w:val="28"/>
        </w:rPr>
        <w:t xml:space="preserve">туристской </w:t>
      </w:r>
      <w:r w:rsidRPr="00774F52">
        <w:rPr>
          <w:color w:val="000000" w:themeColor="text1"/>
          <w:sz w:val="28"/>
          <w:szCs w:val="28"/>
        </w:rPr>
        <w:t>организац</w:t>
      </w:r>
      <w:r w:rsidR="00B851DE">
        <w:rPr>
          <w:color w:val="000000" w:themeColor="text1"/>
          <w:sz w:val="28"/>
          <w:szCs w:val="28"/>
        </w:rPr>
        <w:t xml:space="preserve">ии и продукции, работ и услуг. </w:t>
      </w:r>
    </w:p>
    <w:p w14:paraId="3A572ACC" w14:textId="2EC857EE" w:rsidR="00B851DE" w:rsidRDefault="00B851DE" w:rsidP="00B851DE">
      <w:pPr>
        <w:ind w:firstLine="709"/>
        <w:jc w:val="both"/>
        <w:rPr>
          <w:rFonts w:eastAsiaTheme="minorHAnsi"/>
          <w:sz w:val="28"/>
          <w:szCs w:val="28"/>
          <w:lang w:eastAsia="en-US"/>
        </w:rPr>
      </w:pPr>
      <w:r w:rsidRPr="0041047B">
        <w:rPr>
          <w:rFonts w:eastAsiaTheme="minorHAnsi"/>
          <w:sz w:val="28"/>
          <w:szCs w:val="28"/>
          <w:lang w:eastAsia="en-US"/>
        </w:rPr>
        <w:t>Показатели экономической эффективности</w:t>
      </w:r>
      <w:r>
        <w:rPr>
          <w:rFonts w:eastAsiaTheme="minorHAnsi"/>
          <w:sz w:val="28"/>
          <w:szCs w:val="28"/>
          <w:lang w:eastAsia="en-US"/>
        </w:rPr>
        <w:t xml:space="preserve"> </w:t>
      </w:r>
      <w:r w:rsidRPr="0041047B">
        <w:rPr>
          <w:rFonts w:eastAsiaTheme="minorHAnsi"/>
          <w:sz w:val="28"/>
          <w:szCs w:val="28"/>
          <w:lang w:eastAsia="en-US"/>
        </w:rPr>
        <w:t xml:space="preserve">деятельности </w:t>
      </w:r>
      <w:r w:rsidR="008E60C9">
        <w:rPr>
          <w:color w:val="000000" w:themeColor="text1"/>
          <w:sz w:val="28"/>
          <w:szCs w:val="28"/>
        </w:rPr>
        <w:t xml:space="preserve">туристской </w:t>
      </w:r>
      <w:r w:rsidRPr="0041047B">
        <w:rPr>
          <w:rFonts w:eastAsiaTheme="minorHAnsi"/>
          <w:sz w:val="28"/>
          <w:szCs w:val="28"/>
          <w:lang w:eastAsia="en-US"/>
        </w:rPr>
        <w:t>организации и основные направления ее повышения. Анализ</w:t>
      </w:r>
      <w:r>
        <w:rPr>
          <w:rFonts w:eastAsiaTheme="minorHAnsi"/>
          <w:sz w:val="28"/>
          <w:szCs w:val="28"/>
          <w:lang w:eastAsia="en-US"/>
        </w:rPr>
        <w:t xml:space="preserve"> </w:t>
      </w:r>
      <w:r w:rsidRPr="0041047B">
        <w:rPr>
          <w:rFonts w:eastAsiaTheme="minorHAnsi"/>
          <w:sz w:val="28"/>
          <w:szCs w:val="28"/>
          <w:lang w:eastAsia="en-US"/>
        </w:rPr>
        <w:t xml:space="preserve">финансового состояния </w:t>
      </w:r>
      <w:r w:rsidR="008E60C9">
        <w:rPr>
          <w:color w:val="000000" w:themeColor="text1"/>
          <w:sz w:val="28"/>
          <w:szCs w:val="28"/>
        </w:rPr>
        <w:t xml:space="preserve">туристской </w:t>
      </w:r>
      <w:r w:rsidRPr="0041047B">
        <w:rPr>
          <w:rFonts w:eastAsiaTheme="minorHAnsi"/>
          <w:sz w:val="28"/>
          <w:szCs w:val="28"/>
          <w:lang w:eastAsia="en-US"/>
        </w:rPr>
        <w:t>организации. Абсолютные и относительные</w:t>
      </w:r>
      <w:r>
        <w:rPr>
          <w:rFonts w:eastAsiaTheme="minorHAnsi"/>
          <w:sz w:val="28"/>
          <w:szCs w:val="28"/>
          <w:lang w:eastAsia="en-US"/>
        </w:rPr>
        <w:t xml:space="preserve"> </w:t>
      </w:r>
      <w:r w:rsidRPr="0041047B">
        <w:rPr>
          <w:rFonts w:eastAsiaTheme="minorHAnsi"/>
          <w:sz w:val="28"/>
          <w:szCs w:val="28"/>
          <w:lang w:eastAsia="en-US"/>
        </w:rPr>
        <w:t>показатели фин</w:t>
      </w:r>
      <w:r>
        <w:rPr>
          <w:rFonts w:eastAsiaTheme="minorHAnsi"/>
          <w:sz w:val="28"/>
          <w:szCs w:val="28"/>
          <w:lang w:eastAsia="en-US"/>
        </w:rPr>
        <w:t xml:space="preserve">ансового состояния </w:t>
      </w:r>
      <w:r w:rsidR="008E60C9">
        <w:rPr>
          <w:rFonts w:eastAsiaTheme="minorHAnsi"/>
          <w:sz w:val="28"/>
          <w:szCs w:val="28"/>
          <w:lang w:eastAsia="en-US"/>
        </w:rPr>
        <w:t xml:space="preserve"> </w:t>
      </w:r>
      <w:r w:rsidR="008E60C9">
        <w:rPr>
          <w:color w:val="000000" w:themeColor="text1"/>
          <w:sz w:val="28"/>
          <w:szCs w:val="28"/>
        </w:rPr>
        <w:t xml:space="preserve">туристской </w:t>
      </w:r>
      <w:r>
        <w:rPr>
          <w:rFonts w:eastAsiaTheme="minorHAnsi"/>
          <w:sz w:val="28"/>
          <w:szCs w:val="28"/>
          <w:lang w:eastAsia="en-US"/>
        </w:rPr>
        <w:t>организации.</w:t>
      </w:r>
    </w:p>
    <w:p w14:paraId="58775661" w14:textId="77777777" w:rsidR="00B851DE" w:rsidRDefault="00B851DE" w:rsidP="00B851DE">
      <w:pPr>
        <w:ind w:firstLine="709"/>
        <w:jc w:val="both"/>
        <w:rPr>
          <w:rFonts w:eastAsiaTheme="minorHAnsi"/>
          <w:i/>
          <w:iCs/>
          <w:sz w:val="28"/>
          <w:szCs w:val="28"/>
          <w:lang w:eastAsia="en-US"/>
        </w:rPr>
      </w:pPr>
    </w:p>
    <w:p w14:paraId="35950947" w14:textId="676AE9F9" w:rsidR="00B851DE" w:rsidRDefault="00E07B95" w:rsidP="00B851DE">
      <w:pPr>
        <w:ind w:firstLine="709"/>
        <w:jc w:val="both"/>
        <w:rPr>
          <w:rFonts w:eastAsiaTheme="minorHAnsi"/>
          <w:i/>
          <w:iCs/>
          <w:sz w:val="28"/>
          <w:szCs w:val="28"/>
          <w:lang w:eastAsia="en-US"/>
        </w:rPr>
      </w:pPr>
      <w:r w:rsidRPr="0041047B">
        <w:rPr>
          <w:rFonts w:eastAsiaTheme="minorHAnsi"/>
          <w:i/>
          <w:iCs/>
          <w:sz w:val="28"/>
          <w:szCs w:val="28"/>
          <w:lang w:eastAsia="en-US"/>
        </w:rPr>
        <w:t>Тема 5. Социальная ответст</w:t>
      </w:r>
      <w:r w:rsidR="001977F7">
        <w:rPr>
          <w:rFonts w:eastAsiaTheme="minorHAnsi"/>
          <w:i/>
          <w:iCs/>
          <w:sz w:val="28"/>
          <w:szCs w:val="28"/>
          <w:lang w:eastAsia="en-US"/>
        </w:rPr>
        <w:t xml:space="preserve">венность </w:t>
      </w:r>
      <w:r w:rsidR="008E60C9" w:rsidRPr="008E60C9">
        <w:rPr>
          <w:i/>
          <w:color w:val="000000" w:themeColor="text1"/>
          <w:sz w:val="28"/>
          <w:szCs w:val="28"/>
        </w:rPr>
        <w:t>туристской</w:t>
      </w:r>
      <w:r w:rsidR="008E60C9">
        <w:rPr>
          <w:color w:val="000000" w:themeColor="text1"/>
          <w:sz w:val="28"/>
          <w:szCs w:val="28"/>
        </w:rPr>
        <w:t xml:space="preserve"> </w:t>
      </w:r>
      <w:r w:rsidR="001977F7">
        <w:rPr>
          <w:rFonts w:eastAsiaTheme="minorHAnsi"/>
          <w:i/>
          <w:iCs/>
          <w:sz w:val="28"/>
          <w:szCs w:val="28"/>
          <w:lang w:eastAsia="en-US"/>
        </w:rPr>
        <w:t>организации</w:t>
      </w:r>
    </w:p>
    <w:p w14:paraId="316BE103" w14:textId="7EB7AAFD" w:rsidR="000013F4" w:rsidRDefault="00E07B95" w:rsidP="008E60C9">
      <w:pPr>
        <w:ind w:firstLine="709"/>
        <w:jc w:val="both"/>
        <w:rPr>
          <w:b/>
          <w:bCs/>
          <w:iCs/>
          <w:sz w:val="28"/>
          <w:szCs w:val="28"/>
        </w:rPr>
      </w:pPr>
      <w:r w:rsidRPr="0041047B">
        <w:rPr>
          <w:rFonts w:eastAsiaTheme="minorHAnsi"/>
          <w:iCs/>
          <w:sz w:val="28"/>
          <w:szCs w:val="28"/>
          <w:lang w:eastAsia="en-US"/>
        </w:rPr>
        <w:t>Понятие, принципы и факторы,</w:t>
      </w:r>
      <w:r w:rsidR="00B851DE">
        <w:rPr>
          <w:rFonts w:eastAsiaTheme="minorHAnsi"/>
          <w:iCs/>
          <w:sz w:val="28"/>
          <w:szCs w:val="28"/>
          <w:lang w:eastAsia="en-US"/>
        </w:rPr>
        <w:t xml:space="preserve"> </w:t>
      </w:r>
      <w:r w:rsidRPr="0041047B">
        <w:rPr>
          <w:rFonts w:eastAsiaTheme="minorHAnsi"/>
          <w:iCs/>
          <w:sz w:val="28"/>
          <w:szCs w:val="28"/>
          <w:lang w:eastAsia="en-US"/>
        </w:rPr>
        <w:t xml:space="preserve">определяющие социальную ответственность </w:t>
      </w:r>
      <w:r w:rsidR="00B851DE">
        <w:rPr>
          <w:rFonts w:eastAsiaTheme="minorHAnsi"/>
          <w:iCs/>
          <w:sz w:val="28"/>
          <w:szCs w:val="28"/>
          <w:lang w:eastAsia="en-US"/>
        </w:rPr>
        <w:t xml:space="preserve"> </w:t>
      </w:r>
      <w:r w:rsidR="008E60C9">
        <w:rPr>
          <w:color w:val="000000" w:themeColor="text1"/>
          <w:sz w:val="28"/>
          <w:szCs w:val="28"/>
        </w:rPr>
        <w:t xml:space="preserve">туристской </w:t>
      </w:r>
      <w:r w:rsidR="00B851DE">
        <w:rPr>
          <w:rFonts w:eastAsiaTheme="minorHAnsi"/>
          <w:iCs/>
          <w:sz w:val="28"/>
          <w:szCs w:val="28"/>
          <w:lang w:eastAsia="en-US"/>
        </w:rPr>
        <w:t>о</w:t>
      </w:r>
      <w:r w:rsidRPr="0041047B">
        <w:rPr>
          <w:rFonts w:eastAsiaTheme="minorHAnsi"/>
          <w:iCs/>
          <w:sz w:val="28"/>
          <w:szCs w:val="28"/>
          <w:lang w:eastAsia="en-US"/>
        </w:rPr>
        <w:t xml:space="preserve">рганизации. Роль </w:t>
      </w:r>
      <w:r w:rsidR="008E60C9">
        <w:rPr>
          <w:color w:val="000000" w:themeColor="text1"/>
          <w:sz w:val="28"/>
          <w:szCs w:val="28"/>
        </w:rPr>
        <w:t xml:space="preserve">туристских </w:t>
      </w:r>
      <w:r w:rsidRPr="0041047B">
        <w:rPr>
          <w:rFonts w:eastAsiaTheme="minorHAnsi"/>
          <w:iCs/>
          <w:sz w:val="28"/>
          <w:szCs w:val="28"/>
          <w:lang w:eastAsia="en-US"/>
        </w:rPr>
        <w:t>организаций в</w:t>
      </w:r>
      <w:r w:rsidR="00B851DE">
        <w:rPr>
          <w:rFonts w:eastAsiaTheme="minorHAnsi"/>
          <w:iCs/>
          <w:sz w:val="28"/>
          <w:szCs w:val="28"/>
          <w:lang w:eastAsia="en-US"/>
        </w:rPr>
        <w:t xml:space="preserve"> </w:t>
      </w:r>
      <w:r w:rsidRPr="0041047B">
        <w:rPr>
          <w:rFonts w:eastAsiaTheme="minorHAnsi"/>
          <w:iCs/>
          <w:sz w:val="28"/>
          <w:szCs w:val="28"/>
          <w:lang w:eastAsia="en-US"/>
        </w:rPr>
        <w:t>удовлетворении потребности общества в услугах социального характера.</w:t>
      </w:r>
      <w:r w:rsidR="00B851DE">
        <w:rPr>
          <w:rFonts w:eastAsiaTheme="minorHAnsi"/>
          <w:iCs/>
          <w:sz w:val="28"/>
          <w:szCs w:val="28"/>
          <w:lang w:eastAsia="en-US"/>
        </w:rPr>
        <w:t xml:space="preserve"> </w:t>
      </w:r>
      <w:r w:rsidRPr="0041047B">
        <w:rPr>
          <w:rFonts w:eastAsiaTheme="minorHAnsi"/>
          <w:iCs/>
          <w:sz w:val="28"/>
          <w:szCs w:val="28"/>
          <w:lang w:eastAsia="en-US"/>
        </w:rPr>
        <w:t xml:space="preserve">Виды социально ответственной деятельности </w:t>
      </w:r>
      <w:r w:rsidR="008E60C9">
        <w:rPr>
          <w:color w:val="000000" w:themeColor="text1"/>
          <w:sz w:val="28"/>
          <w:szCs w:val="28"/>
        </w:rPr>
        <w:t xml:space="preserve">туристской </w:t>
      </w:r>
      <w:r w:rsidRPr="0041047B">
        <w:rPr>
          <w:rFonts w:eastAsiaTheme="minorHAnsi"/>
          <w:iCs/>
          <w:sz w:val="28"/>
          <w:szCs w:val="28"/>
          <w:lang w:eastAsia="en-US"/>
        </w:rPr>
        <w:t>организации и их</w:t>
      </w:r>
      <w:r w:rsidR="00B851DE">
        <w:rPr>
          <w:rFonts w:eastAsiaTheme="minorHAnsi"/>
          <w:iCs/>
          <w:sz w:val="28"/>
          <w:szCs w:val="28"/>
          <w:lang w:eastAsia="en-US"/>
        </w:rPr>
        <w:t xml:space="preserve"> </w:t>
      </w:r>
      <w:r w:rsidRPr="0041047B">
        <w:rPr>
          <w:rFonts w:eastAsiaTheme="minorHAnsi"/>
          <w:iCs/>
          <w:sz w:val="28"/>
          <w:szCs w:val="28"/>
          <w:lang w:eastAsia="en-US"/>
        </w:rPr>
        <w:t>характеристика. Экономическая оценка социально ответственной</w:t>
      </w:r>
      <w:r w:rsidR="00B851DE">
        <w:rPr>
          <w:rFonts w:eastAsiaTheme="minorHAnsi"/>
          <w:iCs/>
          <w:sz w:val="28"/>
          <w:szCs w:val="28"/>
          <w:lang w:eastAsia="en-US"/>
        </w:rPr>
        <w:t xml:space="preserve"> </w:t>
      </w:r>
      <w:r w:rsidRPr="0041047B">
        <w:rPr>
          <w:rFonts w:eastAsiaTheme="minorHAnsi"/>
          <w:iCs/>
          <w:sz w:val="28"/>
          <w:szCs w:val="28"/>
          <w:lang w:eastAsia="en-US"/>
        </w:rPr>
        <w:t xml:space="preserve">деятельности </w:t>
      </w:r>
      <w:r w:rsidR="008E60C9">
        <w:rPr>
          <w:color w:val="000000" w:themeColor="text1"/>
          <w:sz w:val="28"/>
          <w:szCs w:val="28"/>
        </w:rPr>
        <w:t xml:space="preserve">туристской </w:t>
      </w:r>
      <w:r w:rsidRPr="0041047B">
        <w:rPr>
          <w:rFonts w:eastAsiaTheme="minorHAnsi"/>
          <w:iCs/>
          <w:sz w:val="28"/>
          <w:szCs w:val="28"/>
          <w:lang w:eastAsia="en-US"/>
        </w:rPr>
        <w:t xml:space="preserve">организации. </w:t>
      </w:r>
      <w:r w:rsidR="00B851DE">
        <w:rPr>
          <w:rFonts w:eastAsiaTheme="minorHAnsi"/>
          <w:iCs/>
          <w:sz w:val="28"/>
          <w:szCs w:val="28"/>
          <w:lang w:eastAsia="en-US"/>
        </w:rPr>
        <w:t xml:space="preserve"> </w:t>
      </w:r>
      <w:r w:rsidRPr="0041047B">
        <w:rPr>
          <w:rFonts w:eastAsiaTheme="minorHAnsi"/>
          <w:iCs/>
          <w:sz w:val="28"/>
          <w:szCs w:val="28"/>
          <w:lang w:eastAsia="en-US"/>
        </w:rPr>
        <w:t>Сбалансированная</w:t>
      </w:r>
      <w:r w:rsidR="00B851DE">
        <w:rPr>
          <w:rFonts w:eastAsiaTheme="minorHAnsi"/>
          <w:iCs/>
          <w:sz w:val="28"/>
          <w:szCs w:val="28"/>
          <w:lang w:eastAsia="en-US"/>
        </w:rPr>
        <w:t xml:space="preserve"> </w:t>
      </w:r>
      <w:r w:rsidRPr="0041047B">
        <w:rPr>
          <w:rFonts w:eastAsiaTheme="minorHAnsi"/>
          <w:iCs/>
          <w:sz w:val="28"/>
          <w:szCs w:val="28"/>
          <w:lang w:eastAsia="en-US"/>
        </w:rPr>
        <w:t>система показателей, отражающих уровень социальной ответственности</w:t>
      </w:r>
      <w:r w:rsidR="00B851DE">
        <w:rPr>
          <w:rFonts w:eastAsiaTheme="minorHAnsi"/>
          <w:iCs/>
          <w:sz w:val="28"/>
          <w:szCs w:val="28"/>
          <w:lang w:eastAsia="en-US"/>
        </w:rPr>
        <w:t xml:space="preserve"> </w:t>
      </w:r>
      <w:r w:rsidRPr="0041047B">
        <w:rPr>
          <w:rFonts w:eastAsiaTheme="minorHAnsi"/>
          <w:iCs/>
          <w:sz w:val="28"/>
          <w:szCs w:val="28"/>
          <w:lang w:eastAsia="en-US"/>
        </w:rPr>
        <w:t xml:space="preserve">деятельности </w:t>
      </w:r>
      <w:r w:rsidR="008E60C9">
        <w:rPr>
          <w:color w:val="000000" w:themeColor="text1"/>
          <w:sz w:val="28"/>
          <w:szCs w:val="28"/>
        </w:rPr>
        <w:t xml:space="preserve">туристской </w:t>
      </w:r>
      <w:r w:rsidRPr="0041047B">
        <w:rPr>
          <w:rFonts w:eastAsiaTheme="minorHAnsi"/>
          <w:iCs/>
          <w:sz w:val="28"/>
          <w:szCs w:val="28"/>
          <w:lang w:eastAsia="en-US"/>
        </w:rPr>
        <w:t>организации.</w:t>
      </w:r>
      <w:bookmarkEnd w:id="5"/>
    </w:p>
    <w:p w14:paraId="55C5134A" w14:textId="77777777" w:rsidR="00740196" w:rsidRDefault="00740196" w:rsidP="00E07B95">
      <w:pPr>
        <w:rPr>
          <w:b/>
          <w:bCs/>
          <w:iCs/>
          <w:sz w:val="28"/>
          <w:szCs w:val="28"/>
        </w:rPr>
      </w:pPr>
    </w:p>
    <w:p w14:paraId="1DFE9B06" w14:textId="02F32828" w:rsidR="009C7357" w:rsidRDefault="009C7357" w:rsidP="00E07B95">
      <w:pPr>
        <w:rPr>
          <w:b/>
          <w:bCs/>
          <w:iCs/>
          <w:sz w:val="28"/>
          <w:szCs w:val="28"/>
        </w:rPr>
      </w:pPr>
      <w:r w:rsidRPr="003D09C5">
        <w:rPr>
          <w:b/>
          <w:bCs/>
          <w:iCs/>
          <w:sz w:val="28"/>
          <w:szCs w:val="28"/>
        </w:rPr>
        <w:t>5.2. Учебно-тематический план</w:t>
      </w:r>
    </w:p>
    <w:p w14:paraId="5CDFA1BB" w14:textId="0FBA5C2D" w:rsidR="00B851DE" w:rsidRPr="00B851DE" w:rsidRDefault="00B851DE" w:rsidP="00B851DE">
      <w:pPr>
        <w:jc w:val="right"/>
        <w:rPr>
          <w:bCs/>
          <w:iCs/>
          <w:sz w:val="28"/>
          <w:szCs w:val="28"/>
        </w:rPr>
      </w:pPr>
      <w:r w:rsidRPr="00B851DE">
        <w:rPr>
          <w:bCs/>
          <w:iCs/>
          <w:sz w:val="28"/>
          <w:szCs w:val="28"/>
        </w:rPr>
        <w:t>Таблица 3</w:t>
      </w:r>
    </w:p>
    <w:tbl>
      <w:tblPr>
        <w:tblW w:w="509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2509"/>
        <w:gridCol w:w="852"/>
        <w:gridCol w:w="700"/>
        <w:gridCol w:w="715"/>
        <w:gridCol w:w="1135"/>
        <w:gridCol w:w="710"/>
        <w:gridCol w:w="2517"/>
      </w:tblGrid>
      <w:tr w:rsidR="00183E00" w:rsidRPr="00F25193" w14:paraId="4BF757EE" w14:textId="77777777" w:rsidTr="00B851DE">
        <w:tc>
          <w:tcPr>
            <w:tcW w:w="312" w:type="pct"/>
            <w:vMerge w:val="restart"/>
            <w:shd w:val="clear" w:color="auto" w:fill="auto"/>
          </w:tcPr>
          <w:p w14:paraId="6AF8481B" w14:textId="77777777" w:rsidR="006D6CC5" w:rsidRPr="00F25193" w:rsidRDefault="006D6CC5" w:rsidP="00E07B95">
            <w:pPr>
              <w:tabs>
                <w:tab w:val="right" w:pos="851"/>
              </w:tabs>
              <w:jc w:val="both"/>
            </w:pPr>
            <w:r w:rsidRPr="00F25193">
              <w:t>№</w:t>
            </w:r>
          </w:p>
          <w:p w14:paraId="51F32BB1" w14:textId="0C479C3B" w:rsidR="006D6CC5" w:rsidRPr="00F25193" w:rsidRDefault="006D6CC5" w:rsidP="00E07B95">
            <w:pPr>
              <w:tabs>
                <w:tab w:val="right" w:pos="851"/>
              </w:tabs>
              <w:jc w:val="both"/>
            </w:pPr>
            <w:r w:rsidRPr="00F25193">
              <w:t>п/п</w:t>
            </w:r>
          </w:p>
        </w:tc>
        <w:tc>
          <w:tcPr>
            <w:tcW w:w="1287" w:type="pct"/>
            <w:vMerge w:val="restart"/>
            <w:shd w:val="clear" w:color="auto" w:fill="auto"/>
          </w:tcPr>
          <w:p w14:paraId="005B28D8" w14:textId="77777777" w:rsidR="001F334B" w:rsidRPr="0009683B" w:rsidRDefault="006D6CC5" w:rsidP="00E07B95">
            <w:pPr>
              <w:tabs>
                <w:tab w:val="right" w:pos="851"/>
              </w:tabs>
              <w:jc w:val="center"/>
              <w:rPr>
                <w:b/>
                <w:sz w:val="22"/>
                <w:szCs w:val="22"/>
              </w:rPr>
            </w:pPr>
            <w:r w:rsidRPr="0009683B">
              <w:rPr>
                <w:b/>
                <w:sz w:val="22"/>
                <w:szCs w:val="22"/>
              </w:rPr>
              <w:t>Наименование</w:t>
            </w:r>
          </w:p>
          <w:p w14:paraId="17C623DD" w14:textId="5BB57F0A" w:rsidR="001F334B" w:rsidRPr="0009683B" w:rsidRDefault="006D6CC5" w:rsidP="00E07B95">
            <w:pPr>
              <w:tabs>
                <w:tab w:val="right" w:pos="851"/>
              </w:tabs>
              <w:jc w:val="center"/>
              <w:rPr>
                <w:b/>
                <w:sz w:val="22"/>
                <w:szCs w:val="22"/>
              </w:rPr>
            </w:pPr>
            <w:r w:rsidRPr="0009683B">
              <w:rPr>
                <w:b/>
                <w:sz w:val="22"/>
                <w:szCs w:val="22"/>
              </w:rPr>
              <w:t>тем</w:t>
            </w:r>
          </w:p>
          <w:p w14:paraId="78E0171D" w14:textId="443A9DD7" w:rsidR="006D6CC5" w:rsidRPr="0009683B" w:rsidRDefault="006D6CC5" w:rsidP="00E07B95">
            <w:pPr>
              <w:tabs>
                <w:tab w:val="right" w:pos="851"/>
              </w:tabs>
              <w:jc w:val="center"/>
              <w:rPr>
                <w:sz w:val="22"/>
                <w:szCs w:val="22"/>
              </w:rPr>
            </w:pPr>
            <w:r w:rsidRPr="0009683B">
              <w:rPr>
                <w:b/>
                <w:sz w:val="22"/>
                <w:szCs w:val="22"/>
              </w:rPr>
              <w:t>(разделов) дисциплины</w:t>
            </w:r>
          </w:p>
        </w:tc>
        <w:tc>
          <w:tcPr>
            <w:tcW w:w="2109" w:type="pct"/>
            <w:gridSpan w:val="5"/>
          </w:tcPr>
          <w:p w14:paraId="47E3B05E" w14:textId="77777777" w:rsidR="006D6CC5" w:rsidRPr="00F25193" w:rsidRDefault="006D6CC5" w:rsidP="00E07B95">
            <w:pPr>
              <w:tabs>
                <w:tab w:val="right" w:pos="851"/>
              </w:tabs>
              <w:jc w:val="center"/>
              <w:rPr>
                <w:b/>
              </w:rPr>
            </w:pPr>
            <w:r w:rsidRPr="00F25193">
              <w:rPr>
                <w:b/>
              </w:rPr>
              <w:t>Трудоемкость в часах</w:t>
            </w:r>
          </w:p>
        </w:tc>
        <w:tc>
          <w:tcPr>
            <w:tcW w:w="1291" w:type="pct"/>
            <w:vMerge w:val="restart"/>
            <w:shd w:val="clear" w:color="auto" w:fill="auto"/>
          </w:tcPr>
          <w:p w14:paraId="04F1D14E" w14:textId="77777777" w:rsidR="006D6CC5" w:rsidRPr="00F25193" w:rsidRDefault="006D6CC5" w:rsidP="00E07B95">
            <w:pPr>
              <w:tabs>
                <w:tab w:val="right" w:pos="851"/>
              </w:tabs>
              <w:jc w:val="center"/>
              <w:rPr>
                <w:b/>
              </w:rPr>
            </w:pPr>
            <w:r w:rsidRPr="00F25193">
              <w:rPr>
                <w:b/>
              </w:rPr>
              <w:t>Формы текущего контроля успеваемости</w:t>
            </w:r>
          </w:p>
        </w:tc>
      </w:tr>
      <w:tr w:rsidR="00F25193" w:rsidRPr="00F25193" w14:paraId="79FB2A29" w14:textId="77777777" w:rsidTr="00B851DE">
        <w:tc>
          <w:tcPr>
            <w:tcW w:w="312" w:type="pct"/>
            <w:vMerge/>
            <w:shd w:val="clear" w:color="auto" w:fill="auto"/>
          </w:tcPr>
          <w:p w14:paraId="6AF520F2" w14:textId="77777777" w:rsidR="006D6CC5" w:rsidRPr="00F25193" w:rsidRDefault="006D6CC5" w:rsidP="00E07B95">
            <w:pPr>
              <w:tabs>
                <w:tab w:val="right" w:pos="851"/>
              </w:tabs>
              <w:jc w:val="both"/>
            </w:pPr>
          </w:p>
        </w:tc>
        <w:tc>
          <w:tcPr>
            <w:tcW w:w="1287" w:type="pct"/>
            <w:vMerge/>
            <w:shd w:val="clear" w:color="auto" w:fill="auto"/>
          </w:tcPr>
          <w:p w14:paraId="58FDDBCC" w14:textId="77777777" w:rsidR="006D6CC5" w:rsidRPr="0009683B" w:rsidRDefault="006D6CC5" w:rsidP="00E07B95">
            <w:pPr>
              <w:tabs>
                <w:tab w:val="right" w:pos="851"/>
              </w:tabs>
              <w:jc w:val="both"/>
            </w:pPr>
          </w:p>
        </w:tc>
        <w:tc>
          <w:tcPr>
            <w:tcW w:w="437" w:type="pct"/>
            <w:vMerge w:val="restart"/>
            <w:shd w:val="clear" w:color="auto" w:fill="auto"/>
            <w:textDirection w:val="btLr"/>
          </w:tcPr>
          <w:p w14:paraId="1DE612EE" w14:textId="77777777" w:rsidR="006D6CC5" w:rsidRPr="00F25193" w:rsidRDefault="006D6CC5" w:rsidP="00E07B95">
            <w:pPr>
              <w:tabs>
                <w:tab w:val="right" w:pos="851"/>
              </w:tabs>
              <w:jc w:val="center"/>
              <w:rPr>
                <w:b/>
              </w:rPr>
            </w:pPr>
            <w:r w:rsidRPr="00F25193">
              <w:rPr>
                <w:b/>
              </w:rPr>
              <w:t>Всего</w:t>
            </w:r>
          </w:p>
        </w:tc>
        <w:tc>
          <w:tcPr>
            <w:tcW w:w="1308" w:type="pct"/>
            <w:gridSpan w:val="3"/>
            <w:shd w:val="clear" w:color="auto" w:fill="auto"/>
          </w:tcPr>
          <w:p w14:paraId="1E70E491" w14:textId="1D839DEF" w:rsidR="006D6CC5" w:rsidRPr="00F25193" w:rsidRDefault="006D6CC5" w:rsidP="00E07B95">
            <w:pPr>
              <w:tabs>
                <w:tab w:val="right" w:pos="851"/>
              </w:tabs>
              <w:jc w:val="center"/>
              <w:rPr>
                <w:b/>
              </w:rPr>
            </w:pPr>
            <w:r w:rsidRPr="00F25193">
              <w:rPr>
                <w:b/>
              </w:rPr>
              <w:t>Контактная работа</w:t>
            </w:r>
            <w:r w:rsidR="00D81E1B">
              <w:rPr>
                <w:b/>
              </w:rPr>
              <w:t>*</w:t>
            </w:r>
            <w:r w:rsidRPr="00F25193">
              <w:rPr>
                <w:b/>
              </w:rPr>
              <w:t xml:space="preserve"> - Аудиторная работа</w:t>
            </w:r>
          </w:p>
        </w:tc>
        <w:tc>
          <w:tcPr>
            <w:tcW w:w="364" w:type="pct"/>
            <w:vMerge w:val="restart"/>
            <w:shd w:val="clear" w:color="auto" w:fill="auto"/>
            <w:textDirection w:val="btLr"/>
          </w:tcPr>
          <w:p w14:paraId="6BFD59AD" w14:textId="77777777" w:rsidR="006D6CC5" w:rsidRPr="00F25193" w:rsidRDefault="006D6CC5" w:rsidP="00E07B95">
            <w:pPr>
              <w:tabs>
                <w:tab w:val="right" w:pos="851"/>
              </w:tabs>
              <w:jc w:val="center"/>
            </w:pPr>
            <w:r w:rsidRPr="00F25193">
              <w:rPr>
                <w:b/>
              </w:rPr>
              <w:t>Самостоятельная работа</w:t>
            </w:r>
          </w:p>
        </w:tc>
        <w:tc>
          <w:tcPr>
            <w:tcW w:w="1291" w:type="pct"/>
            <w:vMerge/>
            <w:shd w:val="clear" w:color="auto" w:fill="auto"/>
          </w:tcPr>
          <w:p w14:paraId="71663B3B" w14:textId="77777777" w:rsidR="006D6CC5" w:rsidRPr="00F25193" w:rsidRDefault="006D6CC5" w:rsidP="00E07B95">
            <w:pPr>
              <w:tabs>
                <w:tab w:val="right" w:pos="851"/>
              </w:tabs>
              <w:jc w:val="both"/>
            </w:pPr>
          </w:p>
        </w:tc>
      </w:tr>
      <w:tr w:rsidR="00183E00" w:rsidRPr="00F25193" w14:paraId="21353D6E" w14:textId="77777777" w:rsidTr="00B851DE">
        <w:trPr>
          <w:cantSplit/>
          <w:trHeight w:val="2635"/>
        </w:trPr>
        <w:tc>
          <w:tcPr>
            <w:tcW w:w="312" w:type="pct"/>
            <w:vMerge/>
            <w:shd w:val="clear" w:color="auto" w:fill="auto"/>
          </w:tcPr>
          <w:p w14:paraId="338D5E1B" w14:textId="77777777" w:rsidR="006D6CC5" w:rsidRPr="00F25193" w:rsidRDefault="006D6CC5" w:rsidP="00E07B95">
            <w:pPr>
              <w:tabs>
                <w:tab w:val="right" w:pos="851"/>
              </w:tabs>
              <w:jc w:val="both"/>
            </w:pPr>
          </w:p>
        </w:tc>
        <w:tc>
          <w:tcPr>
            <w:tcW w:w="1287" w:type="pct"/>
            <w:vMerge/>
            <w:shd w:val="clear" w:color="auto" w:fill="auto"/>
          </w:tcPr>
          <w:p w14:paraId="51600B59" w14:textId="77777777" w:rsidR="006D6CC5" w:rsidRPr="0009683B" w:rsidRDefault="006D6CC5" w:rsidP="00E07B95">
            <w:pPr>
              <w:tabs>
                <w:tab w:val="right" w:pos="851"/>
              </w:tabs>
              <w:jc w:val="both"/>
            </w:pPr>
          </w:p>
        </w:tc>
        <w:tc>
          <w:tcPr>
            <w:tcW w:w="437" w:type="pct"/>
            <w:vMerge/>
            <w:shd w:val="clear" w:color="auto" w:fill="auto"/>
          </w:tcPr>
          <w:p w14:paraId="6CA0317E" w14:textId="77777777" w:rsidR="006D6CC5" w:rsidRPr="00F25193" w:rsidRDefault="006D6CC5" w:rsidP="00E07B95">
            <w:pPr>
              <w:tabs>
                <w:tab w:val="right" w:pos="851"/>
              </w:tabs>
              <w:jc w:val="both"/>
            </w:pPr>
          </w:p>
        </w:tc>
        <w:tc>
          <w:tcPr>
            <w:tcW w:w="359" w:type="pct"/>
            <w:shd w:val="clear" w:color="auto" w:fill="auto"/>
            <w:textDirection w:val="btLr"/>
          </w:tcPr>
          <w:p w14:paraId="589798A5" w14:textId="77777777" w:rsidR="006D6CC5" w:rsidRPr="00F25193" w:rsidRDefault="006D6CC5" w:rsidP="00E07B95">
            <w:pPr>
              <w:tabs>
                <w:tab w:val="right" w:pos="851"/>
              </w:tabs>
              <w:jc w:val="center"/>
            </w:pPr>
            <w:r w:rsidRPr="00F25193">
              <w:t>Общая, в т.ч.:</w:t>
            </w:r>
          </w:p>
        </w:tc>
        <w:tc>
          <w:tcPr>
            <w:tcW w:w="367" w:type="pct"/>
            <w:shd w:val="clear" w:color="auto" w:fill="auto"/>
            <w:textDirection w:val="btLr"/>
          </w:tcPr>
          <w:p w14:paraId="4AC7E51B" w14:textId="77777777" w:rsidR="006D6CC5" w:rsidRPr="00F25193" w:rsidRDefault="006D6CC5" w:rsidP="00E07B95">
            <w:pPr>
              <w:tabs>
                <w:tab w:val="right" w:pos="851"/>
              </w:tabs>
              <w:jc w:val="center"/>
            </w:pPr>
            <w:r w:rsidRPr="00F25193">
              <w:t>Лекции</w:t>
            </w:r>
          </w:p>
        </w:tc>
        <w:tc>
          <w:tcPr>
            <w:tcW w:w="582" w:type="pct"/>
            <w:shd w:val="clear" w:color="auto" w:fill="auto"/>
            <w:textDirection w:val="btLr"/>
          </w:tcPr>
          <w:p w14:paraId="71AD1D9D" w14:textId="5F81954B" w:rsidR="006D6CC5" w:rsidRPr="00F25193" w:rsidRDefault="006D6CC5" w:rsidP="00E07B95">
            <w:pPr>
              <w:tabs>
                <w:tab w:val="right" w:pos="851"/>
              </w:tabs>
              <w:jc w:val="center"/>
              <w:rPr>
                <w:sz w:val="22"/>
                <w:szCs w:val="22"/>
              </w:rPr>
            </w:pPr>
            <w:r w:rsidRPr="00F25193">
              <w:rPr>
                <w:sz w:val="22"/>
                <w:szCs w:val="22"/>
              </w:rPr>
              <w:t xml:space="preserve">Семинары, </w:t>
            </w:r>
            <w:r w:rsidR="00183E00" w:rsidRPr="00F25193">
              <w:rPr>
                <w:sz w:val="22"/>
                <w:szCs w:val="22"/>
              </w:rPr>
              <w:t>п</w:t>
            </w:r>
            <w:r w:rsidRPr="00F25193">
              <w:rPr>
                <w:sz w:val="22"/>
                <w:szCs w:val="22"/>
              </w:rPr>
              <w:t>рактические занятия</w:t>
            </w:r>
          </w:p>
          <w:p w14:paraId="195603F4" w14:textId="77777777" w:rsidR="006D6CC5" w:rsidRPr="00F25193" w:rsidRDefault="006D6CC5" w:rsidP="00E07B95">
            <w:pPr>
              <w:tabs>
                <w:tab w:val="right" w:pos="851"/>
              </w:tabs>
              <w:jc w:val="center"/>
            </w:pPr>
          </w:p>
        </w:tc>
        <w:tc>
          <w:tcPr>
            <w:tcW w:w="364" w:type="pct"/>
            <w:vMerge/>
            <w:shd w:val="clear" w:color="auto" w:fill="auto"/>
          </w:tcPr>
          <w:p w14:paraId="13E25B1F" w14:textId="77777777" w:rsidR="006D6CC5" w:rsidRPr="00F25193" w:rsidRDefault="006D6CC5" w:rsidP="00E07B95">
            <w:pPr>
              <w:tabs>
                <w:tab w:val="right" w:pos="851"/>
              </w:tabs>
              <w:jc w:val="both"/>
            </w:pPr>
          </w:p>
        </w:tc>
        <w:tc>
          <w:tcPr>
            <w:tcW w:w="1291" w:type="pct"/>
            <w:vMerge/>
            <w:shd w:val="clear" w:color="auto" w:fill="auto"/>
          </w:tcPr>
          <w:p w14:paraId="6DCE5F91" w14:textId="77777777" w:rsidR="006D6CC5" w:rsidRPr="00F25193" w:rsidRDefault="006D6CC5" w:rsidP="00E07B95">
            <w:pPr>
              <w:tabs>
                <w:tab w:val="right" w:pos="851"/>
              </w:tabs>
              <w:jc w:val="both"/>
            </w:pPr>
          </w:p>
        </w:tc>
      </w:tr>
      <w:tr w:rsidR="00183E00" w:rsidRPr="00F25193" w14:paraId="7ABDED38" w14:textId="77777777" w:rsidTr="00740196">
        <w:tc>
          <w:tcPr>
            <w:tcW w:w="312" w:type="pct"/>
            <w:shd w:val="clear" w:color="auto" w:fill="auto"/>
          </w:tcPr>
          <w:p w14:paraId="12827344" w14:textId="1A2598FB" w:rsidR="00A35853" w:rsidRPr="00F25193" w:rsidRDefault="00A35853" w:rsidP="00511395">
            <w:pPr>
              <w:pStyle w:val="a5"/>
              <w:numPr>
                <w:ilvl w:val="0"/>
                <w:numId w:val="3"/>
              </w:numPr>
              <w:tabs>
                <w:tab w:val="right" w:pos="851"/>
              </w:tabs>
              <w:ind w:left="0" w:firstLine="0"/>
              <w:jc w:val="both"/>
            </w:pPr>
          </w:p>
        </w:tc>
        <w:tc>
          <w:tcPr>
            <w:tcW w:w="1287" w:type="pct"/>
            <w:shd w:val="clear" w:color="auto" w:fill="auto"/>
          </w:tcPr>
          <w:p w14:paraId="318CA410" w14:textId="4DC3D0E6" w:rsidR="00A35853" w:rsidRPr="008E60C9" w:rsidRDefault="008E60C9" w:rsidP="008E60C9">
            <w:pPr>
              <w:tabs>
                <w:tab w:val="right" w:pos="851"/>
              </w:tabs>
            </w:pPr>
            <w:r w:rsidRPr="008E60C9">
              <w:rPr>
                <w:color w:val="000000" w:themeColor="text1"/>
              </w:rPr>
              <w:t>Туристская о</w:t>
            </w:r>
            <w:r w:rsidR="00A35853" w:rsidRPr="008E60C9">
              <w:rPr>
                <w:color w:val="000000" w:themeColor="text1"/>
              </w:rPr>
              <w:t>рганизация в структуре экономики страны</w:t>
            </w:r>
          </w:p>
        </w:tc>
        <w:tc>
          <w:tcPr>
            <w:tcW w:w="437" w:type="pct"/>
            <w:shd w:val="clear" w:color="auto" w:fill="auto"/>
            <w:vAlign w:val="center"/>
          </w:tcPr>
          <w:p w14:paraId="7B7EC1AA" w14:textId="132A506A" w:rsidR="00A35853" w:rsidRPr="00D91788" w:rsidRDefault="0048328A" w:rsidP="00E07B95">
            <w:pPr>
              <w:tabs>
                <w:tab w:val="right" w:pos="851"/>
              </w:tabs>
              <w:jc w:val="center"/>
            </w:pPr>
            <w:r w:rsidRPr="00D91788">
              <w:t>22</w:t>
            </w:r>
          </w:p>
        </w:tc>
        <w:tc>
          <w:tcPr>
            <w:tcW w:w="359" w:type="pct"/>
            <w:shd w:val="clear" w:color="auto" w:fill="auto"/>
            <w:vAlign w:val="center"/>
          </w:tcPr>
          <w:p w14:paraId="48D89E61" w14:textId="09834180" w:rsidR="00A35853" w:rsidRPr="00F25193" w:rsidRDefault="0048328A" w:rsidP="00E07B95">
            <w:pPr>
              <w:tabs>
                <w:tab w:val="right" w:pos="851"/>
              </w:tabs>
              <w:jc w:val="center"/>
            </w:pPr>
            <w:r>
              <w:t>8</w:t>
            </w:r>
          </w:p>
        </w:tc>
        <w:tc>
          <w:tcPr>
            <w:tcW w:w="367" w:type="pct"/>
            <w:shd w:val="clear" w:color="auto" w:fill="auto"/>
            <w:vAlign w:val="center"/>
          </w:tcPr>
          <w:p w14:paraId="3940C063" w14:textId="047A9FB5" w:rsidR="00A35853" w:rsidRPr="00F25193" w:rsidRDefault="002C2FB3" w:rsidP="00E07B95">
            <w:pPr>
              <w:tabs>
                <w:tab w:val="right" w:pos="851"/>
              </w:tabs>
              <w:jc w:val="center"/>
            </w:pPr>
            <w:r>
              <w:t>4</w:t>
            </w:r>
          </w:p>
        </w:tc>
        <w:tc>
          <w:tcPr>
            <w:tcW w:w="582" w:type="pct"/>
            <w:shd w:val="clear" w:color="auto" w:fill="auto"/>
            <w:vAlign w:val="center"/>
          </w:tcPr>
          <w:p w14:paraId="042164F1" w14:textId="22B484DA" w:rsidR="00A35853" w:rsidRPr="00F25193" w:rsidRDefault="002C2FB3" w:rsidP="00E07B95">
            <w:pPr>
              <w:tabs>
                <w:tab w:val="right" w:pos="851"/>
              </w:tabs>
              <w:jc w:val="center"/>
            </w:pPr>
            <w:r>
              <w:t>4</w:t>
            </w:r>
          </w:p>
        </w:tc>
        <w:tc>
          <w:tcPr>
            <w:tcW w:w="364" w:type="pct"/>
            <w:shd w:val="clear" w:color="auto" w:fill="auto"/>
            <w:vAlign w:val="center"/>
          </w:tcPr>
          <w:p w14:paraId="102A3643" w14:textId="226482C8" w:rsidR="00A35853" w:rsidRPr="00D91788" w:rsidRDefault="00D91788" w:rsidP="00D91788">
            <w:pPr>
              <w:tabs>
                <w:tab w:val="right" w:pos="851"/>
              </w:tabs>
              <w:jc w:val="center"/>
            </w:pPr>
            <w:r w:rsidRPr="00D91788">
              <w:t>14</w:t>
            </w:r>
          </w:p>
        </w:tc>
        <w:tc>
          <w:tcPr>
            <w:tcW w:w="1291" w:type="pct"/>
            <w:shd w:val="clear" w:color="auto" w:fill="auto"/>
            <w:vAlign w:val="center"/>
          </w:tcPr>
          <w:p w14:paraId="3E707178" w14:textId="0F614EB1" w:rsidR="00A35853" w:rsidRPr="00F25193" w:rsidRDefault="00A35853" w:rsidP="00E07B95">
            <w:pPr>
              <w:tabs>
                <w:tab w:val="right" w:pos="851"/>
              </w:tabs>
              <w:jc w:val="both"/>
            </w:pPr>
            <w:r w:rsidRPr="00F25193">
              <w:rPr>
                <w:kern w:val="32"/>
              </w:rPr>
              <w:t>Опрос в устной форме, тематическая дискуссия, ситуационное задание</w:t>
            </w:r>
          </w:p>
        </w:tc>
      </w:tr>
      <w:tr w:rsidR="00183E00" w:rsidRPr="00F25193" w14:paraId="620F2B2E" w14:textId="77777777" w:rsidTr="00740196">
        <w:tc>
          <w:tcPr>
            <w:tcW w:w="312" w:type="pct"/>
            <w:shd w:val="clear" w:color="auto" w:fill="auto"/>
          </w:tcPr>
          <w:p w14:paraId="63427B5F" w14:textId="20ACF7B3" w:rsidR="00A35853" w:rsidRPr="00F25193" w:rsidRDefault="00A35853" w:rsidP="00511395">
            <w:pPr>
              <w:pStyle w:val="a5"/>
              <w:numPr>
                <w:ilvl w:val="0"/>
                <w:numId w:val="3"/>
              </w:numPr>
              <w:tabs>
                <w:tab w:val="right" w:pos="851"/>
              </w:tabs>
              <w:ind w:left="0" w:firstLine="0"/>
              <w:jc w:val="both"/>
            </w:pPr>
          </w:p>
        </w:tc>
        <w:tc>
          <w:tcPr>
            <w:tcW w:w="1287" w:type="pct"/>
            <w:shd w:val="clear" w:color="auto" w:fill="auto"/>
          </w:tcPr>
          <w:p w14:paraId="2DAB3E9C" w14:textId="77755FD7" w:rsidR="00740196" w:rsidRPr="008E60C9" w:rsidRDefault="00740196" w:rsidP="00740196">
            <w:pPr>
              <w:autoSpaceDE w:val="0"/>
              <w:autoSpaceDN w:val="0"/>
              <w:adjustRightInd w:val="0"/>
              <w:rPr>
                <w:rFonts w:eastAsiaTheme="minorHAnsi"/>
                <w:iCs/>
                <w:lang w:eastAsia="en-US"/>
              </w:rPr>
            </w:pPr>
            <w:r w:rsidRPr="008E60C9">
              <w:rPr>
                <w:rFonts w:eastAsiaTheme="minorHAnsi"/>
                <w:iCs/>
                <w:lang w:eastAsia="en-US"/>
              </w:rPr>
              <w:t xml:space="preserve">Ресурсы и капитал </w:t>
            </w:r>
            <w:r w:rsidR="008E60C9" w:rsidRPr="008E60C9">
              <w:rPr>
                <w:color w:val="000000" w:themeColor="text1"/>
              </w:rPr>
              <w:t xml:space="preserve">туристской </w:t>
            </w:r>
            <w:r w:rsidRPr="008E60C9">
              <w:rPr>
                <w:rFonts w:eastAsiaTheme="minorHAnsi"/>
                <w:iCs/>
                <w:lang w:eastAsia="en-US"/>
              </w:rPr>
              <w:t>организации</w:t>
            </w:r>
          </w:p>
          <w:p w14:paraId="0883D96F" w14:textId="77777777" w:rsidR="00A35853" w:rsidRPr="008E60C9" w:rsidRDefault="00A35853" w:rsidP="00740196">
            <w:pPr>
              <w:tabs>
                <w:tab w:val="right" w:pos="851"/>
              </w:tabs>
            </w:pPr>
          </w:p>
        </w:tc>
        <w:tc>
          <w:tcPr>
            <w:tcW w:w="437" w:type="pct"/>
            <w:shd w:val="clear" w:color="auto" w:fill="auto"/>
            <w:vAlign w:val="center"/>
          </w:tcPr>
          <w:p w14:paraId="45393CB5" w14:textId="32576D4B" w:rsidR="00A35853" w:rsidRPr="00D91788" w:rsidRDefault="00D91788" w:rsidP="00E07B95">
            <w:pPr>
              <w:tabs>
                <w:tab w:val="right" w:pos="851"/>
              </w:tabs>
              <w:jc w:val="center"/>
            </w:pPr>
            <w:r>
              <w:t>58</w:t>
            </w:r>
          </w:p>
        </w:tc>
        <w:tc>
          <w:tcPr>
            <w:tcW w:w="359" w:type="pct"/>
            <w:shd w:val="clear" w:color="auto" w:fill="auto"/>
            <w:vAlign w:val="center"/>
          </w:tcPr>
          <w:p w14:paraId="3FDACD3C" w14:textId="0FA54995" w:rsidR="00A35853" w:rsidRPr="00F25193" w:rsidRDefault="0048328A" w:rsidP="00E07B95">
            <w:pPr>
              <w:tabs>
                <w:tab w:val="right" w:pos="851"/>
              </w:tabs>
              <w:jc w:val="center"/>
            </w:pPr>
            <w:r>
              <w:t>24</w:t>
            </w:r>
          </w:p>
        </w:tc>
        <w:tc>
          <w:tcPr>
            <w:tcW w:w="367" w:type="pct"/>
            <w:shd w:val="clear" w:color="auto" w:fill="auto"/>
            <w:vAlign w:val="center"/>
          </w:tcPr>
          <w:p w14:paraId="48005CB3" w14:textId="60024E2E" w:rsidR="00A35853" w:rsidRPr="00F25193" w:rsidRDefault="002C2FB3" w:rsidP="00E07B95">
            <w:pPr>
              <w:tabs>
                <w:tab w:val="right" w:pos="851"/>
              </w:tabs>
              <w:jc w:val="center"/>
            </w:pPr>
            <w:r>
              <w:t>12</w:t>
            </w:r>
          </w:p>
        </w:tc>
        <w:tc>
          <w:tcPr>
            <w:tcW w:w="582" w:type="pct"/>
            <w:shd w:val="clear" w:color="auto" w:fill="auto"/>
            <w:vAlign w:val="center"/>
          </w:tcPr>
          <w:p w14:paraId="50F11A11" w14:textId="68767006" w:rsidR="00A35853" w:rsidRPr="00F25193" w:rsidRDefault="002C2FB3" w:rsidP="00E07B95">
            <w:pPr>
              <w:tabs>
                <w:tab w:val="right" w:pos="851"/>
              </w:tabs>
              <w:jc w:val="center"/>
            </w:pPr>
            <w:r>
              <w:t>12</w:t>
            </w:r>
          </w:p>
        </w:tc>
        <w:tc>
          <w:tcPr>
            <w:tcW w:w="364" w:type="pct"/>
            <w:shd w:val="clear" w:color="auto" w:fill="auto"/>
            <w:vAlign w:val="center"/>
          </w:tcPr>
          <w:p w14:paraId="4C81CC40" w14:textId="586F6E3B" w:rsidR="00A35853" w:rsidRPr="00D91788" w:rsidRDefault="00D91788" w:rsidP="0048328A">
            <w:pPr>
              <w:tabs>
                <w:tab w:val="right" w:pos="851"/>
              </w:tabs>
              <w:jc w:val="center"/>
            </w:pPr>
            <w:r w:rsidRPr="00D91788">
              <w:t>34</w:t>
            </w:r>
          </w:p>
        </w:tc>
        <w:tc>
          <w:tcPr>
            <w:tcW w:w="1291" w:type="pct"/>
            <w:shd w:val="clear" w:color="auto" w:fill="auto"/>
            <w:vAlign w:val="center"/>
          </w:tcPr>
          <w:p w14:paraId="2A85976E" w14:textId="531EF728" w:rsidR="00A35853" w:rsidRPr="00F25193" w:rsidRDefault="00740196" w:rsidP="00E07B95">
            <w:pPr>
              <w:tabs>
                <w:tab w:val="right" w:pos="851"/>
              </w:tabs>
              <w:jc w:val="both"/>
            </w:pPr>
            <w:r w:rsidRPr="00F25193">
              <w:rPr>
                <w:kern w:val="32"/>
              </w:rPr>
              <w:t>Опрос в устной форме, тематическая дискуссия, ситуационное задание, практико</w:t>
            </w:r>
            <w:r>
              <w:rPr>
                <w:kern w:val="32"/>
              </w:rPr>
              <w:t>-о</w:t>
            </w:r>
            <w:r w:rsidRPr="00F25193">
              <w:rPr>
                <w:kern w:val="32"/>
              </w:rPr>
              <w:t>риентированное задание</w:t>
            </w:r>
          </w:p>
        </w:tc>
      </w:tr>
      <w:tr w:rsidR="00F25193" w:rsidRPr="00F25193" w14:paraId="17BD8251" w14:textId="77777777" w:rsidTr="00740196">
        <w:tc>
          <w:tcPr>
            <w:tcW w:w="312" w:type="pct"/>
            <w:shd w:val="clear" w:color="auto" w:fill="auto"/>
          </w:tcPr>
          <w:p w14:paraId="1984FE87" w14:textId="77777777" w:rsidR="00A35853" w:rsidRPr="00F25193" w:rsidRDefault="00A35853" w:rsidP="00511395">
            <w:pPr>
              <w:pStyle w:val="a5"/>
              <w:numPr>
                <w:ilvl w:val="0"/>
                <w:numId w:val="3"/>
              </w:numPr>
              <w:tabs>
                <w:tab w:val="right" w:pos="851"/>
              </w:tabs>
              <w:ind w:left="0" w:firstLine="0"/>
              <w:jc w:val="both"/>
            </w:pPr>
          </w:p>
        </w:tc>
        <w:tc>
          <w:tcPr>
            <w:tcW w:w="1287" w:type="pct"/>
            <w:shd w:val="clear" w:color="auto" w:fill="auto"/>
          </w:tcPr>
          <w:p w14:paraId="7FFA4608" w14:textId="23F3A0F2" w:rsidR="00740196" w:rsidRPr="008E60C9" w:rsidRDefault="00740196" w:rsidP="00740196">
            <w:pPr>
              <w:autoSpaceDE w:val="0"/>
              <w:autoSpaceDN w:val="0"/>
              <w:adjustRightInd w:val="0"/>
              <w:rPr>
                <w:rFonts w:eastAsiaTheme="minorHAnsi"/>
                <w:iCs/>
                <w:lang w:eastAsia="en-US"/>
              </w:rPr>
            </w:pPr>
            <w:r w:rsidRPr="008E60C9">
              <w:rPr>
                <w:rFonts w:eastAsiaTheme="minorHAnsi"/>
                <w:iCs/>
                <w:lang w:eastAsia="en-US"/>
              </w:rPr>
              <w:t>Экономический мех</w:t>
            </w:r>
            <w:r w:rsidR="00D91788" w:rsidRPr="008E60C9">
              <w:rPr>
                <w:rFonts w:eastAsiaTheme="minorHAnsi"/>
                <w:iCs/>
                <w:lang w:eastAsia="en-US"/>
              </w:rPr>
              <w:t xml:space="preserve">анизм деятельности </w:t>
            </w:r>
            <w:r w:rsidR="008E60C9" w:rsidRPr="008E60C9">
              <w:rPr>
                <w:color w:val="000000" w:themeColor="text1"/>
              </w:rPr>
              <w:t xml:space="preserve">туристской </w:t>
            </w:r>
            <w:r w:rsidR="00D91788" w:rsidRPr="008E60C9">
              <w:rPr>
                <w:rFonts w:eastAsiaTheme="minorHAnsi"/>
                <w:iCs/>
                <w:lang w:eastAsia="en-US"/>
              </w:rPr>
              <w:t>организации</w:t>
            </w:r>
          </w:p>
          <w:p w14:paraId="1E2542E8" w14:textId="77777777" w:rsidR="00A35853" w:rsidRPr="008E60C9" w:rsidRDefault="00A35853" w:rsidP="00740196">
            <w:pPr>
              <w:tabs>
                <w:tab w:val="right" w:pos="851"/>
              </w:tabs>
            </w:pPr>
          </w:p>
        </w:tc>
        <w:tc>
          <w:tcPr>
            <w:tcW w:w="437" w:type="pct"/>
            <w:shd w:val="clear" w:color="auto" w:fill="auto"/>
            <w:vAlign w:val="center"/>
          </w:tcPr>
          <w:p w14:paraId="16848B29" w14:textId="3C60329F" w:rsidR="00A35853" w:rsidRPr="00D91788" w:rsidRDefault="00D91788" w:rsidP="00E07B95">
            <w:pPr>
              <w:tabs>
                <w:tab w:val="right" w:pos="851"/>
              </w:tabs>
              <w:jc w:val="center"/>
            </w:pPr>
            <w:r>
              <w:t>42</w:t>
            </w:r>
          </w:p>
        </w:tc>
        <w:tc>
          <w:tcPr>
            <w:tcW w:w="359" w:type="pct"/>
            <w:shd w:val="clear" w:color="auto" w:fill="auto"/>
            <w:vAlign w:val="center"/>
          </w:tcPr>
          <w:p w14:paraId="75DB654E" w14:textId="7008EE2F" w:rsidR="00A35853" w:rsidRPr="00F25193" w:rsidRDefault="0048328A" w:rsidP="00E07B95">
            <w:pPr>
              <w:tabs>
                <w:tab w:val="right" w:pos="851"/>
              </w:tabs>
              <w:jc w:val="center"/>
            </w:pPr>
            <w:r>
              <w:t>16</w:t>
            </w:r>
          </w:p>
        </w:tc>
        <w:tc>
          <w:tcPr>
            <w:tcW w:w="367" w:type="pct"/>
            <w:shd w:val="clear" w:color="auto" w:fill="auto"/>
            <w:vAlign w:val="center"/>
          </w:tcPr>
          <w:p w14:paraId="7CCA5120" w14:textId="0FF9168E" w:rsidR="00A35853" w:rsidRPr="00F25193" w:rsidRDefault="002C2FB3" w:rsidP="00E07B95">
            <w:pPr>
              <w:tabs>
                <w:tab w:val="right" w:pos="851"/>
              </w:tabs>
              <w:jc w:val="center"/>
            </w:pPr>
            <w:r>
              <w:t>8</w:t>
            </w:r>
          </w:p>
        </w:tc>
        <w:tc>
          <w:tcPr>
            <w:tcW w:w="582" w:type="pct"/>
            <w:shd w:val="clear" w:color="auto" w:fill="auto"/>
            <w:vAlign w:val="center"/>
          </w:tcPr>
          <w:p w14:paraId="78973920" w14:textId="3CBF6684" w:rsidR="00A35853" w:rsidRPr="00F25193" w:rsidRDefault="002C2FB3" w:rsidP="00E07B95">
            <w:pPr>
              <w:tabs>
                <w:tab w:val="right" w:pos="851"/>
              </w:tabs>
              <w:jc w:val="center"/>
            </w:pPr>
            <w:r>
              <w:t>8</w:t>
            </w:r>
          </w:p>
        </w:tc>
        <w:tc>
          <w:tcPr>
            <w:tcW w:w="364" w:type="pct"/>
            <w:shd w:val="clear" w:color="auto" w:fill="auto"/>
            <w:vAlign w:val="center"/>
          </w:tcPr>
          <w:p w14:paraId="5C776E3E" w14:textId="05E6B742" w:rsidR="00A35853" w:rsidRPr="00D91788" w:rsidRDefault="00D91788" w:rsidP="0048328A">
            <w:pPr>
              <w:tabs>
                <w:tab w:val="right" w:pos="851"/>
              </w:tabs>
              <w:jc w:val="center"/>
            </w:pPr>
            <w:r w:rsidRPr="00D91788">
              <w:t>26</w:t>
            </w:r>
          </w:p>
        </w:tc>
        <w:tc>
          <w:tcPr>
            <w:tcW w:w="1291" w:type="pct"/>
            <w:shd w:val="clear" w:color="auto" w:fill="auto"/>
            <w:vAlign w:val="center"/>
          </w:tcPr>
          <w:p w14:paraId="6CCD36D5" w14:textId="5CEFFC50" w:rsidR="00A35853" w:rsidRPr="00F25193" w:rsidRDefault="00A35853" w:rsidP="00740196">
            <w:pPr>
              <w:tabs>
                <w:tab w:val="right" w:pos="851"/>
              </w:tabs>
              <w:jc w:val="both"/>
            </w:pPr>
            <w:r w:rsidRPr="00F25193">
              <w:rPr>
                <w:kern w:val="32"/>
              </w:rPr>
              <w:t>Опрос в устной форме, тематическая дискуссия, ситуационное задание</w:t>
            </w:r>
            <w:r w:rsidR="00F25193" w:rsidRPr="00F25193">
              <w:rPr>
                <w:kern w:val="32"/>
              </w:rPr>
              <w:t xml:space="preserve">, </w:t>
            </w:r>
            <w:r w:rsidR="00740196" w:rsidRPr="00F25193">
              <w:rPr>
                <w:kern w:val="32"/>
              </w:rPr>
              <w:t>практико</w:t>
            </w:r>
            <w:r w:rsidR="00740196">
              <w:rPr>
                <w:kern w:val="32"/>
              </w:rPr>
              <w:t>-о</w:t>
            </w:r>
            <w:r w:rsidR="00740196" w:rsidRPr="00F25193">
              <w:rPr>
                <w:kern w:val="32"/>
              </w:rPr>
              <w:t xml:space="preserve">риентированное </w:t>
            </w:r>
            <w:r w:rsidR="00740196" w:rsidRPr="00F25193">
              <w:rPr>
                <w:kern w:val="32"/>
              </w:rPr>
              <w:lastRenderedPageBreak/>
              <w:t xml:space="preserve">задание </w:t>
            </w:r>
          </w:p>
        </w:tc>
      </w:tr>
      <w:tr w:rsidR="00F25193" w:rsidRPr="00F25193" w14:paraId="5243DF57" w14:textId="77777777" w:rsidTr="00740196">
        <w:tc>
          <w:tcPr>
            <w:tcW w:w="312" w:type="pct"/>
            <w:shd w:val="clear" w:color="auto" w:fill="auto"/>
          </w:tcPr>
          <w:p w14:paraId="0C801FD8" w14:textId="77777777" w:rsidR="00A35853" w:rsidRPr="00F25193" w:rsidRDefault="00A35853" w:rsidP="00511395">
            <w:pPr>
              <w:pStyle w:val="a5"/>
              <w:numPr>
                <w:ilvl w:val="0"/>
                <w:numId w:val="3"/>
              </w:numPr>
              <w:tabs>
                <w:tab w:val="right" w:pos="851"/>
              </w:tabs>
              <w:ind w:left="0" w:firstLine="0"/>
              <w:jc w:val="both"/>
            </w:pPr>
          </w:p>
        </w:tc>
        <w:tc>
          <w:tcPr>
            <w:tcW w:w="1287" w:type="pct"/>
            <w:shd w:val="clear" w:color="auto" w:fill="auto"/>
          </w:tcPr>
          <w:p w14:paraId="26B583C4" w14:textId="37456552" w:rsidR="00740196" w:rsidRPr="008E60C9" w:rsidRDefault="00740196" w:rsidP="00740196">
            <w:pPr>
              <w:shd w:val="clear" w:color="auto" w:fill="FFFFFF"/>
              <w:rPr>
                <w:color w:val="000000" w:themeColor="text1"/>
              </w:rPr>
            </w:pPr>
            <w:r w:rsidRPr="008E60C9">
              <w:rPr>
                <w:color w:val="000000" w:themeColor="text1"/>
              </w:rPr>
              <w:t>Доходы, расходы и прибыль</w:t>
            </w:r>
            <w:r w:rsidR="008E60C9" w:rsidRPr="008E60C9">
              <w:rPr>
                <w:color w:val="000000" w:themeColor="text1"/>
              </w:rPr>
              <w:t xml:space="preserve"> туристской</w:t>
            </w:r>
            <w:r w:rsidRPr="008E60C9">
              <w:rPr>
                <w:color w:val="000000" w:themeColor="text1"/>
              </w:rPr>
              <w:t xml:space="preserve"> организации</w:t>
            </w:r>
            <w:r w:rsidRPr="008E60C9">
              <w:rPr>
                <w:bCs/>
                <w:color w:val="000000" w:themeColor="text1"/>
              </w:rPr>
              <w:t xml:space="preserve"> </w:t>
            </w:r>
          </w:p>
          <w:p w14:paraId="2A526775" w14:textId="77777777" w:rsidR="00A35853" w:rsidRPr="008E60C9" w:rsidRDefault="00A35853" w:rsidP="00740196">
            <w:pPr>
              <w:tabs>
                <w:tab w:val="right" w:pos="851"/>
              </w:tabs>
            </w:pPr>
          </w:p>
        </w:tc>
        <w:tc>
          <w:tcPr>
            <w:tcW w:w="437" w:type="pct"/>
            <w:shd w:val="clear" w:color="auto" w:fill="auto"/>
            <w:vAlign w:val="center"/>
          </w:tcPr>
          <w:p w14:paraId="3657B0A3" w14:textId="0007822A" w:rsidR="00A35853" w:rsidRPr="00D91788" w:rsidRDefault="00D91788" w:rsidP="00E07B95">
            <w:pPr>
              <w:tabs>
                <w:tab w:val="right" w:pos="851"/>
              </w:tabs>
              <w:jc w:val="center"/>
            </w:pPr>
            <w:r>
              <w:t>42</w:t>
            </w:r>
          </w:p>
        </w:tc>
        <w:tc>
          <w:tcPr>
            <w:tcW w:w="359" w:type="pct"/>
            <w:shd w:val="clear" w:color="auto" w:fill="auto"/>
            <w:vAlign w:val="center"/>
          </w:tcPr>
          <w:p w14:paraId="5D203032" w14:textId="5E16C6EB" w:rsidR="00A35853" w:rsidRPr="00F25193" w:rsidRDefault="008E60C9" w:rsidP="00E07B95">
            <w:pPr>
              <w:tabs>
                <w:tab w:val="right" w:pos="851"/>
              </w:tabs>
              <w:jc w:val="center"/>
            </w:pPr>
            <w:r>
              <w:t>14</w:t>
            </w:r>
          </w:p>
        </w:tc>
        <w:tc>
          <w:tcPr>
            <w:tcW w:w="367" w:type="pct"/>
            <w:shd w:val="clear" w:color="auto" w:fill="auto"/>
            <w:vAlign w:val="center"/>
          </w:tcPr>
          <w:p w14:paraId="36E5E18E" w14:textId="54CCC52A" w:rsidR="00A35853" w:rsidRPr="00F25193" w:rsidRDefault="008E60C9" w:rsidP="00E07B95">
            <w:pPr>
              <w:tabs>
                <w:tab w:val="right" w:pos="851"/>
              </w:tabs>
              <w:jc w:val="center"/>
            </w:pPr>
            <w:r>
              <w:t>6</w:t>
            </w:r>
          </w:p>
        </w:tc>
        <w:tc>
          <w:tcPr>
            <w:tcW w:w="582" w:type="pct"/>
            <w:shd w:val="clear" w:color="auto" w:fill="auto"/>
            <w:vAlign w:val="center"/>
          </w:tcPr>
          <w:p w14:paraId="2C0AD3F0" w14:textId="16FBFBE6" w:rsidR="00A35853" w:rsidRPr="00F25193" w:rsidRDefault="008E60C9" w:rsidP="00E07B95">
            <w:pPr>
              <w:tabs>
                <w:tab w:val="right" w:pos="851"/>
              </w:tabs>
              <w:jc w:val="center"/>
            </w:pPr>
            <w:r>
              <w:t>8</w:t>
            </w:r>
          </w:p>
        </w:tc>
        <w:tc>
          <w:tcPr>
            <w:tcW w:w="364" w:type="pct"/>
            <w:shd w:val="clear" w:color="auto" w:fill="auto"/>
            <w:vAlign w:val="center"/>
          </w:tcPr>
          <w:p w14:paraId="36715F60" w14:textId="0FB054D5" w:rsidR="00A35853" w:rsidRPr="00D91788" w:rsidRDefault="00D91788" w:rsidP="008E60C9">
            <w:pPr>
              <w:tabs>
                <w:tab w:val="right" w:pos="851"/>
              </w:tabs>
              <w:jc w:val="center"/>
            </w:pPr>
            <w:r w:rsidRPr="00D91788">
              <w:t>2</w:t>
            </w:r>
            <w:r w:rsidR="008E60C9">
              <w:t>8</w:t>
            </w:r>
          </w:p>
        </w:tc>
        <w:tc>
          <w:tcPr>
            <w:tcW w:w="1291" w:type="pct"/>
            <w:shd w:val="clear" w:color="auto" w:fill="auto"/>
            <w:vAlign w:val="center"/>
          </w:tcPr>
          <w:p w14:paraId="3664C0C4" w14:textId="297169DC" w:rsidR="00A35853" w:rsidRPr="00F25193" w:rsidRDefault="00740196" w:rsidP="00740196">
            <w:pPr>
              <w:tabs>
                <w:tab w:val="right" w:pos="851"/>
              </w:tabs>
              <w:jc w:val="both"/>
            </w:pPr>
            <w:r w:rsidRPr="00F25193">
              <w:rPr>
                <w:kern w:val="32"/>
              </w:rPr>
              <w:t>Опрос в устной форме, тематическая дискуссия, ситуационное задание, практико</w:t>
            </w:r>
            <w:r>
              <w:rPr>
                <w:kern w:val="32"/>
              </w:rPr>
              <w:t>-о</w:t>
            </w:r>
            <w:r w:rsidRPr="00F25193">
              <w:rPr>
                <w:kern w:val="32"/>
              </w:rPr>
              <w:t>риентированное задание</w:t>
            </w:r>
          </w:p>
        </w:tc>
      </w:tr>
      <w:tr w:rsidR="00F25193" w:rsidRPr="00F25193" w14:paraId="04465F86" w14:textId="77777777" w:rsidTr="00740196">
        <w:tc>
          <w:tcPr>
            <w:tcW w:w="312" w:type="pct"/>
            <w:shd w:val="clear" w:color="auto" w:fill="auto"/>
          </w:tcPr>
          <w:p w14:paraId="1D6D0C5F" w14:textId="77777777" w:rsidR="00A35853" w:rsidRPr="00F25193" w:rsidRDefault="00A35853" w:rsidP="00511395">
            <w:pPr>
              <w:pStyle w:val="a5"/>
              <w:numPr>
                <w:ilvl w:val="0"/>
                <w:numId w:val="3"/>
              </w:numPr>
              <w:tabs>
                <w:tab w:val="right" w:pos="851"/>
              </w:tabs>
              <w:ind w:left="0" w:firstLine="0"/>
              <w:jc w:val="both"/>
            </w:pPr>
          </w:p>
        </w:tc>
        <w:tc>
          <w:tcPr>
            <w:tcW w:w="1287" w:type="pct"/>
            <w:shd w:val="clear" w:color="auto" w:fill="auto"/>
          </w:tcPr>
          <w:p w14:paraId="7B8065C2" w14:textId="5A0D5134" w:rsidR="00A35853" w:rsidRPr="008E60C9" w:rsidRDefault="00740196" w:rsidP="008E60C9">
            <w:r w:rsidRPr="008E60C9">
              <w:rPr>
                <w:rFonts w:eastAsiaTheme="minorHAnsi"/>
                <w:iCs/>
                <w:lang w:eastAsia="en-US"/>
              </w:rPr>
              <w:t>Социальн</w:t>
            </w:r>
            <w:r w:rsidR="0048328A" w:rsidRPr="008E60C9">
              <w:rPr>
                <w:rFonts w:eastAsiaTheme="minorHAnsi"/>
                <w:iCs/>
                <w:lang w:eastAsia="en-US"/>
              </w:rPr>
              <w:t xml:space="preserve">ая ответственность </w:t>
            </w:r>
            <w:r w:rsidR="008E60C9" w:rsidRPr="008E60C9">
              <w:rPr>
                <w:color w:val="000000" w:themeColor="text1"/>
              </w:rPr>
              <w:t xml:space="preserve">туристской </w:t>
            </w:r>
            <w:r w:rsidR="0048328A" w:rsidRPr="008E60C9">
              <w:rPr>
                <w:rFonts w:eastAsiaTheme="minorHAnsi"/>
                <w:iCs/>
                <w:lang w:eastAsia="en-US"/>
              </w:rPr>
              <w:t>организации</w:t>
            </w:r>
          </w:p>
        </w:tc>
        <w:tc>
          <w:tcPr>
            <w:tcW w:w="437" w:type="pct"/>
            <w:shd w:val="clear" w:color="auto" w:fill="auto"/>
            <w:vAlign w:val="center"/>
          </w:tcPr>
          <w:p w14:paraId="07CCCE19" w14:textId="24F385F2" w:rsidR="00A35853" w:rsidRPr="00D91788" w:rsidRDefault="00D91788" w:rsidP="00E07B95">
            <w:pPr>
              <w:tabs>
                <w:tab w:val="right" w:pos="851"/>
              </w:tabs>
              <w:jc w:val="center"/>
            </w:pPr>
            <w:r>
              <w:t>16</w:t>
            </w:r>
          </w:p>
        </w:tc>
        <w:tc>
          <w:tcPr>
            <w:tcW w:w="359" w:type="pct"/>
            <w:shd w:val="clear" w:color="auto" w:fill="auto"/>
            <w:vAlign w:val="center"/>
          </w:tcPr>
          <w:p w14:paraId="570B4A0E" w14:textId="63B57DEE" w:rsidR="00A35853" w:rsidRPr="00F25193" w:rsidRDefault="0048328A" w:rsidP="00E07B95">
            <w:pPr>
              <w:tabs>
                <w:tab w:val="right" w:pos="851"/>
              </w:tabs>
              <w:jc w:val="center"/>
            </w:pPr>
            <w:r>
              <w:t>4</w:t>
            </w:r>
          </w:p>
        </w:tc>
        <w:tc>
          <w:tcPr>
            <w:tcW w:w="367" w:type="pct"/>
            <w:shd w:val="clear" w:color="auto" w:fill="auto"/>
            <w:vAlign w:val="center"/>
          </w:tcPr>
          <w:p w14:paraId="6724E508" w14:textId="58682697" w:rsidR="00A35853" w:rsidRPr="00F25193" w:rsidRDefault="0048328A" w:rsidP="00E07B95">
            <w:pPr>
              <w:tabs>
                <w:tab w:val="right" w:pos="851"/>
              </w:tabs>
              <w:jc w:val="center"/>
            </w:pPr>
            <w:r>
              <w:t>2</w:t>
            </w:r>
          </w:p>
        </w:tc>
        <w:tc>
          <w:tcPr>
            <w:tcW w:w="582" w:type="pct"/>
            <w:shd w:val="clear" w:color="auto" w:fill="auto"/>
            <w:vAlign w:val="center"/>
          </w:tcPr>
          <w:p w14:paraId="0D735DF8" w14:textId="7971FC2B" w:rsidR="00A35853" w:rsidRPr="00F25193" w:rsidRDefault="0048328A" w:rsidP="00E07B95">
            <w:pPr>
              <w:tabs>
                <w:tab w:val="right" w:pos="851"/>
              </w:tabs>
              <w:jc w:val="center"/>
            </w:pPr>
            <w:r>
              <w:t>2</w:t>
            </w:r>
          </w:p>
        </w:tc>
        <w:tc>
          <w:tcPr>
            <w:tcW w:w="364" w:type="pct"/>
            <w:shd w:val="clear" w:color="auto" w:fill="auto"/>
            <w:vAlign w:val="center"/>
          </w:tcPr>
          <w:p w14:paraId="1DE8A273" w14:textId="23F8897F" w:rsidR="00A35853" w:rsidRPr="00D91788" w:rsidRDefault="00D91788" w:rsidP="00E07B95">
            <w:pPr>
              <w:tabs>
                <w:tab w:val="right" w:pos="851"/>
              </w:tabs>
              <w:jc w:val="center"/>
            </w:pPr>
            <w:r w:rsidRPr="00D91788">
              <w:t>12</w:t>
            </w:r>
          </w:p>
        </w:tc>
        <w:tc>
          <w:tcPr>
            <w:tcW w:w="1291" w:type="pct"/>
            <w:shd w:val="clear" w:color="auto" w:fill="auto"/>
            <w:vAlign w:val="center"/>
          </w:tcPr>
          <w:p w14:paraId="00ACE7D4" w14:textId="4BD0957B" w:rsidR="00A35853" w:rsidRPr="00F25193" w:rsidRDefault="00740196" w:rsidP="00E07B95">
            <w:pPr>
              <w:tabs>
                <w:tab w:val="right" w:pos="851"/>
              </w:tabs>
              <w:jc w:val="both"/>
            </w:pPr>
            <w:r w:rsidRPr="00F25193">
              <w:rPr>
                <w:kern w:val="32"/>
              </w:rPr>
              <w:t>Опрос в устной форме, тематическая дискуссия, ситуационное задание</w:t>
            </w:r>
          </w:p>
        </w:tc>
      </w:tr>
      <w:tr w:rsidR="00F25193" w:rsidRPr="00F25193" w14:paraId="6E182829" w14:textId="77777777" w:rsidTr="00B851DE">
        <w:tc>
          <w:tcPr>
            <w:tcW w:w="312" w:type="pct"/>
            <w:shd w:val="clear" w:color="auto" w:fill="auto"/>
          </w:tcPr>
          <w:p w14:paraId="7AF863D7" w14:textId="77777777" w:rsidR="00F25193" w:rsidRPr="00F25193" w:rsidRDefault="00F25193" w:rsidP="00E07B95">
            <w:pPr>
              <w:tabs>
                <w:tab w:val="right" w:pos="851"/>
              </w:tabs>
              <w:jc w:val="both"/>
            </w:pPr>
          </w:p>
        </w:tc>
        <w:tc>
          <w:tcPr>
            <w:tcW w:w="1287" w:type="pct"/>
            <w:shd w:val="clear" w:color="auto" w:fill="auto"/>
          </w:tcPr>
          <w:p w14:paraId="261B3108" w14:textId="77777777" w:rsidR="00F25193" w:rsidRPr="00F25193" w:rsidRDefault="00F25193" w:rsidP="00E07B95">
            <w:pPr>
              <w:tabs>
                <w:tab w:val="right" w:pos="851"/>
              </w:tabs>
              <w:jc w:val="both"/>
            </w:pPr>
            <w:r w:rsidRPr="00F25193">
              <w:t xml:space="preserve">В целом по дисциплине </w:t>
            </w:r>
          </w:p>
        </w:tc>
        <w:tc>
          <w:tcPr>
            <w:tcW w:w="437" w:type="pct"/>
            <w:shd w:val="clear" w:color="auto" w:fill="auto"/>
            <w:vAlign w:val="center"/>
          </w:tcPr>
          <w:p w14:paraId="7C34D88B" w14:textId="3F3195C8" w:rsidR="00F25193" w:rsidRPr="00D91788" w:rsidRDefault="00B851DE" w:rsidP="00E07B95">
            <w:pPr>
              <w:tabs>
                <w:tab w:val="right" w:pos="851"/>
              </w:tabs>
              <w:jc w:val="center"/>
            </w:pPr>
            <w:r w:rsidRPr="00D91788">
              <w:rPr>
                <w:b/>
                <w:bCs/>
                <w:kern w:val="32"/>
              </w:rPr>
              <w:t>180</w:t>
            </w:r>
          </w:p>
        </w:tc>
        <w:tc>
          <w:tcPr>
            <w:tcW w:w="359" w:type="pct"/>
            <w:shd w:val="clear" w:color="auto" w:fill="auto"/>
            <w:vAlign w:val="center"/>
          </w:tcPr>
          <w:p w14:paraId="12644822" w14:textId="70FE1285" w:rsidR="00F25193" w:rsidRPr="00F25193" w:rsidRDefault="00841DE3" w:rsidP="008E60C9">
            <w:pPr>
              <w:tabs>
                <w:tab w:val="right" w:pos="851"/>
              </w:tabs>
              <w:jc w:val="center"/>
            </w:pPr>
            <w:r>
              <w:rPr>
                <w:b/>
                <w:bCs/>
                <w:kern w:val="32"/>
              </w:rPr>
              <w:t>6</w:t>
            </w:r>
            <w:r w:rsidR="008E60C9">
              <w:rPr>
                <w:b/>
                <w:bCs/>
                <w:kern w:val="32"/>
              </w:rPr>
              <w:t>6</w:t>
            </w:r>
          </w:p>
        </w:tc>
        <w:tc>
          <w:tcPr>
            <w:tcW w:w="367" w:type="pct"/>
            <w:shd w:val="clear" w:color="auto" w:fill="auto"/>
            <w:vAlign w:val="center"/>
          </w:tcPr>
          <w:p w14:paraId="2C2FE8BD" w14:textId="403FA00E" w:rsidR="00F25193" w:rsidRPr="00F25193" w:rsidRDefault="008E60C9" w:rsidP="00E07B95">
            <w:pPr>
              <w:tabs>
                <w:tab w:val="right" w:pos="851"/>
              </w:tabs>
              <w:jc w:val="center"/>
            </w:pPr>
            <w:r>
              <w:rPr>
                <w:b/>
                <w:bCs/>
                <w:kern w:val="32"/>
              </w:rPr>
              <w:t>32</w:t>
            </w:r>
          </w:p>
        </w:tc>
        <w:tc>
          <w:tcPr>
            <w:tcW w:w="582" w:type="pct"/>
            <w:shd w:val="clear" w:color="auto" w:fill="auto"/>
            <w:vAlign w:val="center"/>
          </w:tcPr>
          <w:p w14:paraId="450070D4" w14:textId="51AA0673" w:rsidR="00F25193" w:rsidRPr="00F25193" w:rsidRDefault="00F25193" w:rsidP="00E07B95">
            <w:pPr>
              <w:tabs>
                <w:tab w:val="right" w:pos="851"/>
              </w:tabs>
              <w:jc w:val="center"/>
            </w:pPr>
            <w:r w:rsidRPr="00F25193">
              <w:rPr>
                <w:b/>
                <w:bCs/>
                <w:kern w:val="32"/>
              </w:rPr>
              <w:t>34</w:t>
            </w:r>
          </w:p>
        </w:tc>
        <w:tc>
          <w:tcPr>
            <w:tcW w:w="364" w:type="pct"/>
            <w:shd w:val="clear" w:color="auto" w:fill="auto"/>
            <w:vAlign w:val="center"/>
          </w:tcPr>
          <w:p w14:paraId="3CF54A82" w14:textId="37A19B12" w:rsidR="00F25193" w:rsidRPr="00D91788" w:rsidRDefault="008E60C9" w:rsidP="00E07B95">
            <w:pPr>
              <w:tabs>
                <w:tab w:val="right" w:pos="851"/>
              </w:tabs>
              <w:jc w:val="center"/>
            </w:pPr>
            <w:r>
              <w:rPr>
                <w:b/>
                <w:bCs/>
                <w:kern w:val="32"/>
              </w:rPr>
              <w:t>114</w:t>
            </w:r>
          </w:p>
        </w:tc>
        <w:tc>
          <w:tcPr>
            <w:tcW w:w="1291" w:type="pct"/>
            <w:shd w:val="clear" w:color="auto" w:fill="auto"/>
          </w:tcPr>
          <w:p w14:paraId="293840BC" w14:textId="4768AE67" w:rsidR="00F25193" w:rsidRPr="00F25193" w:rsidRDefault="001F334B" w:rsidP="00B851DE">
            <w:pPr>
              <w:tabs>
                <w:tab w:val="right" w:pos="851"/>
              </w:tabs>
              <w:jc w:val="both"/>
            </w:pPr>
            <w:r w:rsidRPr="001F334B">
              <w:rPr>
                <w:b/>
                <w:bCs/>
                <w:kern w:val="32"/>
              </w:rPr>
              <w:t>Согласно учебному плану:</w:t>
            </w:r>
            <w:r>
              <w:rPr>
                <w:b/>
                <w:bCs/>
                <w:kern w:val="32"/>
              </w:rPr>
              <w:t xml:space="preserve"> </w:t>
            </w:r>
            <w:r w:rsidR="00B851DE">
              <w:rPr>
                <w:b/>
                <w:bCs/>
                <w:kern w:val="32"/>
              </w:rPr>
              <w:t>Домашнее творческое задание</w:t>
            </w:r>
          </w:p>
        </w:tc>
      </w:tr>
      <w:tr w:rsidR="00F25193" w:rsidRPr="005532E3" w14:paraId="29720155" w14:textId="77777777" w:rsidTr="00B851DE">
        <w:tc>
          <w:tcPr>
            <w:tcW w:w="312" w:type="pct"/>
            <w:shd w:val="clear" w:color="auto" w:fill="auto"/>
          </w:tcPr>
          <w:p w14:paraId="2FC9B21E" w14:textId="77777777" w:rsidR="00F25193" w:rsidRPr="00F25193" w:rsidRDefault="00F25193" w:rsidP="00E07B95">
            <w:pPr>
              <w:tabs>
                <w:tab w:val="right" w:pos="851"/>
              </w:tabs>
              <w:jc w:val="both"/>
            </w:pPr>
          </w:p>
        </w:tc>
        <w:tc>
          <w:tcPr>
            <w:tcW w:w="1287" w:type="pct"/>
            <w:shd w:val="clear" w:color="auto" w:fill="auto"/>
          </w:tcPr>
          <w:p w14:paraId="67C3013D" w14:textId="77777777" w:rsidR="00F25193" w:rsidRPr="00F25193" w:rsidRDefault="00F25193" w:rsidP="00E07B95">
            <w:pPr>
              <w:tabs>
                <w:tab w:val="right" w:pos="851"/>
              </w:tabs>
              <w:jc w:val="both"/>
            </w:pPr>
            <w:r w:rsidRPr="00F25193">
              <w:t>Итого в %</w:t>
            </w:r>
          </w:p>
        </w:tc>
        <w:tc>
          <w:tcPr>
            <w:tcW w:w="437" w:type="pct"/>
            <w:shd w:val="clear" w:color="auto" w:fill="auto"/>
          </w:tcPr>
          <w:p w14:paraId="3F1360EB" w14:textId="51DDED2F" w:rsidR="00F25193" w:rsidRPr="00F25193" w:rsidRDefault="00B851DE" w:rsidP="00E07B95">
            <w:pPr>
              <w:tabs>
                <w:tab w:val="right" w:pos="851"/>
              </w:tabs>
              <w:jc w:val="center"/>
            </w:pPr>
            <w:r>
              <w:t>100</w:t>
            </w:r>
          </w:p>
        </w:tc>
        <w:tc>
          <w:tcPr>
            <w:tcW w:w="359" w:type="pct"/>
            <w:shd w:val="clear" w:color="auto" w:fill="auto"/>
          </w:tcPr>
          <w:p w14:paraId="12F0AD3D" w14:textId="60162E2B" w:rsidR="00F25193" w:rsidRPr="00F25193" w:rsidRDefault="008E60C9" w:rsidP="00E07B95">
            <w:pPr>
              <w:tabs>
                <w:tab w:val="right" w:pos="851"/>
              </w:tabs>
              <w:jc w:val="center"/>
            </w:pPr>
            <w:r>
              <w:t>37</w:t>
            </w:r>
          </w:p>
        </w:tc>
        <w:tc>
          <w:tcPr>
            <w:tcW w:w="367" w:type="pct"/>
            <w:shd w:val="clear" w:color="auto" w:fill="auto"/>
          </w:tcPr>
          <w:p w14:paraId="3632C29F" w14:textId="1E5CC9AB" w:rsidR="00F25193" w:rsidRPr="00F25193" w:rsidRDefault="008E60C9" w:rsidP="00E07B95">
            <w:pPr>
              <w:tabs>
                <w:tab w:val="right" w:pos="851"/>
              </w:tabs>
              <w:jc w:val="center"/>
            </w:pPr>
            <w:r>
              <w:t>49</w:t>
            </w:r>
          </w:p>
        </w:tc>
        <w:tc>
          <w:tcPr>
            <w:tcW w:w="582" w:type="pct"/>
            <w:shd w:val="clear" w:color="auto" w:fill="auto"/>
          </w:tcPr>
          <w:p w14:paraId="54610FD9" w14:textId="19CE302D" w:rsidR="00F25193" w:rsidRPr="00F25193" w:rsidRDefault="008E60C9" w:rsidP="00E07B95">
            <w:pPr>
              <w:tabs>
                <w:tab w:val="right" w:pos="851"/>
              </w:tabs>
              <w:jc w:val="center"/>
            </w:pPr>
            <w:r>
              <w:t>51</w:t>
            </w:r>
          </w:p>
        </w:tc>
        <w:tc>
          <w:tcPr>
            <w:tcW w:w="364" w:type="pct"/>
            <w:shd w:val="clear" w:color="auto" w:fill="auto"/>
          </w:tcPr>
          <w:p w14:paraId="2AA9D99D" w14:textId="727A6D99" w:rsidR="00F25193" w:rsidRPr="00F25193" w:rsidRDefault="008E60C9" w:rsidP="00E07B95">
            <w:pPr>
              <w:tabs>
                <w:tab w:val="right" w:pos="851"/>
              </w:tabs>
              <w:jc w:val="center"/>
            </w:pPr>
            <w:r>
              <w:t>63</w:t>
            </w:r>
          </w:p>
        </w:tc>
        <w:tc>
          <w:tcPr>
            <w:tcW w:w="1291" w:type="pct"/>
            <w:shd w:val="clear" w:color="auto" w:fill="auto"/>
          </w:tcPr>
          <w:p w14:paraId="510E3772" w14:textId="77777777" w:rsidR="00F25193" w:rsidRPr="00F25193" w:rsidRDefault="00F25193" w:rsidP="00E07B95">
            <w:pPr>
              <w:tabs>
                <w:tab w:val="right" w:pos="851"/>
              </w:tabs>
              <w:jc w:val="both"/>
            </w:pPr>
          </w:p>
        </w:tc>
      </w:tr>
    </w:tbl>
    <w:p w14:paraId="5D4EA367" w14:textId="77777777" w:rsidR="00D81E1B" w:rsidRPr="004F7E90" w:rsidRDefault="00D81E1B" w:rsidP="00E07B95">
      <w:pPr>
        <w:spacing w:after="160"/>
        <w:jc w:val="both"/>
        <w:rPr>
          <w:szCs w:val="28"/>
        </w:rPr>
      </w:pPr>
      <w:r w:rsidRPr="004F7E90">
        <w:rPr>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bookmarkEnd w:id="4"/>
    <w:p w14:paraId="4F0E0E57" w14:textId="1B0FF069" w:rsidR="004561E2" w:rsidRDefault="004561E2" w:rsidP="00E07B95">
      <w:pPr>
        <w:jc w:val="both"/>
        <w:rPr>
          <w:b/>
          <w:sz w:val="28"/>
          <w:szCs w:val="28"/>
        </w:rPr>
      </w:pPr>
      <w:r w:rsidRPr="004561E2">
        <w:rPr>
          <w:b/>
          <w:sz w:val="28"/>
          <w:szCs w:val="28"/>
        </w:rPr>
        <w:t xml:space="preserve">5.3. Содержание семинаров, практических занятий </w:t>
      </w:r>
    </w:p>
    <w:p w14:paraId="4D869B93" w14:textId="7E4DBCA5" w:rsidR="007229A0" w:rsidRDefault="00740196" w:rsidP="00740196">
      <w:pPr>
        <w:jc w:val="right"/>
        <w:rPr>
          <w:b/>
          <w:sz w:val="28"/>
          <w:szCs w:val="28"/>
        </w:rPr>
      </w:pPr>
      <w:r w:rsidRPr="00B851DE">
        <w:rPr>
          <w:bCs/>
          <w:iCs/>
          <w:sz w:val="28"/>
          <w:szCs w:val="28"/>
        </w:rPr>
        <w:t xml:space="preserve">Таблица </w:t>
      </w:r>
      <w:r>
        <w:rPr>
          <w:bCs/>
          <w:iCs/>
          <w:sz w:val="28"/>
          <w:szCs w:val="28"/>
        </w:rPr>
        <w:t>4</w:t>
      </w:r>
    </w:p>
    <w:tbl>
      <w:tblPr>
        <w:tblStyle w:val="31"/>
        <w:tblW w:w="0" w:type="auto"/>
        <w:tblInd w:w="-147" w:type="dxa"/>
        <w:tblLayout w:type="fixed"/>
        <w:tblLook w:val="04A0" w:firstRow="1" w:lastRow="0" w:firstColumn="1" w:lastColumn="0" w:noHBand="0" w:noVBand="1"/>
      </w:tblPr>
      <w:tblGrid>
        <w:gridCol w:w="2665"/>
        <w:gridCol w:w="5387"/>
        <w:gridCol w:w="1666"/>
      </w:tblGrid>
      <w:tr w:rsidR="009F0973" w:rsidRPr="00106824" w14:paraId="203A8A79" w14:textId="77777777" w:rsidTr="00A60169">
        <w:tc>
          <w:tcPr>
            <w:tcW w:w="2665" w:type="dxa"/>
            <w:shd w:val="clear" w:color="auto" w:fill="auto"/>
          </w:tcPr>
          <w:p w14:paraId="32034027" w14:textId="77777777" w:rsidR="009F0973" w:rsidRPr="00106824" w:rsidRDefault="009F0973" w:rsidP="00E07B95">
            <w:pPr>
              <w:keepNext/>
              <w:widowControl w:val="0"/>
              <w:jc w:val="center"/>
              <w:rPr>
                <w:b/>
              </w:rPr>
            </w:pPr>
            <w:r w:rsidRPr="00106824">
              <w:rPr>
                <w:b/>
              </w:rPr>
              <w:t>Наименование тем (разделов) дисциплины</w:t>
            </w:r>
          </w:p>
        </w:tc>
        <w:tc>
          <w:tcPr>
            <w:tcW w:w="5387" w:type="dxa"/>
            <w:shd w:val="clear" w:color="auto" w:fill="auto"/>
          </w:tcPr>
          <w:p w14:paraId="41C0E9C4" w14:textId="09218B06" w:rsidR="009F0973" w:rsidRPr="00106824" w:rsidRDefault="009F0973" w:rsidP="00E07B95">
            <w:pPr>
              <w:keepNext/>
              <w:widowControl w:val="0"/>
              <w:jc w:val="center"/>
              <w:rPr>
                <w:b/>
              </w:rPr>
            </w:pPr>
            <w:r w:rsidRPr="00106824">
              <w:rPr>
                <w:b/>
              </w:rPr>
              <w:t>Перечень вопросов для обсуждения на семинар</w:t>
            </w:r>
            <w:r w:rsidR="003F4A34">
              <w:rPr>
                <w:b/>
              </w:rPr>
              <w:t>а</w:t>
            </w:r>
            <w:r w:rsidRPr="00106824">
              <w:rPr>
                <w:b/>
              </w:rPr>
              <w:t>х, практических занятиях, рекомендуемые источники из разделов 8,9</w:t>
            </w:r>
          </w:p>
        </w:tc>
        <w:tc>
          <w:tcPr>
            <w:tcW w:w="1666" w:type="dxa"/>
            <w:shd w:val="clear" w:color="auto" w:fill="auto"/>
          </w:tcPr>
          <w:p w14:paraId="20D4D6A0" w14:textId="77777777" w:rsidR="009F0973" w:rsidRPr="00106824" w:rsidRDefault="009F0973" w:rsidP="00E07B95">
            <w:pPr>
              <w:keepNext/>
              <w:widowControl w:val="0"/>
              <w:jc w:val="center"/>
              <w:rPr>
                <w:b/>
              </w:rPr>
            </w:pPr>
            <w:r w:rsidRPr="00106824">
              <w:rPr>
                <w:b/>
              </w:rPr>
              <w:t>Формы проведения занятий</w:t>
            </w:r>
          </w:p>
        </w:tc>
      </w:tr>
      <w:tr w:rsidR="008E60C9" w:rsidRPr="00106824" w14:paraId="646466FC" w14:textId="77777777" w:rsidTr="00A60169">
        <w:tc>
          <w:tcPr>
            <w:tcW w:w="2665" w:type="dxa"/>
            <w:shd w:val="clear" w:color="auto" w:fill="auto"/>
          </w:tcPr>
          <w:p w14:paraId="11311697" w14:textId="39192354" w:rsidR="008E60C9" w:rsidRPr="00D91788" w:rsidRDefault="008E60C9" w:rsidP="00511395">
            <w:pPr>
              <w:pStyle w:val="a5"/>
              <w:keepNext/>
              <w:widowControl w:val="0"/>
              <w:numPr>
                <w:ilvl w:val="0"/>
                <w:numId w:val="12"/>
              </w:numPr>
              <w:ind w:left="0" w:firstLine="0"/>
            </w:pPr>
            <w:r w:rsidRPr="008E60C9">
              <w:rPr>
                <w:color w:val="000000" w:themeColor="text1"/>
              </w:rPr>
              <w:t>Туристская организация в структуре экономики страны</w:t>
            </w:r>
          </w:p>
        </w:tc>
        <w:tc>
          <w:tcPr>
            <w:tcW w:w="5387" w:type="dxa"/>
            <w:shd w:val="clear" w:color="auto" w:fill="auto"/>
          </w:tcPr>
          <w:p w14:paraId="5979870D" w14:textId="7035F6B6" w:rsidR="008E60C9" w:rsidRPr="000D558B" w:rsidRDefault="008E60C9" w:rsidP="00375754">
            <w:pPr>
              <w:jc w:val="both"/>
              <w:rPr>
                <w:sz w:val="22"/>
              </w:rPr>
            </w:pPr>
            <w:r w:rsidRPr="000D558B">
              <w:t>Ст</w:t>
            </w:r>
            <w:r w:rsidR="00F47383">
              <w:t>руктура национальной экономики</w:t>
            </w:r>
            <w:r w:rsidRPr="000D558B">
              <w:t xml:space="preserve">. Роль и функции </w:t>
            </w:r>
            <w:r w:rsidR="000D558B" w:rsidRPr="000D558B">
              <w:rPr>
                <w:color w:val="000000" w:themeColor="text1"/>
              </w:rPr>
              <w:t xml:space="preserve">туристской </w:t>
            </w:r>
            <w:r w:rsidRPr="000D558B">
              <w:t xml:space="preserve">организации в экономике страны. Классификация </w:t>
            </w:r>
            <w:r w:rsidR="000D558B" w:rsidRPr="000D558B">
              <w:rPr>
                <w:color w:val="000000" w:themeColor="text1"/>
              </w:rPr>
              <w:t>туристских ор</w:t>
            </w:r>
            <w:r w:rsidRPr="000D558B">
              <w:t xml:space="preserve">ганизаций в зависимости от целей экономической деятельности. Особенности различных организационно-правовых форм </w:t>
            </w:r>
            <w:r w:rsidR="000D558B" w:rsidRPr="000D558B">
              <w:rPr>
                <w:color w:val="000000" w:themeColor="text1"/>
              </w:rPr>
              <w:t xml:space="preserve">туристских </w:t>
            </w:r>
            <w:r w:rsidRPr="000D558B">
              <w:t xml:space="preserve">организаций. </w:t>
            </w:r>
            <w:r w:rsidRPr="000D558B">
              <w:rPr>
                <w:color w:val="000000" w:themeColor="text1"/>
              </w:rPr>
              <w:t xml:space="preserve">Экономическая среда функционирования </w:t>
            </w:r>
            <w:r w:rsidR="000D558B" w:rsidRPr="000D558B">
              <w:rPr>
                <w:color w:val="000000" w:themeColor="text1"/>
              </w:rPr>
              <w:t xml:space="preserve">туристской </w:t>
            </w:r>
            <w:r w:rsidRPr="000D558B">
              <w:rPr>
                <w:color w:val="000000" w:themeColor="text1"/>
              </w:rPr>
              <w:t xml:space="preserve">организации. Состав и структура внешней и внутренней среды. </w:t>
            </w:r>
            <w:r w:rsidRPr="000D558B">
              <w:rPr>
                <w:iCs/>
              </w:rPr>
              <w:t xml:space="preserve">Формы объединений </w:t>
            </w:r>
            <w:r w:rsidR="000D558B" w:rsidRPr="000D558B">
              <w:rPr>
                <w:color w:val="000000" w:themeColor="text1"/>
              </w:rPr>
              <w:t xml:space="preserve">туристских </w:t>
            </w:r>
            <w:r w:rsidRPr="000D558B">
              <w:rPr>
                <w:iCs/>
              </w:rPr>
              <w:t xml:space="preserve">организаций. </w:t>
            </w:r>
            <w:r w:rsidR="000D558B" w:rsidRPr="000D558B">
              <w:t>Организационная</w:t>
            </w:r>
            <w:r w:rsidRPr="000D558B">
              <w:t xml:space="preserve"> структура </w:t>
            </w:r>
            <w:r w:rsidR="000D558B" w:rsidRPr="000D558B">
              <w:rPr>
                <w:color w:val="000000" w:themeColor="text1"/>
              </w:rPr>
              <w:t xml:space="preserve">туристской </w:t>
            </w:r>
            <w:r w:rsidRPr="000D558B">
              <w:t xml:space="preserve">организации. Сущность производственного процесса/процесса оказания услуг и его составные части. Основные принципы организации производственного процесса/ процесса оказания услуг. </w:t>
            </w:r>
            <w:r w:rsidR="000D558B">
              <w:t>Производственная мощность</w:t>
            </w:r>
            <w:r w:rsidR="00561127">
              <w:t xml:space="preserve"> (пропускная способность)</w:t>
            </w:r>
            <w:r w:rsidR="000D558B">
              <w:t xml:space="preserve"> туристской организации. </w:t>
            </w:r>
            <w:r w:rsidR="000D558B" w:rsidRPr="000D558B">
              <w:rPr>
                <w:color w:val="000000" w:themeColor="text1"/>
                <w:szCs w:val="28"/>
              </w:rPr>
              <w:t>Показатели использования производственной мощности.</w:t>
            </w:r>
          </w:p>
          <w:p w14:paraId="233C4F56" w14:textId="7008E34C" w:rsidR="008E60C9" w:rsidRPr="000D558B" w:rsidRDefault="008E60C9" w:rsidP="008724F2">
            <w:pPr>
              <w:pStyle w:val="Default"/>
              <w:jc w:val="both"/>
              <w:rPr>
                <w:b/>
              </w:rPr>
            </w:pPr>
            <w:r w:rsidRPr="000D558B">
              <w:rPr>
                <w:i/>
              </w:rPr>
              <w:t>Источники: раздел 8: 1-6, 7-1</w:t>
            </w:r>
            <w:r w:rsidR="008724F2">
              <w:rPr>
                <w:i/>
              </w:rPr>
              <w:t>1</w:t>
            </w:r>
            <w:r w:rsidRPr="000D558B">
              <w:rPr>
                <w:i/>
              </w:rPr>
              <w:t>; раздел 9: 1-6</w:t>
            </w:r>
          </w:p>
        </w:tc>
        <w:tc>
          <w:tcPr>
            <w:tcW w:w="1666" w:type="dxa"/>
            <w:shd w:val="clear" w:color="auto" w:fill="auto"/>
            <w:vAlign w:val="center"/>
          </w:tcPr>
          <w:p w14:paraId="5BBC5DB9" w14:textId="1CF48FE1" w:rsidR="008E60C9" w:rsidRPr="00106824" w:rsidRDefault="008E60C9" w:rsidP="00D91788">
            <w:pPr>
              <w:keepNext/>
              <w:widowControl w:val="0"/>
              <w:rPr>
                <w:b/>
              </w:rPr>
            </w:pPr>
            <w:r w:rsidRPr="00F25193">
              <w:rPr>
                <w:kern w:val="32"/>
              </w:rPr>
              <w:t>Опрос в устной форме, тематическая дискуссия, ситуационное задание</w:t>
            </w:r>
          </w:p>
        </w:tc>
      </w:tr>
      <w:tr w:rsidR="008E60C9" w:rsidRPr="00106824" w14:paraId="5624E488" w14:textId="77777777" w:rsidTr="00A60169">
        <w:tc>
          <w:tcPr>
            <w:tcW w:w="2665" w:type="dxa"/>
            <w:shd w:val="clear" w:color="auto" w:fill="auto"/>
          </w:tcPr>
          <w:p w14:paraId="372D4687" w14:textId="77777777" w:rsidR="008E60C9" w:rsidRPr="008E60C9" w:rsidRDefault="008E60C9" w:rsidP="00511395">
            <w:pPr>
              <w:pStyle w:val="a5"/>
              <w:numPr>
                <w:ilvl w:val="0"/>
                <w:numId w:val="12"/>
              </w:numPr>
              <w:autoSpaceDE w:val="0"/>
              <w:autoSpaceDN w:val="0"/>
              <w:adjustRightInd w:val="0"/>
              <w:ind w:left="0" w:firstLine="0"/>
              <w:rPr>
                <w:rFonts w:eastAsiaTheme="minorHAnsi"/>
                <w:iCs/>
                <w:lang w:eastAsia="en-US"/>
              </w:rPr>
            </w:pPr>
            <w:r w:rsidRPr="008E60C9">
              <w:rPr>
                <w:rFonts w:eastAsiaTheme="minorHAnsi"/>
                <w:iCs/>
                <w:lang w:eastAsia="en-US"/>
              </w:rPr>
              <w:t xml:space="preserve">Ресурсы и капитал </w:t>
            </w:r>
            <w:r w:rsidRPr="008E60C9">
              <w:rPr>
                <w:color w:val="000000" w:themeColor="text1"/>
              </w:rPr>
              <w:t xml:space="preserve">туристской </w:t>
            </w:r>
            <w:r w:rsidRPr="008E60C9">
              <w:rPr>
                <w:rFonts w:eastAsiaTheme="minorHAnsi"/>
                <w:iCs/>
                <w:lang w:eastAsia="en-US"/>
              </w:rPr>
              <w:t>организации</w:t>
            </w:r>
          </w:p>
          <w:p w14:paraId="6689FC3D" w14:textId="146D10E1" w:rsidR="008E60C9" w:rsidRPr="00D91788" w:rsidRDefault="008E60C9" w:rsidP="008E60C9">
            <w:pPr>
              <w:pStyle w:val="a5"/>
              <w:autoSpaceDE w:val="0"/>
              <w:autoSpaceDN w:val="0"/>
              <w:adjustRightInd w:val="0"/>
              <w:ind w:left="0"/>
            </w:pPr>
          </w:p>
        </w:tc>
        <w:tc>
          <w:tcPr>
            <w:tcW w:w="5387" w:type="dxa"/>
            <w:shd w:val="clear" w:color="auto" w:fill="auto"/>
          </w:tcPr>
          <w:p w14:paraId="0BCDAFDD" w14:textId="76060D54" w:rsidR="008E60C9" w:rsidRPr="000D558B" w:rsidRDefault="008E60C9" w:rsidP="00D91788">
            <w:pPr>
              <w:jc w:val="both"/>
              <w:rPr>
                <w:color w:val="000000" w:themeColor="text1"/>
              </w:rPr>
            </w:pPr>
            <w:r w:rsidRPr="000D558B">
              <w:rPr>
                <w:color w:val="000000"/>
              </w:rPr>
              <w:t xml:space="preserve">Имущество </w:t>
            </w:r>
            <w:r w:rsidR="000D558B" w:rsidRPr="000D558B">
              <w:rPr>
                <w:color w:val="000000" w:themeColor="text1"/>
              </w:rPr>
              <w:t xml:space="preserve">туристской </w:t>
            </w:r>
            <w:r w:rsidRPr="000D558B">
              <w:rPr>
                <w:color w:val="000000"/>
              </w:rPr>
              <w:t xml:space="preserve">организации, его состав, источники формирования. </w:t>
            </w:r>
            <w:r w:rsidRPr="000D558B">
              <w:t xml:space="preserve">Классификация основных средств и ее экономическое назначение. Методы оценки основных средств. Воспроизводство основных средств. Показатели эффективности использования основных средств. </w:t>
            </w:r>
            <w:r w:rsidRPr="000D558B">
              <w:lastRenderedPageBreak/>
              <w:t xml:space="preserve">Пути повышения эффективности использования основных средств. </w:t>
            </w:r>
            <w:r w:rsidRPr="000D558B">
              <w:rPr>
                <w:color w:val="000000" w:themeColor="text1"/>
              </w:rPr>
              <w:t>Нематериальные активы: состав, структура и воспроизводственная характеристика. Показатели эффективности использования нематериальных активов.</w:t>
            </w:r>
          </w:p>
          <w:p w14:paraId="460975A8" w14:textId="77777777" w:rsidR="008E60C9" w:rsidRPr="000D558B" w:rsidRDefault="008E60C9" w:rsidP="001977F7">
            <w:pPr>
              <w:shd w:val="clear" w:color="auto" w:fill="FFFFFF"/>
              <w:jc w:val="both"/>
            </w:pPr>
            <w:r w:rsidRPr="000D558B">
              <w:t>Понятие, состав и структура оборотных средств.</w:t>
            </w:r>
            <w:r w:rsidRPr="000D558B">
              <w:rPr>
                <w:rFonts w:eastAsia="TimesNewRomanPSMT"/>
              </w:rPr>
              <w:t xml:space="preserve"> Классификация оборотных средств. </w:t>
            </w:r>
            <w:r w:rsidRPr="000D558B">
              <w:rPr>
                <w:spacing w:val="-2"/>
              </w:rPr>
              <w:t xml:space="preserve">Источники формирования оборотных средств. </w:t>
            </w:r>
            <w:r w:rsidRPr="000D558B">
              <w:rPr>
                <w:color w:val="000000" w:themeColor="text1"/>
                <w:spacing w:val="-2"/>
              </w:rPr>
              <w:t xml:space="preserve">Стадии кругооборота оборотных средств. </w:t>
            </w:r>
            <w:r w:rsidRPr="000D558B">
              <w:rPr>
                <w:spacing w:val="-2"/>
              </w:rPr>
              <w:t xml:space="preserve">Рациональное использование оборотных средств. </w:t>
            </w:r>
            <w:r w:rsidRPr="000D558B">
              <w:t>Показатели эффективности использования оборотных средств.</w:t>
            </w:r>
            <w:r w:rsidRPr="000D558B">
              <w:rPr>
                <w:color w:val="000000" w:themeColor="text1"/>
              </w:rPr>
              <w:t xml:space="preserve"> Источники и пути экономии материальных ресурсов.</w:t>
            </w:r>
          </w:p>
          <w:p w14:paraId="54537BCF" w14:textId="62332B26" w:rsidR="008E60C9" w:rsidRPr="000D558B" w:rsidRDefault="008E60C9" w:rsidP="001977F7">
            <w:pPr>
              <w:shd w:val="clear" w:color="auto" w:fill="FFFFFF"/>
              <w:jc w:val="both"/>
            </w:pPr>
            <w:r w:rsidRPr="000D558B">
              <w:t xml:space="preserve">Трудовые ресурсы </w:t>
            </w:r>
            <w:r w:rsidR="00517AD0">
              <w:rPr>
                <w:color w:val="000000" w:themeColor="text1"/>
                <w:szCs w:val="28"/>
              </w:rPr>
              <w:t xml:space="preserve">туристской </w:t>
            </w:r>
            <w:r w:rsidRPr="000D558B">
              <w:t xml:space="preserve">организации. Формирование кадрового состава организации: состав и структура, количественная и качественная характеристика персонала. </w:t>
            </w:r>
            <w:r w:rsidRPr="000D558B">
              <w:rPr>
                <w:color w:val="000000" w:themeColor="text1"/>
              </w:rPr>
              <w:t xml:space="preserve">Организация и нормирование труда. </w:t>
            </w:r>
            <w:r w:rsidRPr="000D558B">
              <w:t xml:space="preserve">Производительность труда, ее значение в повышении эффективности деятельности организации. Показатели использования трудовых ресурсов </w:t>
            </w:r>
            <w:r w:rsidR="00517AD0">
              <w:rPr>
                <w:color w:val="000000" w:themeColor="text1"/>
                <w:szCs w:val="28"/>
              </w:rPr>
              <w:t xml:space="preserve">туристской </w:t>
            </w:r>
            <w:r w:rsidRPr="000D558B">
              <w:t>организации. Сущность и принципы организации оплаты труда.</w:t>
            </w:r>
            <w:r w:rsidRPr="000D558B">
              <w:rPr>
                <w:color w:val="000000" w:themeColor="text1"/>
              </w:rPr>
              <w:t xml:space="preserve"> Формы и системы оплаты труда.</w:t>
            </w:r>
            <w:r w:rsidRPr="000D558B">
              <w:t xml:space="preserve"> Виды выплат стимулирующего характера.</w:t>
            </w:r>
          </w:p>
          <w:p w14:paraId="569E8E58" w14:textId="70B943DE" w:rsidR="008E60C9" w:rsidRPr="000D558B" w:rsidRDefault="008E60C9" w:rsidP="008724F2">
            <w:pPr>
              <w:shd w:val="clear" w:color="auto" w:fill="FFFFFF"/>
              <w:jc w:val="both"/>
            </w:pPr>
            <w:r w:rsidRPr="000D558B">
              <w:rPr>
                <w:i/>
              </w:rPr>
              <w:t>Источники: раздел 8: 1-6, 7-1</w:t>
            </w:r>
            <w:r w:rsidR="008724F2">
              <w:rPr>
                <w:i/>
              </w:rPr>
              <w:t>1</w:t>
            </w:r>
            <w:r w:rsidRPr="000D558B">
              <w:rPr>
                <w:i/>
              </w:rPr>
              <w:t>; раздел 9: 1-6</w:t>
            </w:r>
          </w:p>
        </w:tc>
        <w:tc>
          <w:tcPr>
            <w:tcW w:w="1666" w:type="dxa"/>
            <w:shd w:val="clear" w:color="auto" w:fill="auto"/>
            <w:vAlign w:val="center"/>
          </w:tcPr>
          <w:p w14:paraId="1BC7AC2C" w14:textId="6D407EF5" w:rsidR="008E60C9" w:rsidRPr="00106824" w:rsidRDefault="008E60C9" w:rsidP="00D91788">
            <w:pPr>
              <w:keepNext/>
              <w:widowControl w:val="0"/>
              <w:rPr>
                <w:b/>
              </w:rPr>
            </w:pPr>
            <w:r w:rsidRPr="00F25193">
              <w:rPr>
                <w:kern w:val="32"/>
              </w:rPr>
              <w:lastRenderedPageBreak/>
              <w:t xml:space="preserve">Опрос в устной форме, тематическая дискуссия, ситуационное </w:t>
            </w:r>
            <w:r w:rsidRPr="00F25193">
              <w:rPr>
                <w:kern w:val="32"/>
              </w:rPr>
              <w:lastRenderedPageBreak/>
              <w:t>задание, практико</w:t>
            </w:r>
            <w:r>
              <w:rPr>
                <w:kern w:val="32"/>
              </w:rPr>
              <w:t>-о</w:t>
            </w:r>
            <w:r w:rsidRPr="00F25193">
              <w:rPr>
                <w:kern w:val="32"/>
              </w:rPr>
              <w:t>риентированное задание</w:t>
            </w:r>
          </w:p>
        </w:tc>
      </w:tr>
      <w:tr w:rsidR="008E60C9" w:rsidRPr="00106824" w14:paraId="29440A40" w14:textId="77777777" w:rsidTr="00A60169">
        <w:tc>
          <w:tcPr>
            <w:tcW w:w="2665" w:type="dxa"/>
            <w:shd w:val="clear" w:color="auto" w:fill="auto"/>
          </w:tcPr>
          <w:p w14:paraId="59A11B8C" w14:textId="77777777" w:rsidR="008E60C9" w:rsidRPr="008E60C9" w:rsidRDefault="008E60C9" w:rsidP="00511395">
            <w:pPr>
              <w:pStyle w:val="a5"/>
              <w:numPr>
                <w:ilvl w:val="0"/>
                <w:numId w:val="12"/>
              </w:numPr>
              <w:autoSpaceDE w:val="0"/>
              <w:autoSpaceDN w:val="0"/>
              <w:adjustRightInd w:val="0"/>
              <w:ind w:left="0" w:firstLine="0"/>
              <w:rPr>
                <w:rFonts w:eastAsiaTheme="minorHAnsi"/>
                <w:iCs/>
                <w:lang w:eastAsia="en-US"/>
              </w:rPr>
            </w:pPr>
            <w:r w:rsidRPr="008E60C9">
              <w:rPr>
                <w:rFonts w:eastAsiaTheme="minorHAnsi"/>
                <w:iCs/>
                <w:lang w:eastAsia="en-US"/>
              </w:rPr>
              <w:lastRenderedPageBreak/>
              <w:t xml:space="preserve">Экономический механизм деятельности </w:t>
            </w:r>
            <w:r w:rsidRPr="008E60C9">
              <w:rPr>
                <w:color w:val="000000" w:themeColor="text1"/>
              </w:rPr>
              <w:t xml:space="preserve">туристской </w:t>
            </w:r>
            <w:r w:rsidRPr="008E60C9">
              <w:rPr>
                <w:rFonts w:eastAsiaTheme="minorHAnsi"/>
                <w:iCs/>
                <w:lang w:eastAsia="en-US"/>
              </w:rPr>
              <w:t>организации</w:t>
            </w:r>
          </w:p>
          <w:p w14:paraId="06220B35" w14:textId="5EF78B1F" w:rsidR="008E60C9" w:rsidRPr="00D91788" w:rsidRDefault="008E60C9" w:rsidP="008E60C9">
            <w:pPr>
              <w:pStyle w:val="a5"/>
              <w:autoSpaceDE w:val="0"/>
              <w:autoSpaceDN w:val="0"/>
              <w:adjustRightInd w:val="0"/>
              <w:ind w:left="0"/>
            </w:pPr>
          </w:p>
        </w:tc>
        <w:tc>
          <w:tcPr>
            <w:tcW w:w="5387" w:type="dxa"/>
            <w:shd w:val="clear" w:color="auto" w:fill="auto"/>
          </w:tcPr>
          <w:p w14:paraId="47BCADE3" w14:textId="77777777" w:rsidR="008E60C9" w:rsidRPr="000D558B" w:rsidRDefault="008E60C9" w:rsidP="00D91788">
            <w:pPr>
              <w:autoSpaceDE w:val="0"/>
              <w:autoSpaceDN w:val="0"/>
              <w:adjustRightInd w:val="0"/>
              <w:jc w:val="both"/>
              <w:rPr>
                <w:rFonts w:eastAsiaTheme="minorHAnsi"/>
                <w:lang w:eastAsia="en-US"/>
              </w:rPr>
            </w:pPr>
            <w:r w:rsidRPr="000D558B">
              <w:rPr>
                <w:rFonts w:eastAsiaTheme="minorHAnsi"/>
                <w:lang w:eastAsia="en-US"/>
              </w:rPr>
              <w:t xml:space="preserve">Понятие и сущность экономического механизма деятельности организации. </w:t>
            </w:r>
          </w:p>
          <w:p w14:paraId="7C1E15E2" w14:textId="600B2EB0" w:rsidR="008E60C9" w:rsidRPr="000D558B" w:rsidRDefault="008E60C9" w:rsidP="002B6FF3">
            <w:pPr>
              <w:jc w:val="both"/>
            </w:pPr>
            <w:r w:rsidRPr="000D558B">
              <w:t>Сущность, задачи и принципы планирования. Организация планирования. Бизнес-план и его назначение. Порядок разработки бизнес-плана.</w:t>
            </w:r>
          </w:p>
          <w:p w14:paraId="7961CDFC" w14:textId="41D211CA" w:rsidR="008E60C9" w:rsidRPr="000D558B" w:rsidRDefault="008E60C9" w:rsidP="00D91788">
            <w:pPr>
              <w:shd w:val="clear" w:color="auto" w:fill="FFFFFF"/>
              <w:jc w:val="both"/>
              <w:rPr>
                <w:color w:val="000000" w:themeColor="text1"/>
              </w:rPr>
            </w:pPr>
            <w:r w:rsidRPr="000D558B">
              <w:rPr>
                <w:rFonts w:eastAsiaTheme="minorHAnsi"/>
                <w:lang w:eastAsia="en-US"/>
              </w:rPr>
              <w:t xml:space="preserve">Ассортиментная политика </w:t>
            </w:r>
            <w:r w:rsidR="00517AD0">
              <w:rPr>
                <w:color w:val="000000" w:themeColor="text1"/>
                <w:szCs w:val="28"/>
              </w:rPr>
              <w:t xml:space="preserve">туристской </w:t>
            </w:r>
            <w:r w:rsidRPr="000D558B">
              <w:rPr>
                <w:rFonts w:eastAsiaTheme="minorHAnsi"/>
                <w:lang w:eastAsia="en-US"/>
              </w:rPr>
              <w:t xml:space="preserve">организации. Принципы оптимизации ассортимента. </w:t>
            </w:r>
          </w:p>
          <w:p w14:paraId="3828248C" w14:textId="7F281F7C" w:rsidR="008E60C9" w:rsidRPr="000D558B" w:rsidRDefault="008E60C9" w:rsidP="00D91788">
            <w:pPr>
              <w:jc w:val="both"/>
            </w:pPr>
            <w:r w:rsidRPr="000D558B">
              <w:rPr>
                <w:rFonts w:eastAsiaTheme="minorHAnsi"/>
                <w:lang w:eastAsia="en-US"/>
              </w:rPr>
              <w:t xml:space="preserve">Ценовая политика </w:t>
            </w:r>
            <w:r w:rsidR="00517AD0">
              <w:rPr>
                <w:color w:val="000000" w:themeColor="text1"/>
                <w:szCs w:val="28"/>
              </w:rPr>
              <w:t xml:space="preserve">туристской </w:t>
            </w:r>
            <w:r w:rsidRPr="000D558B">
              <w:rPr>
                <w:rFonts w:eastAsiaTheme="minorHAnsi"/>
                <w:lang w:eastAsia="en-US"/>
              </w:rPr>
              <w:t>организации, этапы ее разработки. Методы ценообразования.</w:t>
            </w:r>
            <w:r w:rsidRPr="000D558B">
              <w:rPr>
                <w:rFonts w:ascii="TimesNewRomanPSMT" w:eastAsiaTheme="minorHAnsi" w:hAnsi="TimesNewRomanPSMT" w:cs="TimesNewRomanPSMT"/>
                <w:lang w:eastAsia="en-US"/>
              </w:rPr>
              <w:t xml:space="preserve"> </w:t>
            </w:r>
            <w:r w:rsidRPr="000D558B">
              <w:t>Выбор ценовой страте</w:t>
            </w:r>
            <w:r w:rsidRPr="000D558B">
              <w:softHyphen/>
              <w:t xml:space="preserve">гии организации. </w:t>
            </w:r>
          </w:p>
          <w:p w14:paraId="12AE64F1" w14:textId="27A06D1C" w:rsidR="008E60C9" w:rsidRPr="000D558B" w:rsidRDefault="008E60C9" w:rsidP="00D91788">
            <w:pPr>
              <w:autoSpaceDE w:val="0"/>
              <w:autoSpaceDN w:val="0"/>
              <w:adjustRightInd w:val="0"/>
              <w:jc w:val="both"/>
              <w:rPr>
                <w:rFonts w:eastAsiaTheme="minorHAnsi"/>
                <w:lang w:eastAsia="en-US"/>
              </w:rPr>
            </w:pPr>
            <w:r w:rsidRPr="000D558B">
              <w:t xml:space="preserve">Понятие и виды инноваций, инновационная деятельность </w:t>
            </w:r>
            <w:r w:rsidR="00517AD0">
              <w:rPr>
                <w:color w:val="000000" w:themeColor="text1"/>
                <w:szCs w:val="28"/>
              </w:rPr>
              <w:t xml:space="preserve">туристской </w:t>
            </w:r>
            <w:r w:rsidRPr="000D558B">
              <w:t>организации.</w:t>
            </w:r>
            <w:r w:rsidRPr="000D558B">
              <w:rPr>
                <w:rFonts w:eastAsiaTheme="minorHAnsi"/>
                <w:lang w:eastAsia="en-US"/>
              </w:rPr>
              <w:t xml:space="preserve"> </w:t>
            </w:r>
          </w:p>
          <w:p w14:paraId="47633A02" w14:textId="7FAD349D" w:rsidR="008E60C9" w:rsidRPr="000D558B" w:rsidRDefault="008E60C9" w:rsidP="00D91788">
            <w:pPr>
              <w:autoSpaceDE w:val="0"/>
              <w:autoSpaceDN w:val="0"/>
              <w:adjustRightInd w:val="0"/>
              <w:jc w:val="both"/>
              <w:rPr>
                <w:rFonts w:eastAsiaTheme="minorHAnsi"/>
                <w:lang w:eastAsia="en-US"/>
              </w:rPr>
            </w:pPr>
            <w:r w:rsidRPr="000D558B">
              <w:t>Понятие и виды инвестиций.</w:t>
            </w:r>
            <w:r w:rsidRPr="000D558B">
              <w:rPr>
                <w:rFonts w:eastAsiaTheme="minorHAnsi"/>
                <w:lang w:eastAsia="en-US"/>
              </w:rPr>
              <w:t xml:space="preserve"> Основные принципы и методы оценки эффективности инвестиционных проектов.</w:t>
            </w:r>
          </w:p>
          <w:p w14:paraId="081B44CD" w14:textId="411EEB8A" w:rsidR="008E60C9" w:rsidRPr="000D558B" w:rsidRDefault="008E60C9" w:rsidP="007339A0">
            <w:pPr>
              <w:autoSpaceDE w:val="0"/>
              <w:autoSpaceDN w:val="0"/>
              <w:adjustRightInd w:val="0"/>
              <w:jc w:val="both"/>
              <w:rPr>
                <w:color w:val="000000" w:themeColor="text1"/>
              </w:rPr>
            </w:pPr>
            <w:r w:rsidRPr="000D558B">
              <w:rPr>
                <w:rFonts w:eastAsiaTheme="minorHAnsi"/>
                <w:lang w:eastAsia="en-US"/>
              </w:rPr>
              <w:t xml:space="preserve">Показатели качества, стандартизация и сертификация продукции, техническое регулирование. Конкурентоспособность </w:t>
            </w:r>
            <w:r w:rsidR="00517AD0">
              <w:rPr>
                <w:color w:val="000000" w:themeColor="text1"/>
                <w:szCs w:val="28"/>
              </w:rPr>
              <w:t xml:space="preserve">туристской </w:t>
            </w:r>
            <w:r w:rsidRPr="000D558B">
              <w:rPr>
                <w:rFonts w:eastAsiaTheme="minorHAnsi"/>
                <w:lang w:eastAsia="en-US"/>
              </w:rPr>
              <w:t xml:space="preserve">организации </w:t>
            </w:r>
            <w:r w:rsidRPr="00F47383">
              <w:rPr>
                <w:rFonts w:eastAsiaTheme="minorHAnsi"/>
                <w:lang w:eastAsia="en-US"/>
              </w:rPr>
              <w:t xml:space="preserve">и </w:t>
            </w:r>
            <w:r w:rsidR="00F47383" w:rsidRPr="00F47383">
              <w:rPr>
                <w:color w:val="000000" w:themeColor="text1"/>
              </w:rPr>
              <w:t>туристских продуктов и услуг.</w:t>
            </w:r>
            <w:r w:rsidRPr="000D558B">
              <w:rPr>
                <w:rFonts w:eastAsiaTheme="minorHAnsi"/>
                <w:lang w:eastAsia="en-US"/>
              </w:rPr>
              <w:t xml:space="preserve"> Направления повышения конкурентоспособности.</w:t>
            </w:r>
            <w:r w:rsidR="00517AD0">
              <w:rPr>
                <w:rFonts w:eastAsiaTheme="minorHAnsi"/>
                <w:lang w:eastAsia="en-US"/>
              </w:rPr>
              <w:t xml:space="preserve"> </w:t>
            </w:r>
          </w:p>
          <w:p w14:paraId="6314ACF2" w14:textId="75180AC0" w:rsidR="008E60C9" w:rsidRPr="000D558B" w:rsidRDefault="008724F2" w:rsidP="008724F2">
            <w:pPr>
              <w:keepNext/>
              <w:widowControl w:val="0"/>
              <w:jc w:val="both"/>
              <w:rPr>
                <w:b/>
              </w:rPr>
            </w:pPr>
            <w:r>
              <w:rPr>
                <w:i/>
              </w:rPr>
              <w:t>Источники: раздел 8:  7-11</w:t>
            </w:r>
            <w:r w:rsidR="008E60C9" w:rsidRPr="000D558B">
              <w:rPr>
                <w:i/>
              </w:rPr>
              <w:t>; раздел 9: 1-6</w:t>
            </w:r>
          </w:p>
        </w:tc>
        <w:tc>
          <w:tcPr>
            <w:tcW w:w="1666" w:type="dxa"/>
            <w:shd w:val="clear" w:color="auto" w:fill="auto"/>
            <w:vAlign w:val="center"/>
          </w:tcPr>
          <w:p w14:paraId="2B3B9EB3" w14:textId="5E535D23" w:rsidR="008E60C9" w:rsidRPr="00106824" w:rsidRDefault="008E60C9" w:rsidP="00D91788">
            <w:pPr>
              <w:keepNext/>
              <w:widowControl w:val="0"/>
              <w:rPr>
                <w:b/>
              </w:rPr>
            </w:pPr>
            <w:r w:rsidRPr="00F25193">
              <w:rPr>
                <w:kern w:val="32"/>
              </w:rPr>
              <w:t>Опрос в устной форме, тематическая дискуссия, ситуационное задание, практико</w:t>
            </w:r>
            <w:r>
              <w:rPr>
                <w:kern w:val="32"/>
              </w:rPr>
              <w:t>-о</w:t>
            </w:r>
            <w:r w:rsidRPr="00F25193">
              <w:rPr>
                <w:kern w:val="32"/>
              </w:rPr>
              <w:t xml:space="preserve">риентированное задание </w:t>
            </w:r>
          </w:p>
        </w:tc>
      </w:tr>
      <w:tr w:rsidR="008E60C9" w:rsidRPr="00106824" w14:paraId="034D8D77" w14:textId="77777777" w:rsidTr="00A60169">
        <w:tc>
          <w:tcPr>
            <w:tcW w:w="2665" w:type="dxa"/>
            <w:shd w:val="clear" w:color="auto" w:fill="auto"/>
          </w:tcPr>
          <w:p w14:paraId="7253D051" w14:textId="77777777" w:rsidR="008E60C9" w:rsidRPr="008E60C9" w:rsidRDefault="008E60C9" w:rsidP="00511395">
            <w:pPr>
              <w:pStyle w:val="a5"/>
              <w:numPr>
                <w:ilvl w:val="0"/>
                <w:numId w:val="12"/>
              </w:numPr>
              <w:shd w:val="clear" w:color="auto" w:fill="FFFFFF"/>
              <w:ind w:left="0" w:firstLine="0"/>
              <w:rPr>
                <w:color w:val="000000" w:themeColor="text1"/>
              </w:rPr>
            </w:pPr>
            <w:r w:rsidRPr="008E60C9">
              <w:rPr>
                <w:color w:val="000000" w:themeColor="text1"/>
              </w:rPr>
              <w:t xml:space="preserve">Доходы, расходы и прибыль туристской </w:t>
            </w:r>
            <w:r w:rsidRPr="008E60C9">
              <w:rPr>
                <w:color w:val="000000" w:themeColor="text1"/>
              </w:rPr>
              <w:lastRenderedPageBreak/>
              <w:t>организации</w:t>
            </w:r>
            <w:r w:rsidRPr="008E60C9">
              <w:rPr>
                <w:bCs/>
                <w:color w:val="000000" w:themeColor="text1"/>
              </w:rPr>
              <w:t xml:space="preserve"> </w:t>
            </w:r>
          </w:p>
          <w:p w14:paraId="54FE4881" w14:textId="14AAAA4C" w:rsidR="008E60C9" w:rsidRPr="00D91788" w:rsidRDefault="008E60C9" w:rsidP="008E60C9">
            <w:pPr>
              <w:pStyle w:val="a5"/>
              <w:shd w:val="clear" w:color="auto" w:fill="FFFFFF"/>
              <w:ind w:left="0"/>
            </w:pPr>
          </w:p>
        </w:tc>
        <w:tc>
          <w:tcPr>
            <w:tcW w:w="5387" w:type="dxa"/>
            <w:shd w:val="clear" w:color="auto" w:fill="auto"/>
          </w:tcPr>
          <w:p w14:paraId="657EE205" w14:textId="3CA402D3" w:rsidR="008E60C9" w:rsidRPr="000D558B" w:rsidRDefault="008E60C9" w:rsidP="001977F7">
            <w:pPr>
              <w:jc w:val="both"/>
            </w:pPr>
            <w:r w:rsidRPr="000D558B">
              <w:lastRenderedPageBreak/>
              <w:t xml:space="preserve">Доходы </w:t>
            </w:r>
            <w:r w:rsidR="00517AD0">
              <w:rPr>
                <w:color w:val="000000" w:themeColor="text1"/>
                <w:szCs w:val="28"/>
              </w:rPr>
              <w:t xml:space="preserve">туристской </w:t>
            </w:r>
            <w:r w:rsidRPr="000D558B">
              <w:t xml:space="preserve">организации: состав и структура. </w:t>
            </w:r>
            <w:r w:rsidRPr="000D558B">
              <w:rPr>
                <w:color w:val="000000" w:themeColor="text1"/>
              </w:rPr>
              <w:t>Факторы, влияющие на формирование выручки.</w:t>
            </w:r>
            <w:r w:rsidRPr="000D558B">
              <w:t xml:space="preserve"> Расходы</w:t>
            </w:r>
            <w:r w:rsidR="00517AD0">
              <w:t xml:space="preserve"> </w:t>
            </w:r>
            <w:r w:rsidR="00517AD0">
              <w:rPr>
                <w:color w:val="000000" w:themeColor="text1"/>
                <w:szCs w:val="28"/>
              </w:rPr>
              <w:t xml:space="preserve">туристской </w:t>
            </w:r>
            <w:r w:rsidRPr="000D558B">
              <w:t xml:space="preserve">организации и их </w:t>
            </w:r>
            <w:r w:rsidRPr="000D558B">
              <w:lastRenderedPageBreak/>
              <w:t xml:space="preserve">классификация. Классификация затрат. </w:t>
            </w:r>
            <w:r w:rsidRPr="000D558B">
              <w:rPr>
                <w:color w:val="000000" w:themeColor="text1"/>
              </w:rPr>
              <w:t xml:space="preserve">Методы калькулирования себестоимости. Направления снижения себестоимости </w:t>
            </w:r>
            <w:r w:rsidR="00382971" w:rsidRPr="00382971">
              <w:rPr>
                <w:color w:val="000000" w:themeColor="text1"/>
              </w:rPr>
              <w:t>туристских продуктов и услуг.</w:t>
            </w:r>
            <w:r w:rsidR="00382971">
              <w:rPr>
                <w:color w:val="000000" w:themeColor="text1"/>
              </w:rPr>
              <w:t xml:space="preserve"> </w:t>
            </w:r>
            <w:r w:rsidRPr="000D558B">
              <w:rPr>
                <w:color w:val="000000" w:themeColor="text1"/>
              </w:rPr>
              <w:t xml:space="preserve">Прибыль </w:t>
            </w:r>
            <w:r w:rsidR="00382971">
              <w:rPr>
                <w:color w:val="000000" w:themeColor="text1"/>
                <w:szCs w:val="28"/>
              </w:rPr>
              <w:t xml:space="preserve">туристской </w:t>
            </w:r>
            <w:r w:rsidRPr="000D558B">
              <w:rPr>
                <w:color w:val="000000" w:themeColor="text1"/>
              </w:rPr>
              <w:t>организации, факторы ее определяющие.</w:t>
            </w:r>
            <w:r w:rsidRPr="000D558B">
              <w:t xml:space="preserve"> Формирование, распределение и использование прибыли. Рентабельность, ее значение и виды. </w:t>
            </w:r>
            <w:r w:rsidR="0047656E">
              <w:t xml:space="preserve">Оценка финансового состояния </w:t>
            </w:r>
            <w:r w:rsidR="0047656E">
              <w:rPr>
                <w:color w:val="000000" w:themeColor="text1"/>
                <w:szCs w:val="28"/>
              </w:rPr>
              <w:t>туристской организации.</w:t>
            </w:r>
          </w:p>
          <w:p w14:paraId="3A30664A" w14:textId="04C0882E" w:rsidR="008E60C9" w:rsidRPr="000D558B" w:rsidRDefault="008E60C9" w:rsidP="008724F2">
            <w:pPr>
              <w:jc w:val="both"/>
              <w:rPr>
                <w:color w:val="000000" w:themeColor="text1"/>
              </w:rPr>
            </w:pPr>
            <w:r w:rsidRPr="000D558B">
              <w:rPr>
                <w:i/>
              </w:rPr>
              <w:t>Источники: раздел 8: 1-6, 7-1</w:t>
            </w:r>
            <w:r w:rsidR="008724F2">
              <w:rPr>
                <w:i/>
              </w:rPr>
              <w:t>1</w:t>
            </w:r>
            <w:r w:rsidRPr="000D558B">
              <w:rPr>
                <w:i/>
              </w:rPr>
              <w:t>; раздел 9: 1-6</w:t>
            </w:r>
          </w:p>
        </w:tc>
        <w:tc>
          <w:tcPr>
            <w:tcW w:w="1666" w:type="dxa"/>
            <w:shd w:val="clear" w:color="auto" w:fill="auto"/>
            <w:vAlign w:val="center"/>
          </w:tcPr>
          <w:p w14:paraId="6DD0EE29" w14:textId="3F28E35A" w:rsidR="008E60C9" w:rsidRPr="00106824" w:rsidRDefault="008E60C9" w:rsidP="00D91788">
            <w:pPr>
              <w:keepNext/>
              <w:widowControl w:val="0"/>
              <w:rPr>
                <w:b/>
              </w:rPr>
            </w:pPr>
            <w:r w:rsidRPr="00F25193">
              <w:rPr>
                <w:kern w:val="32"/>
              </w:rPr>
              <w:lastRenderedPageBreak/>
              <w:t xml:space="preserve">Опрос в устной форме, </w:t>
            </w:r>
            <w:r w:rsidRPr="00F25193">
              <w:rPr>
                <w:kern w:val="32"/>
              </w:rPr>
              <w:lastRenderedPageBreak/>
              <w:t>тематическая дискуссия, ситуационное задание, практико</w:t>
            </w:r>
            <w:r>
              <w:rPr>
                <w:kern w:val="32"/>
              </w:rPr>
              <w:t>-о</w:t>
            </w:r>
            <w:r w:rsidRPr="00F25193">
              <w:rPr>
                <w:kern w:val="32"/>
              </w:rPr>
              <w:t>риентированное задание</w:t>
            </w:r>
          </w:p>
        </w:tc>
      </w:tr>
      <w:tr w:rsidR="008E60C9" w:rsidRPr="00106824" w14:paraId="307CB3F7" w14:textId="77777777" w:rsidTr="00A60169">
        <w:tc>
          <w:tcPr>
            <w:tcW w:w="2665" w:type="dxa"/>
            <w:shd w:val="clear" w:color="auto" w:fill="auto"/>
          </w:tcPr>
          <w:p w14:paraId="241CA874" w14:textId="002AD805" w:rsidR="008E60C9" w:rsidRPr="00D91788" w:rsidRDefault="008E60C9" w:rsidP="00511395">
            <w:pPr>
              <w:pStyle w:val="a5"/>
              <w:numPr>
                <w:ilvl w:val="0"/>
                <w:numId w:val="12"/>
              </w:numPr>
              <w:ind w:left="0" w:firstLine="0"/>
            </w:pPr>
            <w:r w:rsidRPr="008E60C9">
              <w:rPr>
                <w:rFonts w:eastAsiaTheme="minorHAnsi"/>
                <w:iCs/>
                <w:lang w:eastAsia="en-US"/>
              </w:rPr>
              <w:lastRenderedPageBreak/>
              <w:t xml:space="preserve">Социальная ответственность </w:t>
            </w:r>
            <w:r w:rsidRPr="008E60C9">
              <w:rPr>
                <w:color w:val="000000" w:themeColor="text1"/>
              </w:rPr>
              <w:t xml:space="preserve">туристской </w:t>
            </w:r>
            <w:r w:rsidRPr="008E60C9">
              <w:rPr>
                <w:rFonts w:eastAsiaTheme="minorHAnsi"/>
                <w:iCs/>
                <w:lang w:eastAsia="en-US"/>
              </w:rPr>
              <w:t>организации</w:t>
            </w:r>
          </w:p>
        </w:tc>
        <w:tc>
          <w:tcPr>
            <w:tcW w:w="5387" w:type="dxa"/>
            <w:shd w:val="clear" w:color="auto" w:fill="auto"/>
          </w:tcPr>
          <w:p w14:paraId="70291B7C" w14:textId="3CA44BB9" w:rsidR="008E60C9" w:rsidRPr="000D558B" w:rsidRDefault="008E60C9" w:rsidP="001977F7">
            <w:pPr>
              <w:jc w:val="both"/>
              <w:rPr>
                <w:rFonts w:eastAsiaTheme="minorHAnsi"/>
                <w:iCs/>
                <w:lang w:eastAsia="en-US"/>
              </w:rPr>
            </w:pPr>
            <w:r w:rsidRPr="000D558B">
              <w:rPr>
                <w:rFonts w:eastAsiaTheme="minorHAnsi"/>
                <w:iCs/>
                <w:lang w:eastAsia="en-US"/>
              </w:rPr>
              <w:t xml:space="preserve">Понятие, принципы и факторы, определяющие социальную ответственность </w:t>
            </w:r>
            <w:r w:rsidR="00382971">
              <w:rPr>
                <w:color w:val="000000" w:themeColor="text1"/>
                <w:szCs w:val="28"/>
              </w:rPr>
              <w:t xml:space="preserve">туристской </w:t>
            </w:r>
            <w:r w:rsidRPr="000D558B">
              <w:rPr>
                <w:rFonts w:eastAsiaTheme="minorHAnsi"/>
                <w:iCs/>
                <w:lang w:eastAsia="en-US"/>
              </w:rPr>
              <w:t xml:space="preserve"> организации. Виды социально ответственной деятельности </w:t>
            </w:r>
            <w:r w:rsidR="00382971">
              <w:rPr>
                <w:color w:val="000000" w:themeColor="text1"/>
                <w:szCs w:val="28"/>
              </w:rPr>
              <w:t xml:space="preserve">туристской </w:t>
            </w:r>
            <w:r w:rsidRPr="000D558B">
              <w:rPr>
                <w:rFonts w:eastAsiaTheme="minorHAnsi"/>
                <w:iCs/>
                <w:lang w:eastAsia="en-US"/>
              </w:rPr>
              <w:t xml:space="preserve">организации и их характеристика. Экономическая оценка социально ответственной деятельности </w:t>
            </w:r>
            <w:r w:rsidR="00382971">
              <w:rPr>
                <w:color w:val="000000" w:themeColor="text1"/>
                <w:szCs w:val="28"/>
              </w:rPr>
              <w:t xml:space="preserve">туристской </w:t>
            </w:r>
            <w:r w:rsidRPr="000D558B">
              <w:rPr>
                <w:rFonts w:eastAsiaTheme="minorHAnsi"/>
                <w:iCs/>
                <w:lang w:eastAsia="en-US"/>
              </w:rPr>
              <w:t xml:space="preserve">организации.  Сбалансированная система показателей, отражающих уровень социальной ответственности деятельности </w:t>
            </w:r>
            <w:r w:rsidR="00382971">
              <w:rPr>
                <w:color w:val="000000" w:themeColor="text1"/>
                <w:szCs w:val="28"/>
              </w:rPr>
              <w:t xml:space="preserve">туристской </w:t>
            </w:r>
            <w:r w:rsidRPr="000D558B">
              <w:rPr>
                <w:rFonts w:eastAsiaTheme="minorHAnsi"/>
                <w:iCs/>
                <w:lang w:eastAsia="en-US"/>
              </w:rPr>
              <w:t>организации.</w:t>
            </w:r>
          </w:p>
          <w:p w14:paraId="7A7729FA" w14:textId="27469B38" w:rsidR="008E60C9" w:rsidRPr="000D558B" w:rsidRDefault="008E60C9" w:rsidP="008724F2">
            <w:pPr>
              <w:jc w:val="both"/>
              <w:rPr>
                <w:b/>
              </w:rPr>
            </w:pPr>
            <w:r w:rsidRPr="000D558B">
              <w:rPr>
                <w:i/>
              </w:rPr>
              <w:t xml:space="preserve">Источники: раздел </w:t>
            </w:r>
            <w:r w:rsidR="008724F2">
              <w:rPr>
                <w:i/>
              </w:rPr>
              <w:t xml:space="preserve">8: </w:t>
            </w:r>
            <w:r w:rsidRPr="000D558B">
              <w:rPr>
                <w:i/>
              </w:rPr>
              <w:t>7-1</w:t>
            </w:r>
            <w:r w:rsidR="008724F2">
              <w:rPr>
                <w:i/>
              </w:rPr>
              <w:t>1</w:t>
            </w:r>
            <w:r w:rsidRPr="000D558B">
              <w:rPr>
                <w:i/>
              </w:rPr>
              <w:t>; раздел 9: 1-6</w:t>
            </w:r>
          </w:p>
        </w:tc>
        <w:tc>
          <w:tcPr>
            <w:tcW w:w="1666" w:type="dxa"/>
            <w:shd w:val="clear" w:color="auto" w:fill="auto"/>
            <w:vAlign w:val="center"/>
          </w:tcPr>
          <w:p w14:paraId="489252BB" w14:textId="1EA6D328" w:rsidR="008E60C9" w:rsidRPr="00106824" w:rsidRDefault="008E60C9" w:rsidP="00D91788">
            <w:pPr>
              <w:keepNext/>
              <w:widowControl w:val="0"/>
              <w:rPr>
                <w:b/>
              </w:rPr>
            </w:pPr>
            <w:r w:rsidRPr="00F25193">
              <w:rPr>
                <w:kern w:val="32"/>
              </w:rPr>
              <w:t>Опрос в устной форме, тематическая дискуссия, ситуационное задание</w:t>
            </w:r>
          </w:p>
        </w:tc>
      </w:tr>
    </w:tbl>
    <w:p w14:paraId="35401F89" w14:textId="77777777" w:rsidR="002B6FF3" w:rsidRDefault="002B6FF3" w:rsidP="00E07B95">
      <w:pPr>
        <w:jc w:val="both"/>
        <w:rPr>
          <w:b/>
          <w:bCs/>
          <w:iCs/>
          <w:sz w:val="28"/>
          <w:szCs w:val="28"/>
        </w:rPr>
      </w:pPr>
    </w:p>
    <w:p w14:paraId="1DEAB7BE" w14:textId="3F6EC258" w:rsidR="008C1634" w:rsidRPr="005532E3" w:rsidRDefault="00221109" w:rsidP="00E07B95">
      <w:pPr>
        <w:jc w:val="both"/>
        <w:rPr>
          <w:b/>
          <w:bCs/>
          <w:sz w:val="28"/>
          <w:szCs w:val="28"/>
        </w:rPr>
      </w:pPr>
      <w:r w:rsidRPr="009F0973">
        <w:rPr>
          <w:b/>
          <w:bCs/>
          <w:iCs/>
          <w:sz w:val="28"/>
          <w:szCs w:val="28"/>
        </w:rPr>
        <w:t xml:space="preserve">6. </w:t>
      </w:r>
      <w:r w:rsidR="008C1634" w:rsidRPr="005532E3">
        <w:rPr>
          <w:b/>
          <w:bCs/>
          <w:sz w:val="28"/>
          <w:szCs w:val="28"/>
        </w:rPr>
        <w:t>Перечень учебно-методического обеспечения для самостоятельной работы обучающихся по дисциплине</w:t>
      </w:r>
    </w:p>
    <w:p w14:paraId="12584CED" w14:textId="5097C180" w:rsidR="00221109" w:rsidRPr="009F0973" w:rsidRDefault="00221109" w:rsidP="00E07B95">
      <w:pPr>
        <w:pStyle w:val="a5"/>
        <w:widowControl w:val="0"/>
        <w:tabs>
          <w:tab w:val="left" w:pos="9214"/>
          <w:tab w:val="left" w:pos="9356"/>
        </w:tabs>
        <w:autoSpaceDE w:val="0"/>
        <w:autoSpaceDN w:val="0"/>
        <w:adjustRightInd w:val="0"/>
        <w:ind w:left="0"/>
        <w:jc w:val="both"/>
        <w:rPr>
          <w:b/>
          <w:bCs/>
          <w:iCs/>
          <w:sz w:val="28"/>
          <w:szCs w:val="28"/>
        </w:rPr>
      </w:pPr>
    </w:p>
    <w:p w14:paraId="608BE46E" w14:textId="4742FD52" w:rsidR="00221109" w:rsidRDefault="00221109" w:rsidP="00E07B95">
      <w:pPr>
        <w:pStyle w:val="a5"/>
        <w:tabs>
          <w:tab w:val="left" w:pos="9214"/>
          <w:tab w:val="left" w:pos="9356"/>
        </w:tabs>
        <w:ind w:left="0"/>
        <w:jc w:val="both"/>
        <w:rPr>
          <w:b/>
          <w:bCs/>
          <w:iCs/>
          <w:sz w:val="28"/>
          <w:szCs w:val="28"/>
        </w:rPr>
      </w:pPr>
      <w:r w:rsidRPr="009F0973">
        <w:rPr>
          <w:b/>
          <w:bCs/>
          <w:iCs/>
          <w:sz w:val="28"/>
          <w:szCs w:val="28"/>
        </w:rPr>
        <w:t xml:space="preserve">6.1. </w:t>
      </w:r>
      <w:bookmarkStart w:id="6" w:name="_Hlk149833447"/>
      <w:r w:rsidR="008C1634" w:rsidRPr="00F36684">
        <w:rPr>
          <w:b/>
          <w:sz w:val="28"/>
          <w:szCs w:val="28"/>
        </w:rPr>
        <w:t>Перечень вопросов, отводим</w:t>
      </w:r>
      <w:r w:rsidR="008C1634">
        <w:rPr>
          <w:b/>
          <w:sz w:val="28"/>
          <w:szCs w:val="28"/>
        </w:rPr>
        <w:t xml:space="preserve">ых на самостоятельное освоение </w:t>
      </w:r>
      <w:r w:rsidR="008C1634" w:rsidRPr="00F36684">
        <w:rPr>
          <w:b/>
          <w:sz w:val="28"/>
          <w:szCs w:val="28"/>
        </w:rPr>
        <w:t>дисциплины, формы внеаудиторной самостоятельной работы</w:t>
      </w:r>
      <w:bookmarkEnd w:id="6"/>
    </w:p>
    <w:p w14:paraId="2ABADDD4" w14:textId="30615B82" w:rsidR="003F6ABB" w:rsidRDefault="008B45C4" w:rsidP="008B45C4">
      <w:pPr>
        <w:jc w:val="right"/>
        <w:rPr>
          <w:bCs/>
          <w:iCs/>
          <w:sz w:val="28"/>
          <w:szCs w:val="28"/>
        </w:rPr>
      </w:pPr>
      <w:r w:rsidRPr="00B851DE">
        <w:rPr>
          <w:bCs/>
          <w:iCs/>
          <w:sz w:val="28"/>
          <w:szCs w:val="28"/>
        </w:rPr>
        <w:t xml:space="preserve">Таблица </w:t>
      </w:r>
      <w:r>
        <w:rPr>
          <w:bCs/>
          <w:iCs/>
          <w:sz w:val="28"/>
          <w:szCs w:val="28"/>
        </w:rPr>
        <w:t>5</w:t>
      </w:r>
    </w:p>
    <w:tbl>
      <w:tblPr>
        <w:tblStyle w:val="ae"/>
        <w:tblW w:w="9570" w:type="dxa"/>
        <w:tblLayout w:type="fixed"/>
        <w:tblLook w:val="04A0" w:firstRow="1" w:lastRow="0" w:firstColumn="1" w:lastColumn="0" w:noHBand="0" w:noVBand="1"/>
      </w:tblPr>
      <w:tblGrid>
        <w:gridCol w:w="2376"/>
        <w:gridCol w:w="4395"/>
        <w:gridCol w:w="2799"/>
      </w:tblGrid>
      <w:tr w:rsidR="00232E24" w14:paraId="50BFD652" w14:textId="77777777" w:rsidTr="00232E24">
        <w:tc>
          <w:tcPr>
            <w:tcW w:w="2376" w:type="dxa"/>
          </w:tcPr>
          <w:p w14:paraId="3BFEF465" w14:textId="55160A6E" w:rsidR="00232E24" w:rsidRDefault="00232E24" w:rsidP="00232E24">
            <w:pPr>
              <w:jc w:val="center"/>
              <w:rPr>
                <w:bCs/>
                <w:iCs/>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4395" w:type="dxa"/>
          </w:tcPr>
          <w:p w14:paraId="3EF291B2" w14:textId="499AFB52" w:rsidR="00232E24" w:rsidRDefault="00232E24" w:rsidP="00232E24">
            <w:pPr>
              <w:jc w:val="center"/>
              <w:rPr>
                <w:bCs/>
                <w:iCs/>
                <w:sz w:val="28"/>
                <w:szCs w:val="28"/>
              </w:rPr>
            </w:pPr>
            <w:r>
              <w:rPr>
                <w:b/>
              </w:rPr>
              <w:t>Перечень вопросов</w:t>
            </w:r>
            <w:r w:rsidRPr="005532E3">
              <w:rPr>
                <w:b/>
              </w:rPr>
              <w:t>, отводимых на самостоятельное освоение</w:t>
            </w:r>
          </w:p>
        </w:tc>
        <w:tc>
          <w:tcPr>
            <w:tcW w:w="2799" w:type="dxa"/>
          </w:tcPr>
          <w:p w14:paraId="7ACC2CAE" w14:textId="59A85F11" w:rsidR="00232E24" w:rsidRDefault="00232E24" w:rsidP="00232E24">
            <w:pPr>
              <w:jc w:val="center"/>
              <w:rPr>
                <w:bCs/>
                <w:iCs/>
                <w:sz w:val="28"/>
                <w:szCs w:val="28"/>
              </w:rPr>
            </w:pPr>
            <w:r w:rsidRPr="005532E3">
              <w:rPr>
                <w:b/>
              </w:rPr>
              <w:t>Формы внеаудиторной самостоятельной работы</w:t>
            </w:r>
          </w:p>
        </w:tc>
      </w:tr>
      <w:tr w:rsidR="00F47383" w14:paraId="3B25D36A" w14:textId="77777777" w:rsidTr="00232E24">
        <w:tc>
          <w:tcPr>
            <w:tcW w:w="2376" w:type="dxa"/>
          </w:tcPr>
          <w:p w14:paraId="4166962F" w14:textId="26E530DA" w:rsidR="00F47383" w:rsidRPr="00232E24" w:rsidRDefault="00F47383" w:rsidP="00511395">
            <w:pPr>
              <w:pStyle w:val="a5"/>
              <w:numPr>
                <w:ilvl w:val="0"/>
                <w:numId w:val="13"/>
              </w:numPr>
              <w:ind w:left="0" w:firstLine="0"/>
              <w:jc w:val="both"/>
              <w:rPr>
                <w:bCs/>
                <w:iCs/>
                <w:sz w:val="28"/>
                <w:szCs w:val="28"/>
              </w:rPr>
            </w:pPr>
            <w:r w:rsidRPr="008E60C9">
              <w:rPr>
                <w:color w:val="000000" w:themeColor="text1"/>
              </w:rPr>
              <w:t>Туристская организация в структуре экономики страны</w:t>
            </w:r>
          </w:p>
        </w:tc>
        <w:tc>
          <w:tcPr>
            <w:tcW w:w="4395" w:type="dxa"/>
          </w:tcPr>
          <w:p w14:paraId="179C628B" w14:textId="753A74CE" w:rsidR="00561127" w:rsidRPr="00F47383" w:rsidRDefault="00F47383" w:rsidP="00561127">
            <w:pPr>
              <w:jc w:val="both"/>
              <w:rPr>
                <w:bCs/>
                <w:iCs/>
              </w:rPr>
            </w:pPr>
            <w:r w:rsidRPr="00F47383">
              <w:t xml:space="preserve">Секторы и комплексы экономики России. Классификация коммерческих и некоммерческих организаций. </w:t>
            </w:r>
            <w:r w:rsidRPr="00F47383">
              <w:rPr>
                <w:rFonts w:eastAsiaTheme="minorHAnsi"/>
                <w:lang w:eastAsia="en-US"/>
              </w:rPr>
              <w:t xml:space="preserve">Преимущества и недостатки организационно-правовых форм организаций. </w:t>
            </w:r>
            <w:r w:rsidRPr="00F47383">
              <w:t xml:space="preserve">Организация как субъект хозяйствования и многофункциональная система. Сравнительная характеристика организации производственного процесса в промышленных и не промышленных организациях. </w:t>
            </w:r>
            <w:r w:rsidRPr="00F47383">
              <w:rPr>
                <w:color w:val="000000" w:themeColor="text1"/>
              </w:rPr>
              <w:t xml:space="preserve">Характеристика процесса оказания услуг. </w:t>
            </w:r>
            <w:r w:rsidRPr="00F47383">
              <w:t>Построение рациональной организационной структуры.</w:t>
            </w:r>
            <w:r w:rsidRPr="00F47383">
              <w:rPr>
                <w:color w:val="000000" w:themeColor="text1"/>
              </w:rPr>
              <w:t xml:space="preserve"> Виды производственной мощности.</w:t>
            </w:r>
            <w:r w:rsidR="00561127">
              <w:rPr>
                <w:color w:val="000000" w:themeColor="text1"/>
              </w:rPr>
              <w:t xml:space="preserve"> </w:t>
            </w:r>
            <w:r w:rsidR="00561127" w:rsidRPr="0028602A">
              <w:rPr>
                <w:szCs w:val="28"/>
              </w:rPr>
              <w:t xml:space="preserve">Особенности производства туристских продуктов и услуг. Формы, методы и принципы организации обслуживания потребителей. Повышение </w:t>
            </w:r>
            <w:r w:rsidR="00561127" w:rsidRPr="0028602A">
              <w:rPr>
                <w:szCs w:val="28"/>
              </w:rPr>
              <w:lastRenderedPageBreak/>
              <w:t>эффективности обслуживания.</w:t>
            </w:r>
            <w:r w:rsidR="00561127" w:rsidRPr="00561127">
              <w:rPr>
                <w:szCs w:val="28"/>
              </w:rPr>
              <w:t xml:space="preserve"> </w:t>
            </w:r>
            <w:r w:rsidR="00561127" w:rsidRPr="0028602A">
              <w:rPr>
                <w:szCs w:val="28"/>
              </w:rPr>
              <w:t>Пути улучшения использования производственных мощностей.</w:t>
            </w:r>
          </w:p>
        </w:tc>
        <w:tc>
          <w:tcPr>
            <w:tcW w:w="2799" w:type="dxa"/>
          </w:tcPr>
          <w:p w14:paraId="657D1D53" w14:textId="6133A267" w:rsidR="00F47383" w:rsidRDefault="00F47383" w:rsidP="00232E24">
            <w:pPr>
              <w:jc w:val="both"/>
              <w:rPr>
                <w:bCs/>
                <w:iCs/>
                <w:sz w:val="28"/>
                <w:szCs w:val="28"/>
              </w:rPr>
            </w:pPr>
            <w:r w:rsidRPr="009A0C15">
              <w:lastRenderedPageBreak/>
              <w:t xml:space="preserve">Подготовка к семинарскому занятию (работа с литературой и информационными ресурсами, выполнение домашнего задания). </w:t>
            </w:r>
            <w:r>
              <w:t>Выполнение домашнего творческого задания</w:t>
            </w:r>
            <w:r w:rsidRPr="002851FA">
              <w:t>.</w:t>
            </w:r>
            <w:r w:rsidRPr="009A0C15">
              <w:t xml:space="preserve"> Подготовка к промежуточной аттестации</w:t>
            </w:r>
          </w:p>
        </w:tc>
      </w:tr>
      <w:tr w:rsidR="00F47383" w14:paraId="4A5B4FD7" w14:textId="77777777" w:rsidTr="00232E24">
        <w:tc>
          <w:tcPr>
            <w:tcW w:w="2376" w:type="dxa"/>
          </w:tcPr>
          <w:p w14:paraId="47E98C46" w14:textId="77777777" w:rsidR="00F47383" w:rsidRPr="00F47383" w:rsidRDefault="00F47383" w:rsidP="00511395">
            <w:pPr>
              <w:pStyle w:val="a5"/>
              <w:numPr>
                <w:ilvl w:val="0"/>
                <w:numId w:val="13"/>
              </w:numPr>
              <w:autoSpaceDE w:val="0"/>
              <w:autoSpaceDN w:val="0"/>
              <w:adjustRightInd w:val="0"/>
              <w:ind w:left="0" w:firstLine="0"/>
              <w:rPr>
                <w:rFonts w:eastAsiaTheme="minorHAnsi"/>
                <w:iCs/>
                <w:lang w:eastAsia="en-US"/>
              </w:rPr>
            </w:pPr>
            <w:r w:rsidRPr="00F47383">
              <w:rPr>
                <w:rFonts w:eastAsiaTheme="minorHAnsi"/>
                <w:iCs/>
                <w:lang w:eastAsia="en-US"/>
              </w:rPr>
              <w:t xml:space="preserve">Ресурсы и капитал </w:t>
            </w:r>
            <w:r w:rsidRPr="00F47383">
              <w:rPr>
                <w:color w:val="000000" w:themeColor="text1"/>
              </w:rPr>
              <w:t xml:space="preserve">туристской </w:t>
            </w:r>
            <w:r w:rsidRPr="00F47383">
              <w:rPr>
                <w:rFonts w:eastAsiaTheme="minorHAnsi"/>
                <w:iCs/>
                <w:lang w:eastAsia="en-US"/>
              </w:rPr>
              <w:t>организации</w:t>
            </w:r>
          </w:p>
          <w:p w14:paraId="67E26928" w14:textId="418FE24D" w:rsidR="00F47383" w:rsidRPr="00232E24" w:rsidRDefault="00F47383" w:rsidP="00F47383">
            <w:pPr>
              <w:pStyle w:val="a5"/>
              <w:ind w:left="0"/>
              <w:jc w:val="both"/>
              <w:rPr>
                <w:bCs/>
                <w:iCs/>
                <w:sz w:val="28"/>
                <w:szCs w:val="28"/>
              </w:rPr>
            </w:pPr>
          </w:p>
        </w:tc>
        <w:tc>
          <w:tcPr>
            <w:tcW w:w="4395" w:type="dxa"/>
          </w:tcPr>
          <w:p w14:paraId="73E900E4" w14:textId="5DAF854D" w:rsidR="00F47383" w:rsidRPr="00F47383" w:rsidRDefault="00F47383" w:rsidP="00F47383">
            <w:pPr>
              <w:jc w:val="both"/>
              <w:rPr>
                <w:bCs/>
                <w:iCs/>
              </w:rPr>
            </w:pPr>
            <w:r w:rsidRPr="00F47383">
              <w:rPr>
                <w:color w:val="000000" w:themeColor="text1"/>
              </w:rPr>
              <w:t>Понятие и состав имущества</w:t>
            </w:r>
            <w:r>
              <w:rPr>
                <w:color w:val="000000" w:themeColor="text1"/>
              </w:rPr>
              <w:t>.</w:t>
            </w:r>
            <w:r w:rsidRPr="00F47383">
              <w:rPr>
                <w:color w:val="000000" w:themeColor="text1"/>
              </w:rPr>
              <w:t xml:space="preserve"> </w:t>
            </w:r>
            <w:r w:rsidRPr="00F47383">
              <w:t xml:space="preserve">Состав и источники формирования имущества </w:t>
            </w:r>
            <w:r>
              <w:rPr>
                <w:color w:val="000000" w:themeColor="text1"/>
                <w:szCs w:val="28"/>
              </w:rPr>
              <w:t xml:space="preserve">туристской </w:t>
            </w:r>
            <w:r w:rsidRPr="00F47383">
              <w:t xml:space="preserve">организации. Видовая и возрастная структура основных средств. </w:t>
            </w:r>
            <w:r w:rsidRPr="00F47383">
              <w:rPr>
                <w:color w:val="000000" w:themeColor="text1"/>
              </w:rPr>
              <w:t xml:space="preserve">Состав и структура нематериальных активов. </w:t>
            </w:r>
            <w:r w:rsidRPr="00F47383">
              <w:t xml:space="preserve">Направления повышения эффективности использования основных средств и </w:t>
            </w:r>
            <w:r w:rsidRPr="00F47383">
              <w:rPr>
                <w:color w:val="000000" w:themeColor="text1"/>
              </w:rPr>
              <w:t>нематериальных активов</w:t>
            </w:r>
            <w:r w:rsidRPr="00F47383">
              <w:t xml:space="preserve"> организации. Структура оборотных средств </w:t>
            </w:r>
            <w:r>
              <w:rPr>
                <w:color w:val="000000" w:themeColor="text1"/>
                <w:szCs w:val="28"/>
              </w:rPr>
              <w:t xml:space="preserve">туристской </w:t>
            </w:r>
            <w:r w:rsidRPr="00F47383">
              <w:t>организации, направления повышения эффективности их использования. О</w:t>
            </w:r>
            <w:r w:rsidRPr="00F47383">
              <w:rPr>
                <w:rFonts w:eastAsiaTheme="minorHAnsi"/>
                <w:color w:val="000000"/>
                <w:lang w:eastAsia="en-US"/>
              </w:rPr>
              <w:t xml:space="preserve">беспеченность </w:t>
            </w:r>
            <w:r>
              <w:rPr>
                <w:color w:val="000000" w:themeColor="text1"/>
                <w:szCs w:val="28"/>
              </w:rPr>
              <w:t xml:space="preserve">туристской </w:t>
            </w:r>
            <w:r w:rsidRPr="00F47383">
              <w:rPr>
                <w:rFonts w:eastAsiaTheme="minorHAnsi"/>
                <w:color w:val="000000"/>
                <w:lang w:eastAsia="en-US"/>
              </w:rPr>
              <w:t xml:space="preserve">организации материальными ресурсами. </w:t>
            </w:r>
            <w:r w:rsidRPr="00F47383">
              <w:t xml:space="preserve">Структура трудовых ресурсов </w:t>
            </w:r>
            <w:r>
              <w:rPr>
                <w:color w:val="000000" w:themeColor="text1"/>
                <w:szCs w:val="28"/>
              </w:rPr>
              <w:t xml:space="preserve">туристской </w:t>
            </w:r>
            <w:r w:rsidRPr="00F47383">
              <w:t>организации и направления повышения эффективности их использования. Производительность труда в современных экономических условиях. Формы и системы оплаты труда. Стимулирующие выплаты.</w:t>
            </w:r>
          </w:p>
        </w:tc>
        <w:tc>
          <w:tcPr>
            <w:tcW w:w="2799" w:type="dxa"/>
          </w:tcPr>
          <w:p w14:paraId="4CD4111B" w14:textId="533F315E" w:rsidR="00F47383" w:rsidRDefault="00F47383" w:rsidP="00232E24">
            <w:pPr>
              <w:jc w:val="both"/>
              <w:rPr>
                <w:bCs/>
                <w:iCs/>
                <w:sz w:val="28"/>
                <w:szCs w:val="28"/>
              </w:rPr>
            </w:pPr>
            <w:r w:rsidRPr="009A0C15">
              <w:t xml:space="preserve">Подготовка к семинарскому занятию (работа с литературой и информационными ресурсами, выполнение домашнего задания). </w:t>
            </w:r>
            <w:r>
              <w:t>Выполнение домашнего творческого задания</w:t>
            </w:r>
            <w:r w:rsidRPr="002851FA">
              <w:t>.</w:t>
            </w:r>
            <w:r w:rsidRPr="009A0C15">
              <w:t xml:space="preserve"> Подготовка к промежуточной аттестации</w:t>
            </w:r>
          </w:p>
        </w:tc>
      </w:tr>
      <w:tr w:rsidR="00F47383" w14:paraId="011C809F" w14:textId="77777777" w:rsidTr="00232E24">
        <w:tc>
          <w:tcPr>
            <w:tcW w:w="2376" w:type="dxa"/>
          </w:tcPr>
          <w:p w14:paraId="3F50BA16" w14:textId="77777777" w:rsidR="00F47383" w:rsidRPr="008E60C9" w:rsidRDefault="00F47383" w:rsidP="00511395">
            <w:pPr>
              <w:pStyle w:val="a5"/>
              <w:numPr>
                <w:ilvl w:val="0"/>
                <w:numId w:val="13"/>
              </w:numPr>
              <w:autoSpaceDE w:val="0"/>
              <w:autoSpaceDN w:val="0"/>
              <w:adjustRightInd w:val="0"/>
              <w:ind w:left="0" w:firstLine="0"/>
              <w:rPr>
                <w:rFonts w:eastAsiaTheme="minorHAnsi"/>
                <w:iCs/>
                <w:lang w:eastAsia="en-US"/>
              </w:rPr>
            </w:pPr>
            <w:r w:rsidRPr="008E60C9">
              <w:rPr>
                <w:rFonts w:eastAsiaTheme="minorHAnsi"/>
                <w:iCs/>
                <w:lang w:eastAsia="en-US"/>
              </w:rPr>
              <w:t xml:space="preserve">Экономический механизм деятельности </w:t>
            </w:r>
            <w:r w:rsidRPr="008E60C9">
              <w:rPr>
                <w:color w:val="000000" w:themeColor="text1"/>
              </w:rPr>
              <w:t xml:space="preserve">туристской </w:t>
            </w:r>
            <w:r w:rsidRPr="008E60C9">
              <w:rPr>
                <w:rFonts w:eastAsiaTheme="minorHAnsi"/>
                <w:iCs/>
                <w:lang w:eastAsia="en-US"/>
              </w:rPr>
              <w:t>организации</w:t>
            </w:r>
          </w:p>
          <w:p w14:paraId="03FEFFDC" w14:textId="65B72D46" w:rsidR="00F47383" w:rsidRPr="00232E24" w:rsidRDefault="00F47383" w:rsidP="00F47383">
            <w:pPr>
              <w:pStyle w:val="a5"/>
              <w:ind w:left="0"/>
              <w:jc w:val="both"/>
              <w:rPr>
                <w:bCs/>
                <w:iCs/>
                <w:sz w:val="28"/>
                <w:szCs w:val="28"/>
              </w:rPr>
            </w:pPr>
          </w:p>
        </w:tc>
        <w:tc>
          <w:tcPr>
            <w:tcW w:w="4395" w:type="dxa"/>
          </w:tcPr>
          <w:p w14:paraId="68AA567D" w14:textId="1187FB4C" w:rsidR="00F47383" w:rsidRPr="00F47383" w:rsidRDefault="00F47383" w:rsidP="00F47383">
            <w:pPr>
              <w:jc w:val="both"/>
              <w:rPr>
                <w:bCs/>
                <w:iCs/>
              </w:rPr>
            </w:pPr>
            <w:r w:rsidRPr="00F47383">
              <w:t xml:space="preserve">Технология и организация планирования. Разработка стратегии развития </w:t>
            </w:r>
            <w:r>
              <w:rPr>
                <w:color w:val="000000" w:themeColor="text1"/>
                <w:szCs w:val="28"/>
              </w:rPr>
              <w:t xml:space="preserve">туристской </w:t>
            </w:r>
            <w:r w:rsidRPr="00F47383">
              <w:t>организации. Сочетание долгосрочных и текущих планов. Бюджетное планирование. Планирование и подготовк</w:t>
            </w:r>
            <w:r w:rsidR="00CD2AFF">
              <w:t xml:space="preserve">а нового производства. Контроль </w:t>
            </w:r>
            <w:r w:rsidRPr="00F47383">
              <w:t xml:space="preserve">за выполнением бизнес-плана. </w:t>
            </w:r>
            <w:r w:rsidRPr="00F47383">
              <w:rPr>
                <w:rFonts w:eastAsiaTheme="minorHAnsi"/>
                <w:lang w:eastAsia="en-US"/>
              </w:rPr>
              <w:t xml:space="preserve">Свойства товарного ассортимента. Ценовая политика </w:t>
            </w:r>
            <w:r>
              <w:rPr>
                <w:color w:val="000000" w:themeColor="text1"/>
                <w:szCs w:val="28"/>
              </w:rPr>
              <w:t xml:space="preserve">туристской </w:t>
            </w:r>
            <w:r w:rsidRPr="00F47383">
              <w:rPr>
                <w:rFonts w:eastAsiaTheme="minorHAnsi"/>
                <w:lang w:eastAsia="en-US"/>
              </w:rPr>
              <w:t>организации, этапы ее разработки. Факторы, влияющие на уровень цен. Методы ценообразования.</w:t>
            </w:r>
            <w:r w:rsidRPr="00F47383">
              <w:t xml:space="preserve"> Понятие и виды инноваций. Источники финансирования инновационных проектов</w:t>
            </w:r>
            <w:r w:rsidRPr="00F47383">
              <w:rPr>
                <w:rFonts w:eastAsiaTheme="minorHAnsi"/>
                <w:lang w:eastAsia="en-US"/>
              </w:rPr>
              <w:t>.</w:t>
            </w:r>
            <w:r w:rsidRPr="00F47383">
              <w:t xml:space="preserve"> Источники финансирования инвестицион</w:t>
            </w:r>
            <w:r w:rsidRPr="00F47383">
              <w:softHyphen/>
              <w:t>ной деятельности</w:t>
            </w:r>
            <w:r w:rsidRPr="00F47383">
              <w:rPr>
                <w:rFonts w:eastAsiaTheme="minorHAnsi"/>
                <w:lang w:eastAsia="en-US"/>
              </w:rPr>
              <w:t xml:space="preserve">. Управление качеством. Критерии оценки конкурентоспособности </w:t>
            </w:r>
            <w:r w:rsidRPr="00F47383">
              <w:rPr>
                <w:color w:val="000000" w:themeColor="text1"/>
              </w:rPr>
              <w:t>туристских продуктов и услуг</w:t>
            </w:r>
            <w:r w:rsidRPr="00F47383">
              <w:rPr>
                <w:rFonts w:eastAsiaTheme="minorHAnsi"/>
                <w:lang w:eastAsia="en-US"/>
              </w:rPr>
              <w:t>,</w:t>
            </w:r>
            <w:r w:rsidRPr="00F47383">
              <w:rPr>
                <w:rFonts w:eastAsiaTheme="minorHAnsi"/>
                <w:sz w:val="22"/>
                <w:lang w:eastAsia="en-US"/>
              </w:rPr>
              <w:t xml:space="preserve"> </w:t>
            </w:r>
            <w:r w:rsidRPr="00F47383">
              <w:rPr>
                <w:rFonts w:eastAsiaTheme="minorHAnsi"/>
                <w:lang w:eastAsia="en-US"/>
              </w:rPr>
              <w:t xml:space="preserve">факторы и показатели конкурентоспособности </w:t>
            </w:r>
            <w:r>
              <w:rPr>
                <w:color w:val="000000" w:themeColor="text1"/>
                <w:szCs w:val="28"/>
              </w:rPr>
              <w:t xml:space="preserve">туристской </w:t>
            </w:r>
            <w:r w:rsidRPr="00F47383">
              <w:rPr>
                <w:rFonts w:eastAsiaTheme="minorHAnsi"/>
                <w:lang w:eastAsia="en-US"/>
              </w:rPr>
              <w:t>организации.</w:t>
            </w:r>
          </w:p>
        </w:tc>
        <w:tc>
          <w:tcPr>
            <w:tcW w:w="2799" w:type="dxa"/>
          </w:tcPr>
          <w:p w14:paraId="69C4E2C2" w14:textId="3B438249" w:rsidR="00F47383" w:rsidRDefault="00F47383" w:rsidP="00232E24">
            <w:pPr>
              <w:jc w:val="both"/>
              <w:rPr>
                <w:bCs/>
                <w:iCs/>
                <w:sz w:val="28"/>
                <w:szCs w:val="28"/>
              </w:rPr>
            </w:pPr>
            <w:r w:rsidRPr="009A0C15">
              <w:t xml:space="preserve">Подготовка к семинарскому занятию (работа с литературой и информационными ресурсами, выполнение домашнего задания). </w:t>
            </w:r>
            <w:r>
              <w:t>Выполнение домашнего творческого задания</w:t>
            </w:r>
            <w:r w:rsidRPr="002851FA">
              <w:t>.</w:t>
            </w:r>
            <w:r w:rsidRPr="009A0C15">
              <w:t xml:space="preserve"> Подготовка к промежуточной аттестации</w:t>
            </w:r>
          </w:p>
        </w:tc>
      </w:tr>
      <w:tr w:rsidR="00F47383" w14:paraId="734F6917" w14:textId="77777777" w:rsidTr="00232E24">
        <w:tc>
          <w:tcPr>
            <w:tcW w:w="2376" w:type="dxa"/>
          </w:tcPr>
          <w:p w14:paraId="68D513B9" w14:textId="77777777" w:rsidR="00F47383" w:rsidRPr="008E60C9" w:rsidRDefault="00F47383" w:rsidP="00511395">
            <w:pPr>
              <w:pStyle w:val="a5"/>
              <w:numPr>
                <w:ilvl w:val="0"/>
                <w:numId w:val="13"/>
              </w:numPr>
              <w:shd w:val="clear" w:color="auto" w:fill="FFFFFF"/>
              <w:ind w:left="0" w:firstLine="0"/>
              <w:rPr>
                <w:color w:val="000000" w:themeColor="text1"/>
              </w:rPr>
            </w:pPr>
            <w:r w:rsidRPr="008E60C9">
              <w:rPr>
                <w:color w:val="000000" w:themeColor="text1"/>
              </w:rPr>
              <w:t>Доходы, расходы и прибыль туристской организации</w:t>
            </w:r>
            <w:r w:rsidRPr="008E60C9">
              <w:rPr>
                <w:bCs/>
                <w:color w:val="000000" w:themeColor="text1"/>
              </w:rPr>
              <w:t xml:space="preserve"> </w:t>
            </w:r>
          </w:p>
          <w:p w14:paraId="3904497E" w14:textId="16FFA7CD" w:rsidR="00F47383" w:rsidRPr="00232E24" w:rsidRDefault="00F47383" w:rsidP="00F47383">
            <w:pPr>
              <w:pStyle w:val="a5"/>
              <w:ind w:left="0"/>
              <w:jc w:val="both"/>
              <w:rPr>
                <w:bCs/>
                <w:iCs/>
                <w:sz w:val="28"/>
                <w:szCs w:val="28"/>
              </w:rPr>
            </w:pPr>
          </w:p>
        </w:tc>
        <w:tc>
          <w:tcPr>
            <w:tcW w:w="4395" w:type="dxa"/>
          </w:tcPr>
          <w:p w14:paraId="748435D2" w14:textId="78EAE5EE" w:rsidR="00F47383" w:rsidRPr="00F47383" w:rsidRDefault="00F47383" w:rsidP="0047656E">
            <w:pPr>
              <w:jc w:val="both"/>
              <w:rPr>
                <w:bCs/>
                <w:iCs/>
              </w:rPr>
            </w:pPr>
            <w:r w:rsidRPr="00F47383">
              <w:t xml:space="preserve">Доходы и расходы </w:t>
            </w:r>
            <w:r w:rsidR="00CD2AFF">
              <w:rPr>
                <w:color w:val="000000" w:themeColor="text1"/>
                <w:szCs w:val="28"/>
              </w:rPr>
              <w:t xml:space="preserve">туристских  </w:t>
            </w:r>
            <w:r w:rsidRPr="00F47383">
              <w:t xml:space="preserve">организаций различных видов деятельности. Направления распределения прибыли </w:t>
            </w:r>
            <w:r w:rsidR="0047656E">
              <w:rPr>
                <w:color w:val="000000" w:themeColor="text1"/>
                <w:szCs w:val="28"/>
              </w:rPr>
              <w:t xml:space="preserve">туристских </w:t>
            </w:r>
            <w:r w:rsidRPr="00F47383">
              <w:t xml:space="preserve">организаций различных организационно-правовых форм. </w:t>
            </w:r>
            <w:r w:rsidRPr="00F47383">
              <w:lastRenderedPageBreak/>
              <w:t xml:space="preserve">Способы минимизации затрат и максимизации прибыли в среднесрочном и долгосрочном периодах. Рентабельность и способы ее увеличения. Понятие и этапы оценки финансового состояния </w:t>
            </w:r>
            <w:r w:rsidR="0047656E">
              <w:rPr>
                <w:color w:val="000000" w:themeColor="text1"/>
                <w:szCs w:val="28"/>
              </w:rPr>
              <w:t xml:space="preserve">туристской </w:t>
            </w:r>
            <w:r w:rsidRPr="00F47383">
              <w:t>организации.</w:t>
            </w:r>
          </w:p>
        </w:tc>
        <w:tc>
          <w:tcPr>
            <w:tcW w:w="2799" w:type="dxa"/>
          </w:tcPr>
          <w:p w14:paraId="0F11AB55" w14:textId="1F76D0E5" w:rsidR="00F47383" w:rsidRDefault="00F47383" w:rsidP="00232E24">
            <w:pPr>
              <w:jc w:val="both"/>
              <w:rPr>
                <w:bCs/>
                <w:iCs/>
                <w:sz w:val="28"/>
                <w:szCs w:val="28"/>
              </w:rPr>
            </w:pPr>
            <w:r w:rsidRPr="009A0C15">
              <w:lastRenderedPageBreak/>
              <w:t xml:space="preserve">Подготовка к семинарскому занятию (работа с литературой и информационными ресурсами, выполнение домашнего задания). </w:t>
            </w:r>
            <w:r>
              <w:lastRenderedPageBreak/>
              <w:t>Выполнение домашнего творческого задания</w:t>
            </w:r>
            <w:r w:rsidRPr="002851FA">
              <w:t>.</w:t>
            </w:r>
            <w:r w:rsidRPr="009A0C15">
              <w:t xml:space="preserve"> Подготовка к промежуточной аттестации</w:t>
            </w:r>
          </w:p>
        </w:tc>
      </w:tr>
      <w:tr w:rsidR="00F47383" w14:paraId="3F93D519" w14:textId="77777777" w:rsidTr="00232E24">
        <w:tc>
          <w:tcPr>
            <w:tcW w:w="2376" w:type="dxa"/>
          </w:tcPr>
          <w:p w14:paraId="31BCC936" w14:textId="4F8E2F5E" w:rsidR="00F47383" w:rsidRPr="00232E24" w:rsidRDefault="00F47383" w:rsidP="00511395">
            <w:pPr>
              <w:pStyle w:val="a5"/>
              <w:numPr>
                <w:ilvl w:val="0"/>
                <w:numId w:val="13"/>
              </w:numPr>
              <w:ind w:left="0" w:firstLine="0"/>
              <w:jc w:val="both"/>
              <w:rPr>
                <w:bCs/>
                <w:iCs/>
                <w:sz w:val="28"/>
                <w:szCs w:val="28"/>
              </w:rPr>
            </w:pPr>
            <w:r w:rsidRPr="008E60C9">
              <w:rPr>
                <w:rFonts w:eastAsiaTheme="minorHAnsi"/>
                <w:iCs/>
                <w:lang w:eastAsia="en-US"/>
              </w:rPr>
              <w:lastRenderedPageBreak/>
              <w:t xml:space="preserve">Социальная ответственность </w:t>
            </w:r>
            <w:r w:rsidRPr="008E60C9">
              <w:rPr>
                <w:color w:val="000000" w:themeColor="text1"/>
              </w:rPr>
              <w:t xml:space="preserve">туристской </w:t>
            </w:r>
            <w:r w:rsidRPr="008E60C9">
              <w:rPr>
                <w:rFonts w:eastAsiaTheme="minorHAnsi"/>
                <w:iCs/>
                <w:lang w:eastAsia="en-US"/>
              </w:rPr>
              <w:t>организации</w:t>
            </w:r>
          </w:p>
        </w:tc>
        <w:tc>
          <w:tcPr>
            <w:tcW w:w="4395" w:type="dxa"/>
          </w:tcPr>
          <w:p w14:paraId="327FE885" w14:textId="48DB7BC2" w:rsidR="00F47383" w:rsidRPr="00F47383" w:rsidRDefault="00F47383" w:rsidP="00F47383">
            <w:pPr>
              <w:jc w:val="both"/>
              <w:rPr>
                <w:bCs/>
                <w:iCs/>
              </w:rPr>
            </w:pPr>
            <w:r w:rsidRPr="00F47383">
              <w:rPr>
                <w:rFonts w:eastAsiaTheme="minorHAnsi"/>
                <w:iCs/>
                <w:lang w:eastAsia="en-US"/>
              </w:rPr>
              <w:t xml:space="preserve">Роль </w:t>
            </w:r>
            <w:r w:rsidR="0047656E">
              <w:rPr>
                <w:color w:val="000000" w:themeColor="text1"/>
                <w:szCs w:val="28"/>
              </w:rPr>
              <w:t xml:space="preserve">туристских </w:t>
            </w:r>
            <w:r w:rsidRPr="00F47383">
              <w:rPr>
                <w:rFonts w:eastAsiaTheme="minorHAnsi"/>
                <w:iCs/>
                <w:lang w:eastAsia="en-US"/>
              </w:rPr>
              <w:t xml:space="preserve">организаций в удовлетворении потребности общества в услугах социального характера. Экономическая оценка социально ответственной деятельности </w:t>
            </w:r>
            <w:r w:rsidR="0047656E">
              <w:rPr>
                <w:color w:val="000000" w:themeColor="text1"/>
                <w:szCs w:val="28"/>
              </w:rPr>
              <w:t xml:space="preserve">туристской </w:t>
            </w:r>
            <w:r w:rsidRPr="00F47383">
              <w:rPr>
                <w:rFonts w:eastAsiaTheme="minorHAnsi"/>
                <w:iCs/>
                <w:lang w:eastAsia="en-US"/>
              </w:rPr>
              <w:t xml:space="preserve">организации.  </w:t>
            </w:r>
          </w:p>
        </w:tc>
        <w:tc>
          <w:tcPr>
            <w:tcW w:w="2799" w:type="dxa"/>
          </w:tcPr>
          <w:p w14:paraId="7008103A" w14:textId="3D8BE125" w:rsidR="00F47383" w:rsidRDefault="00F47383" w:rsidP="00232E24">
            <w:pPr>
              <w:jc w:val="both"/>
              <w:rPr>
                <w:bCs/>
                <w:iCs/>
                <w:sz w:val="28"/>
                <w:szCs w:val="28"/>
              </w:rPr>
            </w:pPr>
            <w:r w:rsidRPr="009A0C15">
              <w:t xml:space="preserve">Подготовка к семинарскому занятию (работа с литературой и информационными ресурсами, выполнение домашнего задания). </w:t>
            </w:r>
            <w:r>
              <w:t>Выполнение домашнего творческого задания</w:t>
            </w:r>
            <w:r w:rsidRPr="002851FA">
              <w:t>.</w:t>
            </w:r>
            <w:r w:rsidRPr="009A0C15">
              <w:t xml:space="preserve"> Подготовка к промежуточной аттестации</w:t>
            </w:r>
          </w:p>
        </w:tc>
      </w:tr>
    </w:tbl>
    <w:p w14:paraId="1B14F29B" w14:textId="77777777" w:rsidR="00A60169" w:rsidRDefault="00A60169" w:rsidP="00E07B95">
      <w:pPr>
        <w:widowControl w:val="0"/>
        <w:jc w:val="both"/>
        <w:rPr>
          <w:b/>
          <w:sz w:val="28"/>
          <w:szCs w:val="28"/>
        </w:rPr>
      </w:pPr>
    </w:p>
    <w:p w14:paraId="24FD083F" w14:textId="0248D542" w:rsidR="004561E2" w:rsidRDefault="004561E2" w:rsidP="00E07B95">
      <w:pPr>
        <w:widowControl w:val="0"/>
        <w:jc w:val="both"/>
        <w:rPr>
          <w:b/>
          <w:sz w:val="28"/>
          <w:szCs w:val="28"/>
        </w:rPr>
      </w:pPr>
      <w:r w:rsidRPr="004561E2">
        <w:rPr>
          <w:b/>
          <w:sz w:val="28"/>
          <w:szCs w:val="28"/>
        </w:rPr>
        <w:t xml:space="preserve">6.2. Перечень вопросов, заданий, тем для подготовки к текущему контролю </w:t>
      </w:r>
    </w:p>
    <w:p w14:paraId="20962632" w14:textId="6E92EFFD" w:rsidR="008C1634" w:rsidRPr="006B5523" w:rsidRDefault="008C1634" w:rsidP="00BE378D">
      <w:pPr>
        <w:widowControl w:val="0"/>
        <w:ind w:firstLine="709"/>
        <w:rPr>
          <w:b/>
          <w:sz w:val="28"/>
          <w:szCs w:val="28"/>
        </w:rPr>
      </w:pPr>
      <w:r w:rsidRPr="006B5523">
        <w:rPr>
          <w:rFonts w:eastAsiaTheme="minorEastAsia"/>
          <w:b/>
          <w:sz w:val="28"/>
          <w:szCs w:val="28"/>
        </w:rPr>
        <w:t xml:space="preserve">Примерный перечень </w:t>
      </w:r>
      <w:r w:rsidR="006160F9">
        <w:rPr>
          <w:rFonts w:eastAsiaTheme="minorEastAsia"/>
          <w:b/>
          <w:sz w:val="28"/>
          <w:szCs w:val="28"/>
        </w:rPr>
        <w:t>вариантов</w:t>
      </w:r>
      <w:r w:rsidRPr="006B5523">
        <w:rPr>
          <w:rFonts w:eastAsiaTheme="minorEastAsia"/>
          <w:b/>
          <w:sz w:val="28"/>
          <w:szCs w:val="28"/>
        </w:rPr>
        <w:t xml:space="preserve"> </w:t>
      </w:r>
      <w:r w:rsidR="00E07B95">
        <w:rPr>
          <w:rFonts w:eastAsiaTheme="minorEastAsia"/>
          <w:b/>
          <w:sz w:val="28"/>
          <w:szCs w:val="28"/>
        </w:rPr>
        <w:t>домашнего творческого задания</w:t>
      </w:r>
    </w:p>
    <w:p w14:paraId="3AC1679B" w14:textId="21777979" w:rsidR="008C1634" w:rsidRPr="002C2FB3" w:rsidRDefault="008C1634" w:rsidP="00511395">
      <w:pPr>
        <w:pStyle w:val="a5"/>
        <w:numPr>
          <w:ilvl w:val="0"/>
          <w:numId w:val="4"/>
        </w:numPr>
        <w:tabs>
          <w:tab w:val="left" w:pos="851"/>
          <w:tab w:val="left" w:pos="993"/>
        </w:tabs>
        <w:ind w:left="0" w:firstLine="0"/>
        <w:jc w:val="both"/>
        <w:rPr>
          <w:sz w:val="28"/>
          <w:szCs w:val="28"/>
        </w:rPr>
      </w:pPr>
      <w:r w:rsidRPr="002C2FB3">
        <w:rPr>
          <w:sz w:val="28"/>
          <w:szCs w:val="28"/>
        </w:rPr>
        <w:t xml:space="preserve">Организационно-правовая форма деятельности </w:t>
      </w:r>
      <w:r w:rsidR="0076693D">
        <w:rPr>
          <w:color w:val="000000" w:themeColor="text1"/>
          <w:sz w:val="28"/>
          <w:szCs w:val="28"/>
        </w:rPr>
        <w:t xml:space="preserve">туристской </w:t>
      </w:r>
      <w:r w:rsidRPr="002C2FB3">
        <w:rPr>
          <w:sz w:val="28"/>
          <w:szCs w:val="28"/>
        </w:rPr>
        <w:t>организации</w:t>
      </w:r>
    </w:p>
    <w:p w14:paraId="28B06A18" w14:textId="10DEBAEB" w:rsidR="008C1634" w:rsidRPr="002C2FB3" w:rsidRDefault="008C1634" w:rsidP="00511395">
      <w:pPr>
        <w:pStyle w:val="a5"/>
        <w:numPr>
          <w:ilvl w:val="0"/>
          <w:numId w:val="4"/>
        </w:numPr>
        <w:tabs>
          <w:tab w:val="left" w:pos="851"/>
          <w:tab w:val="left" w:pos="993"/>
        </w:tabs>
        <w:ind w:left="0" w:firstLine="0"/>
        <w:jc w:val="both"/>
        <w:rPr>
          <w:sz w:val="28"/>
          <w:szCs w:val="28"/>
        </w:rPr>
      </w:pPr>
      <w:r w:rsidRPr="002C2FB3">
        <w:rPr>
          <w:sz w:val="28"/>
          <w:szCs w:val="28"/>
        </w:rPr>
        <w:t xml:space="preserve">Экономическая среда функционирования </w:t>
      </w:r>
      <w:r w:rsidR="0076693D">
        <w:rPr>
          <w:color w:val="000000" w:themeColor="text1"/>
          <w:sz w:val="28"/>
          <w:szCs w:val="28"/>
        </w:rPr>
        <w:t xml:space="preserve">туристской </w:t>
      </w:r>
      <w:r w:rsidRPr="002C2FB3">
        <w:rPr>
          <w:sz w:val="28"/>
          <w:szCs w:val="28"/>
        </w:rPr>
        <w:t>организации</w:t>
      </w:r>
    </w:p>
    <w:p w14:paraId="1AC6E432" w14:textId="3AC634B1" w:rsidR="002C2FB3" w:rsidRPr="002C2FB3" w:rsidRDefault="0076693D" w:rsidP="00511395">
      <w:pPr>
        <w:pStyle w:val="a5"/>
        <w:numPr>
          <w:ilvl w:val="0"/>
          <w:numId w:val="4"/>
        </w:numPr>
        <w:tabs>
          <w:tab w:val="left" w:pos="851"/>
          <w:tab w:val="left" w:pos="993"/>
        </w:tabs>
        <w:ind w:left="0" w:firstLine="0"/>
        <w:jc w:val="both"/>
        <w:rPr>
          <w:bCs/>
          <w:iCs/>
          <w:color w:val="000000"/>
          <w:sz w:val="28"/>
          <w:szCs w:val="32"/>
        </w:rPr>
      </w:pPr>
      <w:r>
        <w:rPr>
          <w:sz w:val="28"/>
          <w:szCs w:val="28"/>
        </w:rPr>
        <w:t xml:space="preserve">Организационная </w:t>
      </w:r>
      <w:r w:rsidR="002C2FB3" w:rsidRPr="002C2FB3">
        <w:rPr>
          <w:sz w:val="28"/>
          <w:szCs w:val="28"/>
        </w:rPr>
        <w:t xml:space="preserve">структура </w:t>
      </w:r>
      <w:r>
        <w:rPr>
          <w:color w:val="000000" w:themeColor="text1"/>
          <w:sz w:val="28"/>
          <w:szCs w:val="28"/>
        </w:rPr>
        <w:t xml:space="preserve">туристской </w:t>
      </w:r>
      <w:r w:rsidR="002C2FB3" w:rsidRPr="002C2FB3">
        <w:rPr>
          <w:sz w:val="28"/>
          <w:szCs w:val="28"/>
        </w:rPr>
        <w:t>организации</w:t>
      </w:r>
    </w:p>
    <w:p w14:paraId="5B2D0603" w14:textId="77777777" w:rsidR="002C2FB3" w:rsidRPr="002C2FB3" w:rsidRDefault="002C2FB3" w:rsidP="00511395">
      <w:pPr>
        <w:pStyle w:val="a5"/>
        <w:numPr>
          <w:ilvl w:val="0"/>
          <w:numId w:val="4"/>
        </w:numPr>
        <w:tabs>
          <w:tab w:val="left" w:pos="851"/>
          <w:tab w:val="left" w:pos="993"/>
        </w:tabs>
        <w:ind w:left="0" w:firstLine="0"/>
        <w:jc w:val="both"/>
        <w:rPr>
          <w:bCs/>
          <w:iCs/>
          <w:color w:val="000000"/>
          <w:sz w:val="28"/>
          <w:szCs w:val="32"/>
        </w:rPr>
      </w:pPr>
      <w:r w:rsidRPr="002C2FB3">
        <w:rPr>
          <w:sz w:val="28"/>
          <w:szCs w:val="28"/>
        </w:rPr>
        <w:t>Организация процесса производства продукции/оказания услуг</w:t>
      </w:r>
    </w:p>
    <w:p w14:paraId="0240DD33" w14:textId="6646FC44" w:rsidR="002C2FB3" w:rsidRPr="002C2FB3" w:rsidRDefault="002C2FB3" w:rsidP="00511395">
      <w:pPr>
        <w:pStyle w:val="a5"/>
        <w:numPr>
          <w:ilvl w:val="0"/>
          <w:numId w:val="4"/>
        </w:numPr>
        <w:tabs>
          <w:tab w:val="left" w:pos="851"/>
          <w:tab w:val="left" w:pos="993"/>
        </w:tabs>
        <w:ind w:left="0" w:firstLine="0"/>
        <w:jc w:val="both"/>
        <w:rPr>
          <w:sz w:val="28"/>
          <w:szCs w:val="28"/>
        </w:rPr>
      </w:pPr>
      <w:r w:rsidRPr="002C2FB3">
        <w:rPr>
          <w:bCs/>
          <w:sz w:val="28"/>
          <w:szCs w:val="28"/>
        </w:rPr>
        <w:t xml:space="preserve">Экстенсивное и интенсивное использование ресурсов </w:t>
      </w:r>
      <w:r w:rsidR="0076693D">
        <w:rPr>
          <w:color w:val="000000" w:themeColor="text1"/>
          <w:sz w:val="28"/>
          <w:szCs w:val="28"/>
        </w:rPr>
        <w:t xml:space="preserve">туристской </w:t>
      </w:r>
      <w:r w:rsidRPr="002C2FB3">
        <w:rPr>
          <w:sz w:val="28"/>
          <w:szCs w:val="28"/>
        </w:rPr>
        <w:t>организации</w:t>
      </w:r>
    </w:p>
    <w:p w14:paraId="0D72A44E" w14:textId="07B95DAA" w:rsidR="002C2FB3" w:rsidRPr="002C2FB3" w:rsidRDefault="002C2FB3" w:rsidP="00511395">
      <w:pPr>
        <w:pStyle w:val="a5"/>
        <w:numPr>
          <w:ilvl w:val="0"/>
          <w:numId w:val="4"/>
        </w:numPr>
        <w:tabs>
          <w:tab w:val="left" w:pos="851"/>
          <w:tab w:val="left" w:pos="993"/>
        </w:tabs>
        <w:ind w:left="0" w:firstLine="0"/>
        <w:jc w:val="both"/>
        <w:rPr>
          <w:sz w:val="28"/>
          <w:szCs w:val="28"/>
        </w:rPr>
      </w:pPr>
      <w:r w:rsidRPr="002C2FB3">
        <w:rPr>
          <w:bCs/>
          <w:sz w:val="28"/>
          <w:szCs w:val="28"/>
        </w:rPr>
        <w:t xml:space="preserve">Основные средства </w:t>
      </w:r>
      <w:r w:rsidR="0076693D">
        <w:rPr>
          <w:color w:val="000000" w:themeColor="text1"/>
          <w:sz w:val="28"/>
          <w:szCs w:val="28"/>
        </w:rPr>
        <w:t xml:space="preserve">туристской </w:t>
      </w:r>
      <w:r w:rsidRPr="002C2FB3">
        <w:rPr>
          <w:sz w:val="28"/>
          <w:szCs w:val="28"/>
        </w:rPr>
        <w:t>организации</w:t>
      </w:r>
    </w:p>
    <w:p w14:paraId="0215EF5A" w14:textId="496BAAF9" w:rsidR="002C2FB3" w:rsidRPr="002C2FB3" w:rsidRDefault="002C2FB3" w:rsidP="00511395">
      <w:pPr>
        <w:pStyle w:val="a5"/>
        <w:numPr>
          <w:ilvl w:val="0"/>
          <w:numId w:val="4"/>
        </w:numPr>
        <w:tabs>
          <w:tab w:val="left" w:pos="851"/>
          <w:tab w:val="left" w:pos="993"/>
        </w:tabs>
        <w:ind w:left="0" w:firstLine="0"/>
        <w:jc w:val="both"/>
        <w:rPr>
          <w:sz w:val="28"/>
          <w:szCs w:val="28"/>
        </w:rPr>
      </w:pPr>
      <w:r w:rsidRPr="002C2FB3">
        <w:rPr>
          <w:bCs/>
          <w:sz w:val="28"/>
          <w:szCs w:val="28"/>
        </w:rPr>
        <w:t xml:space="preserve">Оборотные средства </w:t>
      </w:r>
      <w:r w:rsidR="0076693D">
        <w:rPr>
          <w:color w:val="000000" w:themeColor="text1"/>
          <w:sz w:val="28"/>
          <w:szCs w:val="28"/>
        </w:rPr>
        <w:t xml:space="preserve">туристской </w:t>
      </w:r>
      <w:r w:rsidRPr="002C2FB3">
        <w:rPr>
          <w:sz w:val="28"/>
          <w:szCs w:val="28"/>
        </w:rPr>
        <w:t>организации</w:t>
      </w:r>
    </w:p>
    <w:p w14:paraId="1E8BFDDA" w14:textId="1F3E29BA" w:rsidR="002C2FB3" w:rsidRPr="002C2FB3" w:rsidRDefault="002C2FB3" w:rsidP="00511395">
      <w:pPr>
        <w:pStyle w:val="a5"/>
        <w:numPr>
          <w:ilvl w:val="0"/>
          <w:numId w:val="4"/>
        </w:numPr>
        <w:tabs>
          <w:tab w:val="left" w:pos="851"/>
          <w:tab w:val="left" w:pos="993"/>
        </w:tabs>
        <w:ind w:left="0" w:firstLine="0"/>
        <w:jc w:val="both"/>
        <w:rPr>
          <w:sz w:val="28"/>
          <w:szCs w:val="28"/>
        </w:rPr>
      </w:pPr>
      <w:r w:rsidRPr="002C2FB3">
        <w:rPr>
          <w:bCs/>
          <w:sz w:val="28"/>
          <w:szCs w:val="28"/>
        </w:rPr>
        <w:t xml:space="preserve">Трудовые ресурсы </w:t>
      </w:r>
      <w:r w:rsidR="0076693D">
        <w:rPr>
          <w:color w:val="000000" w:themeColor="text1"/>
          <w:sz w:val="28"/>
          <w:szCs w:val="28"/>
        </w:rPr>
        <w:t xml:space="preserve">туристской </w:t>
      </w:r>
      <w:r w:rsidRPr="002C2FB3">
        <w:rPr>
          <w:sz w:val="28"/>
          <w:szCs w:val="28"/>
        </w:rPr>
        <w:t>организации</w:t>
      </w:r>
    </w:p>
    <w:p w14:paraId="1D5ED626" w14:textId="50948544" w:rsidR="002C2FB3" w:rsidRPr="002C2FB3" w:rsidRDefault="002C2FB3" w:rsidP="00511395">
      <w:pPr>
        <w:pStyle w:val="a5"/>
        <w:numPr>
          <w:ilvl w:val="0"/>
          <w:numId w:val="4"/>
        </w:numPr>
        <w:tabs>
          <w:tab w:val="left" w:pos="851"/>
          <w:tab w:val="left" w:pos="993"/>
        </w:tabs>
        <w:ind w:left="0" w:firstLine="0"/>
        <w:jc w:val="both"/>
        <w:rPr>
          <w:sz w:val="28"/>
          <w:szCs w:val="28"/>
        </w:rPr>
      </w:pPr>
      <w:r w:rsidRPr="002C2FB3">
        <w:rPr>
          <w:sz w:val="28"/>
          <w:szCs w:val="28"/>
        </w:rPr>
        <w:t xml:space="preserve">Планирование деятельности </w:t>
      </w:r>
      <w:r w:rsidR="0076693D">
        <w:rPr>
          <w:color w:val="000000" w:themeColor="text1"/>
          <w:sz w:val="28"/>
          <w:szCs w:val="28"/>
        </w:rPr>
        <w:t xml:space="preserve">туристской </w:t>
      </w:r>
      <w:r w:rsidRPr="002C2FB3">
        <w:rPr>
          <w:sz w:val="28"/>
          <w:szCs w:val="28"/>
        </w:rPr>
        <w:t xml:space="preserve">организации </w:t>
      </w:r>
    </w:p>
    <w:p w14:paraId="7389A164" w14:textId="74603CEC" w:rsidR="002C2FB3" w:rsidRPr="002C2FB3" w:rsidRDefault="002C2FB3" w:rsidP="00511395">
      <w:pPr>
        <w:pStyle w:val="a5"/>
        <w:numPr>
          <w:ilvl w:val="0"/>
          <w:numId w:val="4"/>
        </w:numPr>
        <w:tabs>
          <w:tab w:val="left" w:pos="851"/>
          <w:tab w:val="left" w:pos="993"/>
        </w:tabs>
        <w:ind w:left="0" w:firstLine="0"/>
        <w:jc w:val="both"/>
        <w:rPr>
          <w:sz w:val="28"/>
          <w:szCs w:val="28"/>
        </w:rPr>
      </w:pPr>
      <w:r w:rsidRPr="002C2FB3">
        <w:rPr>
          <w:sz w:val="28"/>
          <w:szCs w:val="28"/>
        </w:rPr>
        <w:t xml:space="preserve">Каналы реализации </w:t>
      </w:r>
      <w:r w:rsidR="0076693D">
        <w:rPr>
          <w:sz w:val="28"/>
          <w:szCs w:val="28"/>
        </w:rPr>
        <w:t>туристских продуктов и услуг</w:t>
      </w:r>
    </w:p>
    <w:p w14:paraId="2BC677CF" w14:textId="64A07587" w:rsidR="006160F9" w:rsidRPr="002C2FB3" w:rsidRDefault="002C2FB3" w:rsidP="00511395">
      <w:pPr>
        <w:pStyle w:val="a5"/>
        <w:numPr>
          <w:ilvl w:val="0"/>
          <w:numId w:val="4"/>
        </w:numPr>
        <w:tabs>
          <w:tab w:val="left" w:pos="851"/>
          <w:tab w:val="left" w:pos="993"/>
        </w:tabs>
        <w:ind w:left="0" w:firstLine="0"/>
        <w:jc w:val="both"/>
        <w:rPr>
          <w:sz w:val="28"/>
          <w:szCs w:val="28"/>
        </w:rPr>
      </w:pPr>
      <w:r w:rsidRPr="002C2FB3">
        <w:rPr>
          <w:sz w:val="28"/>
          <w:szCs w:val="28"/>
        </w:rPr>
        <w:t xml:space="preserve">Инновационная деятельность </w:t>
      </w:r>
      <w:r w:rsidR="000D558B">
        <w:rPr>
          <w:color w:val="000000" w:themeColor="text1"/>
          <w:sz w:val="28"/>
          <w:szCs w:val="28"/>
        </w:rPr>
        <w:t xml:space="preserve">туристской </w:t>
      </w:r>
      <w:r w:rsidRPr="002C2FB3">
        <w:rPr>
          <w:sz w:val="28"/>
          <w:szCs w:val="28"/>
        </w:rPr>
        <w:t>организации</w:t>
      </w:r>
    </w:p>
    <w:p w14:paraId="5B661C65" w14:textId="1BC0E9E7" w:rsidR="005F7F88" w:rsidRPr="002C2FB3" w:rsidRDefault="005F7F88" w:rsidP="00511395">
      <w:pPr>
        <w:pStyle w:val="a5"/>
        <w:numPr>
          <w:ilvl w:val="0"/>
          <w:numId w:val="4"/>
        </w:numPr>
        <w:tabs>
          <w:tab w:val="left" w:pos="851"/>
          <w:tab w:val="left" w:pos="993"/>
        </w:tabs>
        <w:ind w:left="0" w:firstLine="0"/>
        <w:jc w:val="both"/>
        <w:rPr>
          <w:sz w:val="28"/>
          <w:szCs w:val="28"/>
        </w:rPr>
      </w:pPr>
      <w:r w:rsidRPr="002C2FB3">
        <w:rPr>
          <w:sz w:val="28"/>
          <w:szCs w:val="28"/>
        </w:rPr>
        <w:t xml:space="preserve">Инвестиционная деятельность </w:t>
      </w:r>
      <w:r w:rsidR="000D558B">
        <w:rPr>
          <w:color w:val="000000" w:themeColor="text1"/>
          <w:sz w:val="28"/>
          <w:szCs w:val="28"/>
        </w:rPr>
        <w:t xml:space="preserve">туристской </w:t>
      </w:r>
      <w:r w:rsidRPr="002C2FB3">
        <w:rPr>
          <w:sz w:val="28"/>
          <w:szCs w:val="28"/>
        </w:rPr>
        <w:t>организации</w:t>
      </w:r>
    </w:p>
    <w:p w14:paraId="27C62C7B" w14:textId="015A4E2B" w:rsidR="002C2FB3" w:rsidRPr="002C2FB3" w:rsidRDefault="002C2FB3" w:rsidP="00511395">
      <w:pPr>
        <w:pStyle w:val="a5"/>
        <w:numPr>
          <w:ilvl w:val="0"/>
          <w:numId w:val="4"/>
        </w:numPr>
        <w:tabs>
          <w:tab w:val="left" w:pos="851"/>
          <w:tab w:val="left" w:pos="993"/>
        </w:tabs>
        <w:ind w:left="0" w:firstLine="0"/>
        <w:jc w:val="both"/>
        <w:rPr>
          <w:sz w:val="28"/>
          <w:szCs w:val="28"/>
        </w:rPr>
      </w:pPr>
      <w:r w:rsidRPr="002C2FB3">
        <w:rPr>
          <w:sz w:val="28"/>
          <w:szCs w:val="28"/>
        </w:rPr>
        <w:t>Конкурентоспособность</w:t>
      </w:r>
      <w:r w:rsidR="000D558B">
        <w:rPr>
          <w:sz w:val="28"/>
          <w:szCs w:val="28"/>
        </w:rPr>
        <w:t xml:space="preserve"> </w:t>
      </w:r>
      <w:r w:rsidR="000D558B">
        <w:rPr>
          <w:color w:val="000000" w:themeColor="text1"/>
          <w:sz w:val="28"/>
          <w:szCs w:val="28"/>
        </w:rPr>
        <w:t xml:space="preserve">туристской </w:t>
      </w:r>
      <w:r w:rsidRPr="002C2FB3">
        <w:rPr>
          <w:sz w:val="28"/>
          <w:szCs w:val="28"/>
        </w:rPr>
        <w:t xml:space="preserve"> организации</w:t>
      </w:r>
    </w:p>
    <w:p w14:paraId="4ABBA00C" w14:textId="64C014CB" w:rsidR="002C2FB3" w:rsidRPr="002C2FB3" w:rsidRDefault="002C2FB3" w:rsidP="00511395">
      <w:pPr>
        <w:pStyle w:val="a5"/>
        <w:numPr>
          <w:ilvl w:val="0"/>
          <w:numId w:val="4"/>
        </w:numPr>
        <w:tabs>
          <w:tab w:val="left" w:pos="851"/>
          <w:tab w:val="left" w:pos="993"/>
        </w:tabs>
        <w:ind w:left="0" w:firstLine="0"/>
        <w:jc w:val="both"/>
        <w:rPr>
          <w:sz w:val="28"/>
          <w:szCs w:val="28"/>
        </w:rPr>
      </w:pPr>
      <w:r w:rsidRPr="002C2FB3">
        <w:rPr>
          <w:sz w:val="28"/>
          <w:szCs w:val="28"/>
        </w:rPr>
        <w:t xml:space="preserve">Цены и ценовая политика </w:t>
      </w:r>
      <w:r w:rsidR="000D558B">
        <w:rPr>
          <w:color w:val="000000" w:themeColor="text1"/>
          <w:sz w:val="28"/>
          <w:szCs w:val="28"/>
        </w:rPr>
        <w:t xml:space="preserve">туристской </w:t>
      </w:r>
      <w:r w:rsidRPr="002C2FB3">
        <w:rPr>
          <w:sz w:val="28"/>
          <w:szCs w:val="28"/>
        </w:rPr>
        <w:t>организации</w:t>
      </w:r>
      <w:r w:rsidRPr="002C2FB3">
        <w:rPr>
          <w:bCs/>
          <w:sz w:val="28"/>
          <w:szCs w:val="28"/>
        </w:rPr>
        <w:t xml:space="preserve"> </w:t>
      </w:r>
    </w:p>
    <w:p w14:paraId="1AF7BCC3" w14:textId="086AB52D" w:rsidR="002C2FB3" w:rsidRPr="002C2FB3" w:rsidRDefault="002C2FB3" w:rsidP="00511395">
      <w:pPr>
        <w:pStyle w:val="a5"/>
        <w:numPr>
          <w:ilvl w:val="0"/>
          <w:numId w:val="4"/>
        </w:numPr>
        <w:tabs>
          <w:tab w:val="left" w:pos="851"/>
          <w:tab w:val="left" w:pos="993"/>
        </w:tabs>
        <w:ind w:left="0" w:firstLine="0"/>
        <w:jc w:val="both"/>
        <w:rPr>
          <w:sz w:val="28"/>
          <w:szCs w:val="28"/>
        </w:rPr>
      </w:pPr>
      <w:r w:rsidRPr="002C2FB3">
        <w:rPr>
          <w:bCs/>
          <w:sz w:val="28"/>
          <w:szCs w:val="28"/>
        </w:rPr>
        <w:t xml:space="preserve">Расходы </w:t>
      </w:r>
      <w:r w:rsidR="000D558B">
        <w:rPr>
          <w:color w:val="000000" w:themeColor="text1"/>
          <w:sz w:val="28"/>
          <w:szCs w:val="28"/>
        </w:rPr>
        <w:t xml:space="preserve">туристской </w:t>
      </w:r>
      <w:r w:rsidRPr="002C2FB3">
        <w:rPr>
          <w:sz w:val="28"/>
          <w:szCs w:val="28"/>
        </w:rPr>
        <w:t xml:space="preserve">организации и себестоимость </w:t>
      </w:r>
      <w:r w:rsidR="000D558B">
        <w:rPr>
          <w:sz w:val="28"/>
          <w:szCs w:val="28"/>
        </w:rPr>
        <w:t xml:space="preserve">туристских продуктов </w:t>
      </w:r>
      <w:r w:rsidRPr="002C2FB3">
        <w:rPr>
          <w:sz w:val="28"/>
          <w:szCs w:val="28"/>
        </w:rPr>
        <w:t>(услуг)</w:t>
      </w:r>
    </w:p>
    <w:p w14:paraId="2D11347F" w14:textId="5D6C5AC9" w:rsidR="002C2FB3" w:rsidRPr="002C2FB3" w:rsidRDefault="002C2FB3" w:rsidP="00511395">
      <w:pPr>
        <w:pStyle w:val="a5"/>
        <w:numPr>
          <w:ilvl w:val="0"/>
          <w:numId w:val="4"/>
        </w:numPr>
        <w:tabs>
          <w:tab w:val="left" w:pos="851"/>
          <w:tab w:val="left" w:pos="993"/>
        </w:tabs>
        <w:ind w:left="0" w:firstLine="0"/>
        <w:jc w:val="both"/>
        <w:rPr>
          <w:sz w:val="28"/>
          <w:szCs w:val="28"/>
        </w:rPr>
      </w:pPr>
      <w:r w:rsidRPr="002C2FB3">
        <w:rPr>
          <w:sz w:val="28"/>
          <w:szCs w:val="28"/>
        </w:rPr>
        <w:t xml:space="preserve">Прибыль и рентабельность деятельности </w:t>
      </w:r>
      <w:r w:rsidR="000D558B">
        <w:rPr>
          <w:color w:val="000000" w:themeColor="text1"/>
          <w:sz w:val="28"/>
          <w:szCs w:val="28"/>
        </w:rPr>
        <w:t xml:space="preserve">туристской </w:t>
      </w:r>
      <w:r w:rsidRPr="002C2FB3">
        <w:rPr>
          <w:sz w:val="28"/>
          <w:szCs w:val="28"/>
        </w:rPr>
        <w:t>организации</w:t>
      </w:r>
    </w:p>
    <w:p w14:paraId="3222735F" w14:textId="713057AC" w:rsidR="005F7F88" w:rsidRPr="002C2FB3" w:rsidRDefault="002C2FB3" w:rsidP="00511395">
      <w:pPr>
        <w:pStyle w:val="a5"/>
        <w:numPr>
          <w:ilvl w:val="0"/>
          <w:numId w:val="4"/>
        </w:numPr>
        <w:tabs>
          <w:tab w:val="left" w:pos="851"/>
          <w:tab w:val="left" w:pos="993"/>
        </w:tabs>
        <w:ind w:left="0" w:firstLine="0"/>
        <w:jc w:val="both"/>
        <w:rPr>
          <w:sz w:val="28"/>
          <w:szCs w:val="28"/>
        </w:rPr>
      </w:pPr>
      <w:r w:rsidRPr="002C2FB3">
        <w:rPr>
          <w:sz w:val="28"/>
          <w:szCs w:val="28"/>
        </w:rPr>
        <w:t xml:space="preserve">Социально ответственная деятельность </w:t>
      </w:r>
      <w:r w:rsidR="000D558B">
        <w:rPr>
          <w:color w:val="000000" w:themeColor="text1"/>
          <w:sz w:val="28"/>
          <w:szCs w:val="28"/>
        </w:rPr>
        <w:t xml:space="preserve">туристской </w:t>
      </w:r>
      <w:r w:rsidRPr="002C2FB3">
        <w:rPr>
          <w:sz w:val="28"/>
          <w:szCs w:val="28"/>
        </w:rPr>
        <w:t>организации</w:t>
      </w:r>
    </w:p>
    <w:p w14:paraId="6EE02153" w14:textId="54E9E848" w:rsidR="007422B9" w:rsidRPr="007422B9" w:rsidRDefault="007422B9" w:rsidP="00E07B95">
      <w:pPr>
        <w:ind w:firstLine="709"/>
        <w:jc w:val="both"/>
        <w:rPr>
          <w:sz w:val="28"/>
          <w:szCs w:val="28"/>
        </w:rPr>
      </w:pPr>
      <w:r w:rsidRPr="007422B9">
        <w:rPr>
          <w:sz w:val="28"/>
          <w:szCs w:val="28"/>
        </w:rPr>
        <w:t xml:space="preserve">В качестве объекта исследования следует выбрать реально функционирующую </w:t>
      </w:r>
      <w:r w:rsidR="000D558B">
        <w:rPr>
          <w:sz w:val="28"/>
          <w:szCs w:val="28"/>
        </w:rPr>
        <w:t xml:space="preserve">туристскую </w:t>
      </w:r>
      <w:r w:rsidRPr="007422B9">
        <w:rPr>
          <w:sz w:val="28"/>
          <w:szCs w:val="28"/>
        </w:rPr>
        <w:t xml:space="preserve">организацию, для этого можно воспользоваться данными </w:t>
      </w:r>
      <w:r w:rsidRPr="007422B9">
        <w:rPr>
          <w:rFonts w:eastAsiaTheme="minorHAnsi"/>
          <w:sz w:val="28"/>
          <w:szCs w:val="28"/>
          <w:lang w:eastAsia="en-US"/>
        </w:rPr>
        <w:t xml:space="preserve">Информационно-аналитической системы СПАРК. </w:t>
      </w:r>
    </w:p>
    <w:p w14:paraId="737C4F7B" w14:textId="77777777" w:rsidR="005F7F88" w:rsidRDefault="005F7F88" w:rsidP="00E07B95">
      <w:pPr>
        <w:pStyle w:val="a5"/>
        <w:ind w:left="0"/>
        <w:jc w:val="center"/>
        <w:rPr>
          <w:sz w:val="28"/>
          <w:szCs w:val="28"/>
        </w:rPr>
      </w:pPr>
    </w:p>
    <w:p w14:paraId="6BE3B231" w14:textId="0C7EE1AB" w:rsidR="00AF56AE" w:rsidRPr="0047656E" w:rsidRDefault="00AF56AE" w:rsidP="00E07B95">
      <w:pPr>
        <w:widowControl w:val="0"/>
        <w:spacing w:after="240"/>
        <w:rPr>
          <w:rFonts w:eastAsiaTheme="minorEastAsia"/>
          <w:b/>
          <w:sz w:val="28"/>
          <w:szCs w:val="28"/>
        </w:rPr>
      </w:pPr>
      <w:r w:rsidRPr="0047656E">
        <w:rPr>
          <w:rFonts w:eastAsiaTheme="minorEastAsia"/>
          <w:b/>
          <w:sz w:val="28"/>
          <w:szCs w:val="28"/>
        </w:rPr>
        <w:t>Примеры заданий для самостоятельного решения</w:t>
      </w:r>
    </w:p>
    <w:p w14:paraId="28F3F5A5" w14:textId="77777777" w:rsidR="00BE378D" w:rsidRPr="0047656E" w:rsidRDefault="00D74AEC" w:rsidP="0047656E">
      <w:pPr>
        <w:ind w:firstLine="709"/>
        <w:jc w:val="both"/>
        <w:rPr>
          <w:rFonts w:eastAsiaTheme="minorHAnsi"/>
          <w:b/>
          <w:sz w:val="28"/>
          <w:szCs w:val="28"/>
          <w:lang w:eastAsia="en-US"/>
        </w:rPr>
      </w:pPr>
      <w:r w:rsidRPr="0047656E">
        <w:rPr>
          <w:rFonts w:eastAsiaTheme="minorHAnsi"/>
          <w:b/>
          <w:sz w:val="28"/>
          <w:szCs w:val="28"/>
          <w:lang w:eastAsia="en-US"/>
        </w:rPr>
        <w:lastRenderedPageBreak/>
        <w:t>1. Пример ситуационного задания</w:t>
      </w:r>
      <w:r w:rsidR="006D6A39" w:rsidRPr="0047656E">
        <w:rPr>
          <w:rFonts w:eastAsiaTheme="minorHAnsi"/>
          <w:b/>
          <w:sz w:val="28"/>
          <w:szCs w:val="28"/>
          <w:lang w:eastAsia="en-US"/>
        </w:rPr>
        <w:t>.</w:t>
      </w:r>
    </w:p>
    <w:p w14:paraId="24928352" w14:textId="3D8A78F5" w:rsidR="005F4EE1" w:rsidRPr="0047656E" w:rsidRDefault="00031125" w:rsidP="0047656E">
      <w:pPr>
        <w:shd w:val="clear" w:color="auto" w:fill="FFFFFF"/>
        <w:ind w:firstLine="709"/>
        <w:jc w:val="both"/>
        <w:rPr>
          <w:color w:val="000000" w:themeColor="text1"/>
          <w:sz w:val="28"/>
          <w:szCs w:val="28"/>
        </w:rPr>
      </w:pPr>
      <w:r w:rsidRPr="0047656E">
        <w:rPr>
          <w:rFonts w:eastAsiaTheme="minorHAnsi"/>
          <w:iCs/>
          <w:color w:val="000000"/>
          <w:sz w:val="28"/>
          <w:szCs w:val="28"/>
          <w:lang w:eastAsia="en-US"/>
        </w:rPr>
        <w:t xml:space="preserve">Охарактеризуйте существующие виды объединений </w:t>
      </w:r>
      <w:r w:rsidR="0047656E" w:rsidRPr="0047656E">
        <w:rPr>
          <w:rFonts w:eastAsiaTheme="minorHAnsi"/>
          <w:iCs/>
          <w:color w:val="000000"/>
          <w:sz w:val="28"/>
          <w:szCs w:val="28"/>
          <w:lang w:eastAsia="en-US"/>
        </w:rPr>
        <w:t xml:space="preserve">туристских организаций </w:t>
      </w:r>
      <w:r w:rsidRPr="0047656E">
        <w:rPr>
          <w:rFonts w:eastAsiaTheme="minorHAnsi"/>
          <w:iCs/>
          <w:color w:val="000000"/>
          <w:sz w:val="28"/>
          <w:szCs w:val="28"/>
          <w:lang w:eastAsia="en-US"/>
        </w:rPr>
        <w:t>(</w:t>
      </w:r>
      <w:r w:rsidR="0047656E" w:rsidRPr="0047656E">
        <w:rPr>
          <w:color w:val="000000" w:themeColor="text1"/>
          <w:sz w:val="28"/>
          <w:szCs w:val="28"/>
        </w:rPr>
        <w:t xml:space="preserve">Российский союз туриндустрии, Ассоциация туроператоров России,  Московская ассоциация туристических агентств, </w:t>
      </w:r>
      <w:proofErr w:type="spellStart"/>
      <w:r w:rsidR="0047656E" w:rsidRPr="0047656E">
        <w:rPr>
          <w:color w:val="000000" w:themeColor="text1"/>
          <w:sz w:val="28"/>
          <w:szCs w:val="28"/>
        </w:rPr>
        <w:t>Турпомощь</w:t>
      </w:r>
      <w:proofErr w:type="spellEnd"/>
      <w:r w:rsidR="0047656E" w:rsidRPr="0047656E">
        <w:rPr>
          <w:color w:val="000000" w:themeColor="text1"/>
          <w:sz w:val="28"/>
          <w:szCs w:val="28"/>
        </w:rPr>
        <w:t xml:space="preserve"> и др.</w:t>
      </w:r>
      <w:r w:rsidRPr="0047656E">
        <w:rPr>
          <w:rFonts w:eastAsiaTheme="minorHAnsi"/>
          <w:iCs/>
          <w:color w:val="000000"/>
          <w:sz w:val="28"/>
          <w:szCs w:val="28"/>
          <w:lang w:eastAsia="en-US"/>
        </w:rPr>
        <w:t xml:space="preserve">). </w:t>
      </w:r>
      <w:r w:rsidR="00B004CA" w:rsidRPr="0047656E">
        <w:rPr>
          <w:rFonts w:eastAsiaTheme="minorHAnsi"/>
          <w:iCs/>
          <w:color w:val="000000"/>
          <w:sz w:val="28"/>
          <w:szCs w:val="28"/>
          <w:lang w:eastAsia="en-US"/>
        </w:rPr>
        <w:t xml:space="preserve"> Сделайте выводы.</w:t>
      </w:r>
    </w:p>
    <w:p w14:paraId="66EFD47A" w14:textId="77777777" w:rsidR="00031125" w:rsidRPr="004C4272" w:rsidRDefault="00031125" w:rsidP="00031125">
      <w:pPr>
        <w:jc w:val="both"/>
        <w:rPr>
          <w:color w:val="000000" w:themeColor="text1"/>
          <w:sz w:val="28"/>
          <w:szCs w:val="28"/>
          <w:highlight w:val="yellow"/>
        </w:rPr>
      </w:pPr>
    </w:p>
    <w:p w14:paraId="4AB6EE9A" w14:textId="77777777" w:rsidR="00D74AEC" w:rsidRPr="00EA0F10" w:rsidRDefault="00D74AEC" w:rsidP="00BE378D">
      <w:pPr>
        <w:ind w:firstLine="709"/>
        <w:jc w:val="both"/>
        <w:rPr>
          <w:b/>
          <w:sz w:val="28"/>
          <w:szCs w:val="28"/>
        </w:rPr>
      </w:pPr>
      <w:r w:rsidRPr="00EA0F10">
        <w:rPr>
          <w:b/>
          <w:sz w:val="28"/>
          <w:szCs w:val="28"/>
        </w:rPr>
        <w:t>2. Пример практико-ориентированного задания.</w:t>
      </w:r>
    </w:p>
    <w:p w14:paraId="142799EE" w14:textId="5EB09D39" w:rsidR="00E75DD3" w:rsidRDefault="00E75DD3" w:rsidP="00E07B95">
      <w:pPr>
        <w:ind w:firstLine="709"/>
        <w:jc w:val="both"/>
        <w:rPr>
          <w:sz w:val="28"/>
          <w:szCs w:val="28"/>
        </w:rPr>
      </w:pPr>
      <w:bookmarkStart w:id="7" w:name="fin_result"/>
      <w:bookmarkEnd w:id="7"/>
      <w:r w:rsidRPr="00EA0F10">
        <w:rPr>
          <w:sz w:val="28"/>
          <w:szCs w:val="28"/>
        </w:rPr>
        <w:t xml:space="preserve">Данные о структуре и динамике расходов </w:t>
      </w:r>
      <w:r w:rsidR="00EA0F10" w:rsidRPr="00EA0F10">
        <w:rPr>
          <w:sz w:val="28"/>
          <w:szCs w:val="28"/>
        </w:rPr>
        <w:t xml:space="preserve">туристской организации </w:t>
      </w:r>
      <w:r w:rsidRPr="00EA0F10">
        <w:rPr>
          <w:sz w:val="28"/>
          <w:szCs w:val="28"/>
        </w:rPr>
        <w:t>представлены в таблице.</w:t>
      </w:r>
    </w:p>
    <w:p w14:paraId="4DD5F5C6" w14:textId="77777777" w:rsidR="00551442" w:rsidRDefault="00551442" w:rsidP="00E07B95">
      <w:pPr>
        <w:ind w:firstLine="709"/>
        <w:jc w:val="both"/>
        <w:rPr>
          <w:sz w:val="28"/>
          <w:szCs w:val="28"/>
        </w:rPr>
      </w:pPr>
    </w:p>
    <w:p w14:paraId="24429A54" w14:textId="77777777" w:rsidR="00551442" w:rsidRPr="00EA0F10" w:rsidRDefault="00551442" w:rsidP="00E07B95">
      <w:pPr>
        <w:ind w:firstLine="709"/>
        <w:jc w:val="both"/>
        <w:rPr>
          <w:sz w:val="28"/>
          <w:szCs w:val="28"/>
        </w:rPr>
      </w:pPr>
    </w:p>
    <w:p w14:paraId="4E48F81B" w14:textId="72A684AE" w:rsidR="000230DE" w:rsidRPr="00EA0F10" w:rsidRDefault="00E75DD3" w:rsidP="00E07B95">
      <w:pPr>
        <w:ind w:firstLine="709"/>
        <w:jc w:val="center"/>
        <w:rPr>
          <w:sz w:val="28"/>
          <w:szCs w:val="28"/>
        </w:rPr>
      </w:pPr>
      <w:r w:rsidRPr="00EA0F10">
        <w:rPr>
          <w:sz w:val="28"/>
          <w:szCs w:val="28"/>
        </w:rPr>
        <w:t xml:space="preserve">Структура и динамика расходов </w:t>
      </w:r>
      <w:r w:rsidR="00EA0F10" w:rsidRPr="00EA0F10">
        <w:rPr>
          <w:sz w:val="28"/>
          <w:szCs w:val="28"/>
        </w:rPr>
        <w:t>туристской организации</w:t>
      </w:r>
    </w:p>
    <w:tbl>
      <w:tblPr>
        <w:tblStyle w:val="ae"/>
        <w:tblW w:w="0" w:type="auto"/>
        <w:tblLook w:val="04A0" w:firstRow="1" w:lastRow="0" w:firstColumn="1" w:lastColumn="0" w:noHBand="0" w:noVBand="1"/>
      </w:tblPr>
      <w:tblGrid>
        <w:gridCol w:w="1906"/>
        <w:gridCol w:w="1273"/>
        <w:gridCol w:w="661"/>
        <w:gridCol w:w="1400"/>
        <w:gridCol w:w="603"/>
        <w:gridCol w:w="1157"/>
        <w:gridCol w:w="1085"/>
        <w:gridCol w:w="1296"/>
      </w:tblGrid>
      <w:tr w:rsidR="00DF55A2" w:rsidRPr="00EA0F10" w14:paraId="7BFD25BC" w14:textId="77777777" w:rsidTr="009163FE">
        <w:tc>
          <w:tcPr>
            <w:tcW w:w="1906" w:type="dxa"/>
            <w:vMerge w:val="restart"/>
          </w:tcPr>
          <w:p w14:paraId="606309EF" w14:textId="77777777" w:rsidR="00DF55A2" w:rsidRPr="00EA0F10" w:rsidRDefault="00DF55A2" w:rsidP="00E07B95">
            <w:pPr>
              <w:jc w:val="center"/>
            </w:pPr>
            <w:r w:rsidRPr="00EA0F10">
              <w:t xml:space="preserve">Показатель </w:t>
            </w:r>
          </w:p>
        </w:tc>
        <w:tc>
          <w:tcPr>
            <w:tcW w:w="1934" w:type="dxa"/>
            <w:gridSpan w:val="2"/>
          </w:tcPr>
          <w:p w14:paraId="528105C4" w14:textId="2E05724A" w:rsidR="00DF55A2" w:rsidRPr="00EA0F10" w:rsidRDefault="00D81E1B" w:rsidP="00E07B95">
            <w:pPr>
              <w:jc w:val="center"/>
            </w:pPr>
            <w:r w:rsidRPr="00EA0F10">
              <w:t>Базисный год</w:t>
            </w:r>
          </w:p>
        </w:tc>
        <w:tc>
          <w:tcPr>
            <w:tcW w:w="2003" w:type="dxa"/>
            <w:gridSpan w:val="2"/>
          </w:tcPr>
          <w:p w14:paraId="3AC71847" w14:textId="1A3FCF7A" w:rsidR="00DF55A2" w:rsidRPr="00EA0F10" w:rsidRDefault="00D81E1B" w:rsidP="00E07B95">
            <w:pPr>
              <w:jc w:val="center"/>
            </w:pPr>
            <w:r w:rsidRPr="00EA0F10">
              <w:t>Отчетный год</w:t>
            </w:r>
          </w:p>
        </w:tc>
        <w:tc>
          <w:tcPr>
            <w:tcW w:w="3538" w:type="dxa"/>
            <w:gridSpan w:val="3"/>
          </w:tcPr>
          <w:p w14:paraId="02FB411A" w14:textId="77777777" w:rsidR="00DF55A2" w:rsidRPr="00EA0F10" w:rsidRDefault="00DF55A2" w:rsidP="00E07B95">
            <w:pPr>
              <w:jc w:val="center"/>
            </w:pPr>
            <w:r w:rsidRPr="00EA0F10">
              <w:t>Изменения за год</w:t>
            </w:r>
          </w:p>
        </w:tc>
      </w:tr>
      <w:tr w:rsidR="00DF55A2" w:rsidRPr="00EA0F10" w14:paraId="063ECD0B" w14:textId="77777777" w:rsidTr="009163FE">
        <w:tc>
          <w:tcPr>
            <w:tcW w:w="1906" w:type="dxa"/>
            <w:vMerge/>
          </w:tcPr>
          <w:p w14:paraId="399D8C58" w14:textId="77777777" w:rsidR="00DF55A2" w:rsidRPr="00EA0F10" w:rsidRDefault="00DF55A2" w:rsidP="00E07B95">
            <w:pPr>
              <w:jc w:val="center"/>
            </w:pPr>
          </w:p>
        </w:tc>
        <w:tc>
          <w:tcPr>
            <w:tcW w:w="1273" w:type="dxa"/>
          </w:tcPr>
          <w:p w14:paraId="6C1DDDDD" w14:textId="77777777" w:rsidR="00DF55A2" w:rsidRPr="00EA0F10" w:rsidRDefault="00DF55A2" w:rsidP="00E07B95">
            <w:pPr>
              <w:jc w:val="center"/>
            </w:pPr>
            <w:r w:rsidRPr="00EA0F10">
              <w:t>Сумма, тыс. руб.</w:t>
            </w:r>
          </w:p>
        </w:tc>
        <w:tc>
          <w:tcPr>
            <w:tcW w:w="661" w:type="dxa"/>
          </w:tcPr>
          <w:p w14:paraId="50D55594" w14:textId="77777777" w:rsidR="00DF55A2" w:rsidRPr="00EA0F10" w:rsidRDefault="00DF55A2" w:rsidP="00E07B95">
            <w:pPr>
              <w:jc w:val="center"/>
            </w:pPr>
            <w:r w:rsidRPr="00EA0F10">
              <w:t>Уд. вес, %</w:t>
            </w:r>
          </w:p>
        </w:tc>
        <w:tc>
          <w:tcPr>
            <w:tcW w:w="1400" w:type="dxa"/>
          </w:tcPr>
          <w:p w14:paraId="2340F6FE" w14:textId="77777777" w:rsidR="00DF55A2" w:rsidRPr="00EA0F10" w:rsidRDefault="00DF55A2" w:rsidP="00E07B95">
            <w:pPr>
              <w:jc w:val="center"/>
            </w:pPr>
            <w:r w:rsidRPr="00EA0F10">
              <w:t>Сумма, тыс. руб.</w:t>
            </w:r>
          </w:p>
        </w:tc>
        <w:tc>
          <w:tcPr>
            <w:tcW w:w="603" w:type="dxa"/>
          </w:tcPr>
          <w:p w14:paraId="0E503B27" w14:textId="77777777" w:rsidR="00DF55A2" w:rsidRPr="00EA0F10" w:rsidRDefault="00DF55A2" w:rsidP="00E07B95">
            <w:pPr>
              <w:jc w:val="center"/>
            </w:pPr>
            <w:r w:rsidRPr="00EA0F10">
              <w:t>Уд. вес, %</w:t>
            </w:r>
          </w:p>
        </w:tc>
        <w:tc>
          <w:tcPr>
            <w:tcW w:w="1157" w:type="dxa"/>
          </w:tcPr>
          <w:p w14:paraId="36FA0895" w14:textId="77777777" w:rsidR="00DF55A2" w:rsidRPr="00EA0F10" w:rsidRDefault="00DF55A2" w:rsidP="00E07B95">
            <w:pPr>
              <w:jc w:val="center"/>
            </w:pPr>
            <w:r w:rsidRPr="00EA0F10">
              <w:t>Сумма, тыс. руб.</w:t>
            </w:r>
          </w:p>
          <w:p w14:paraId="3128058F" w14:textId="77777777" w:rsidR="00DF55A2" w:rsidRPr="00EA0F10" w:rsidRDefault="00DF55A2" w:rsidP="00E07B95">
            <w:pPr>
              <w:jc w:val="center"/>
            </w:pPr>
            <w:r w:rsidRPr="00EA0F10">
              <w:t>(+,-)</w:t>
            </w:r>
          </w:p>
        </w:tc>
        <w:tc>
          <w:tcPr>
            <w:tcW w:w="1085" w:type="dxa"/>
          </w:tcPr>
          <w:p w14:paraId="676A1916" w14:textId="77777777" w:rsidR="00DF55A2" w:rsidRPr="00EA0F10" w:rsidRDefault="00E85B08" w:rsidP="00E07B95">
            <w:pPr>
              <w:jc w:val="center"/>
            </w:pPr>
            <w:r w:rsidRPr="00EA0F10">
              <w:t xml:space="preserve">Темп </w:t>
            </w:r>
            <w:r w:rsidR="00DF55A2" w:rsidRPr="00EA0F10">
              <w:t>роста, %</w:t>
            </w:r>
          </w:p>
        </w:tc>
        <w:tc>
          <w:tcPr>
            <w:tcW w:w="1296" w:type="dxa"/>
          </w:tcPr>
          <w:p w14:paraId="6C514E89" w14:textId="77777777" w:rsidR="00DF55A2" w:rsidRPr="00EA0F10" w:rsidRDefault="00DF55A2" w:rsidP="00E07B95">
            <w:pPr>
              <w:jc w:val="center"/>
            </w:pPr>
            <w:r w:rsidRPr="00EA0F10">
              <w:t>Доля в структуре, %</w:t>
            </w:r>
          </w:p>
        </w:tc>
      </w:tr>
      <w:tr w:rsidR="005E49CE" w:rsidRPr="00EA0F10" w14:paraId="7461F19C" w14:textId="77777777" w:rsidTr="00193361">
        <w:tc>
          <w:tcPr>
            <w:tcW w:w="1906" w:type="dxa"/>
          </w:tcPr>
          <w:p w14:paraId="324CC86F" w14:textId="77777777" w:rsidR="005E49CE" w:rsidRPr="00EA0F10" w:rsidRDefault="005E49CE" w:rsidP="00E07B95">
            <w:pPr>
              <w:jc w:val="both"/>
            </w:pPr>
            <w:r w:rsidRPr="00EA0F10">
              <w:t>Себестоимость продаж</w:t>
            </w:r>
          </w:p>
        </w:tc>
        <w:tc>
          <w:tcPr>
            <w:tcW w:w="1273" w:type="dxa"/>
            <w:vAlign w:val="center"/>
          </w:tcPr>
          <w:p w14:paraId="46B20EF5" w14:textId="27E2EA98" w:rsidR="005E49CE" w:rsidRPr="00EA0F10" w:rsidRDefault="005E49CE" w:rsidP="005E49CE">
            <w:pPr>
              <w:jc w:val="center"/>
            </w:pPr>
            <w:r w:rsidRPr="00EA0F10">
              <w:rPr>
                <w:iCs/>
                <w:color w:val="000000"/>
                <w:bdr w:val="none" w:sz="0" w:space="0" w:color="auto" w:frame="1"/>
              </w:rPr>
              <w:t>5 298 520</w:t>
            </w:r>
          </w:p>
        </w:tc>
        <w:tc>
          <w:tcPr>
            <w:tcW w:w="661" w:type="dxa"/>
            <w:vAlign w:val="center"/>
          </w:tcPr>
          <w:p w14:paraId="37F4B588" w14:textId="4C4FE5D3" w:rsidR="005E49CE" w:rsidRPr="00EA0F10" w:rsidRDefault="005E49CE" w:rsidP="00E07B95">
            <w:pPr>
              <w:jc w:val="center"/>
            </w:pPr>
          </w:p>
        </w:tc>
        <w:tc>
          <w:tcPr>
            <w:tcW w:w="1400" w:type="dxa"/>
            <w:vAlign w:val="center"/>
          </w:tcPr>
          <w:p w14:paraId="41E4E4CB" w14:textId="2D75014C" w:rsidR="005E49CE" w:rsidRPr="00EA0F10" w:rsidRDefault="005E49CE" w:rsidP="005E49CE">
            <w:pPr>
              <w:jc w:val="center"/>
            </w:pPr>
            <w:r w:rsidRPr="00EA0F10">
              <w:rPr>
                <w:color w:val="000000"/>
              </w:rPr>
              <w:t>5 801 553</w:t>
            </w:r>
          </w:p>
        </w:tc>
        <w:tc>
          <w:tcPr>
            <w:tcW w:w="603" w:type="dxa"/>
          </w:tcPr>
          <w:p w14:paraId="052A170B" w14:textId="77777777" w:rsidR="005E49CE" w:rsidRPr="00EA0F10" w:rsidRDefault="005E49CE" w:rsidP="00E07B95">
            <w:pPr>
              <w:jc w:val="center"/>
            </w:pPr>
          </w:p>
        </w:tc>
        <w:tc>
          <w:tcPr>
            <w:tcW w:w="1157" w:type="dxa"/>
          </w:tcPr>
          <w:p w14:paraId="3AC2A590" w14:textId="77777777" w:rsidR="005E49CE" w:rsidRPr="00EA0F10" w:rsidRDefault="005E49CE" w:rsidP="00E07B95">
            <w:pPr>
              <w:jc w:val="center"/>
            </w:pPr>
          </w:p>
        </w:tc>
        <w:tc>
          <w:tcPr>
            <w:tcW w:w="1085" w:type="dxa"/>
          </w:tcPr>
          <w:p w14:paraId="5856515D" w14:textId="77777777" w:rsidR="005E49CE" w:rsidRPr="00EA0F10" w:rsidRDefault="005E49CE" w:rsidP="00E07B95">
            <w:pPr>
              <w:jc w:val="center"/>
            </w:pPr>
          </w:p>
        </w:tc>
        <w:tc>
          <w:tcPr>
            <w:tcW w:w="1296" w:type="dxa"/>
          </w:tcPr>
          <w:p w14:paraId="027C44A4" w14:textId="77777777" w:rsidR="005E49CE" w:rsidRPr="00EA0F10" w:rsidRDefault="005E49CE" w:rsidP="00E07B95">
            <w:pPr>
              <w:jc w:val="center"/>
            </w:pPr>
          </w:p>
        </w:tc>
      </w:tr>
      <w:tr w:rsidR="005E49CE" w:rsidRPr="00EA0F10" w14:paraId="04E26316" w14:textId="77777777" w:rsidTr="00193361">
        <w:tc>
          <w:tcPr>
            <w:tcW w:w="1906" w:type="dxa"/>
            <w:vAlign w:val="center"/>
          </w:tcPr>
          <w:p w14:paraId="6C7EEA0E" w14:textId="77777777" w:rsidR="005E49CE" w:rsidRPr="00EA0F10" w:rsidRDefault="005E49CE" w:rsidP="00E07B95">
            <w:pPr>
              <w:jc w:val="both"/>
            </w:pPr>
            <w:r w:rsidRPr="00EA0F10">
              <w:t>Коммерческие расходы</w:t>
            </w:r>
          </w:p>
        </w:tc>
        <w:tc>
          <w:tcPr>
            <w:tcW w:w="1273" w:type="dxa"/>
            <w:vAlign w:val="center"/>
          </w:tcPr>
          <w:p w14:paraId="5BE5F9B8" w14:textId="29F5A01F" w:rsidR="005E49CE" w:rsidRPr="00EA0F10" w:rsidRDefault="005E49CE" w:rsidP="005E49CE">
            <w:pPr>
              <w:jc w:val="center"/>
            </w:pPr>
            <w:r w:rsidRPr="00EA0F10">
              <w:rPr>
                <w:color w:val="000000"/>
              </w:rPr>
              <w:t>101 154</w:t>
            </w:r>
          </w:p>
        </w:tc>
        <w:tc>
          <w:tcPr>
            <w:tcW w:w="661" w:type="dxa"/>
            <w:vAlign w:val="center"/>
          </w:tcPr>
          <w:p w14:paraId="20A9F192" w14:textId="30309D6E" w:rsidR="005E49CE" w:rsidRPr="00EA0F10" w:rsidRDefault="005E49CE" w:rsidP="00E07B95">
            <w:pPr>
              <w:jc w:val="center"/>
            </w:pPr>
          </w:p>
        </w:tc>
        <w:tc>
          <w:tcPr>
            <w:tcW w:w="1400" w:type="dxa"/>
            <w:vAlign w:val="center"/>
          </w:tcPr>
          <w:p w14:paraId="32A52CD5" w14:textId="5DFC7ACB" w:rsidR="005E49CE" w:rsidRPr="00EA0F10" w:rsidRDefault="005E49CE" w:rsidP="005E49CE">
            <w:pPr>
              <w:jc w:val="center"/>
            </w:pPr>
            <w:r w:rsidRPr="00EA0F10">
              <w:rPr>
                <w:color w:val="000000"/>
              </w:rPr>
              <w:t>97 233</w:t>
            </w:r>
          </w:p>
        </w:tc>
        <w:tc>
          <w:tcPr>
            <w:tcW w:w="603" w:type="dxa"/>
          </w:tcPr>
          <w:p w14:paraId="05B5A31A" w14:textId="77777777" w:rsidR="005E49CE" w:rsidRPr="00EA0F10" w:rsidRDefault="005E49CE" w:rsidP="00E07B95">
            <w:pPr>
              <w:jc w:val="center"/>
            </w:pPr>
          </w:p>
        </w:tc>
        <w:tc>
          <w:tcPr>
            <w:tcW w:w="1157" w:type="dxa"/>
          </w:tcPr>
          <w:p w14:paraId="243EC702" w14:textId="77777777" w:rsidR="005E49CE" w:rsidRPr="00EA0F10" w:rsidRDefault="005E49CE" w:rsidP="00E07B95">
            <w:pPr>
              <w:jc w:val="center"/>
            </w:pPr>
          </w:p>
        </w:tc>
        <w:tc>
          <w:tcPr>
            <w:tcW w:w="1085" w:type="dxa"/>
          </w:tcPr>
          <w:p w14:paraId="176551CC" w14:textId="77777777" w:rsidR="005E49CE" w:rsidRPr="00EA0F10" w:rsidRDefault="005E49CE" w:rsidP="00E07B95">
            <w:pPr>
              <w:jc w:val="center"/>
            </w:pPr>
          </w:p>
        </w:tc>
        <w:tc>
          <w:tcPr>
            <w:tcW w:w="1296" w:type="dxa"/>
          </w:tcPr>
          <w:p w14:paraId="24FFD02F" w14:textId="77777777" w:rsidR="005E49CE" w:rsidRPr="00EA0F10" w:rsidRDefault="005E49CE" w:rsidP="00E07B95">
            <w:pPr>
              <w:jc w:val="center"/>
            </w:pPr>
          </w:p>
        </w:tc>
      </w:tr>
      <w:tr w:rsidR="005E49CE" w:rsidRPr="00EA0F10" w14:paraId="7A69E1CF" w14:textId="77777777" w:rsidTr="00193361">
        <w:tc>
          <w:tcPr>
            <w:tcW w:w="1906" w:type="dxa"/>
            <w:vAlign w:val="center"/>
          </w:tcPr>
          <w:p w14:paraId="7BFFE575" w14:textId="77777777" w:rsidR="005E49CE" w:rsidRPr="00EA0F10" w:rsidRDefault="005E49CE" w:rsidP="00E07B95">
            <w:pPr>
              <w:jc w:val="both"/>
            </w:pPr>
            <w:r w:rsidRPr="00EA0F10">
              <w:t>Управленческие расходы</w:t>
            </w:r>
          </w:p>
        </w:tc>
        <w:tc>
          <w:tcPr>
            <w:tcW w:w="1273" w:type="dxa"/>
            <w:vAlign w:val="center"/>
          </w:tcPr>
          <w:p w14:paraId="2312A8A0" w14:textId="2F637B19" w:rsidR="005E49CE" w:rsidRPr="00EA0F10" w:rsidRDefault="005E49CE" w:rsidP="005E49CE">
            <w:pPr>
              <w:jc w:val="center"/>
            </w:pPr>
            <w:r w:rsidRPr="00EA0F10">
              <w:rPr>
                <w:color w:val="000000"/>
              </w:rPr>
              <w:t>416 769</w:t>
            </w:r>
          </w:p>
        </w:tc>
        <w:tc>
          <w:tcPr>
            <w:tcW w:w="661" w:type="dxa"/>
            <w:vAlign w:val="center"/>
          </w:tcPr>
          <w:p w14:paraId="1DDBC3FD" w14:textId="54144D44" w:rsidR="005E49CE" w:rsidRPr="00EA0F10" w:rsidRDefault="005E49CE" w:rsidP="00E07B95">
            <w:pPr>
              <w:jc w:val="center"/>
            </w:pPr>
          </w:p>
        </w:tc>
        <w:tc>
          <w:tcPr>
            <w:tcW w:w="1400" w:type="dxa"/>
            <w:vAlign w:val="center"/>
          </w:tcPr>
          <w:p w14:paraId="12FA8DCA" w14:textId="1E1F1EE4" w:rsidR="005E49CE" w:rsidRPr="00EA0F10" w:rsidRDefault="005E49CE" w:rsidP="005E49CE">
            <w:pPr>
              <w:jc w:val="center"/>
            </w:pPr>
            <w:r w:rsidRPr="00EA0F10">
              <w:rPr>
                <w:color w:val="000000"/>
              </w:rPr>
              <w:t>405 265</w:t>
            </w:r>
          </w:p>
        </w:tc>
        <w:tc>
          <w:tcPr>
            <w:tcW w:w="603" w:type="dxa"/>
          </w:tcPr>
          <w:p w14:paraId="311E3FCC" w14:textId="77777777" w:rsidR="005E49CE" w:rsidRPr="00EA0F10" w:rsidRDefault="005E49CE" w:rsidP="00E07B95">
            <w:pPr>
              <w:jc w:val="center"/>
            </w:pPr>
          </w:p>
        </w:tc>
        <w:tc>
          <w:tcPr>
            <w:tcW w:w="1157" w:type="dxa"/>
          </w:tcPr>
          <w:p w14:paraId="70823E89" w14:textId="77777777" w:rsidR="005E49CE" w:rsidRPr="00EA0F10" w:rsidRDefault="005E49CE" w:rsidP="00E07B95">
            <w:pPr>
              <w:jc w:val="center"/>
            </w:pPr>
          </w:p>
        </w:tc>
        <w:tc>
          <w:tcPr>
            <w:tcW w:w="1085" w:type="dxa"/>
          </w:tcPr>
          <w:p w14:paraId="4FA60E45" w14:textId="77777777" w:rsidR="005E49CE" w:rsidRPr="00EA0F10" w:rsidRDefault="005E49CE" w:rsidP="00E07B95">
            <w:pPr>
              <w:jc w:val="center"/>
            </w:pPr>
          </w:p>
        </w:tc>
        <w:tc>
          <w:tcPr>
            <w:tcW w:w="1296" w:type="dxa"/>
          </w:tcPr>
          <w:p w14:paraId="307E5AB0" w14:textId="77777777" w:rsidR="005E49CE" w:rsidRPr="00EA0F10" w:rsidRDefault="005E49CE" w:rsidP="00E07B95">
            <w:pPr>
              <w:jc w:val="center"/>
            </w:pPr>
          </w:p>
        </w:tc>
      </w:tr>
      <w:tr w:rsidR="005E49CE" w:rsidRPr="00EA0F10" w14:paraId="187F2E2C" w14:textId="77777777" w:rsidTr="00193361">
        <w:tc>
          <w:tcPr>
            <w:tcW w:w="1906" w:type="dxa"/>
          </w:tcPr>
          <w:p w14:paraId="22AEEBDD" w14:textId="039D4E72" w:rsidR="005E49CE" w:rsidRPr="00EA0F10" w:rsidRDefault="005E49CE" w:rsidP="00E07B95">
            <w:pPr>
              <w:jc w:val="both"/>
            </w:pPr>
            <w:r w:rsidRPr="00EA0F10">
              <w:t>Проценты к уплате</w:t>
            </w:r>
          </w:p>
        </w:tc>
        <w:tc>
          <w:tcPr>
            <w:tcW w:w="1273" w:type="dxa"/>
            <w:vAlign w:val="center"/>
          </w:tcPr>
          <w:p w14:paraId="2B9B321C" w14:textId="4F22C367" w:rsidR="005E49CE" w:rsidRPr="00EA0F10" w:rsidRDefault="005E49CE" w:rsidP="005E49CE">
            <w:pPr>
              <w:jc w:val="center"/>
              <w:rPr>
                <w:color w:val="000000"/>
              </w:rPr>
            </w:pPr>
            <w:r w:rsidRPr="00EA0F10">
              <w:rPr>
                <w:color w:val="000000"/>
              </w:rPr>
              <w:t>717 333</w:t>
            </w:r>
          </w:p>
        </w:tc>
        <w:tc>
          <w:tcPr>
            <w:tcW w:w="661" w:type="dxa"/>
            <w:vAlign w:val="center"/>
          </w:tcPr>
          <w:p w14:paraId="7BDE382E" w14:textId="29E50E69" w:rsidR="005E49CE" w:rsidRPr="00EA0F10" w:rsidRDefault="005E49CE" w:rsidP="00E07B95">
            <w:pPr>
              <w:jc w:val="center"/>
              <w:rPr>
                <w:color w:val="000000"/>
              </w:rPr>
            </w:pPr>
          </w:p>
        </w:tc>
        <w:tc>
          <w:tcPr>
            <w:tcW w:w="1400" w:type="dxa"/>
            <w:vAlign w:val="center"/>
          </w:tcPr>
          <w:p w14:paraId="171E3F04" w14:textId="724E6E81" w:rsidR="005E49CE" w:rsidRPr="00EA0F10" w:rsidRDefault="005E49CE" w:rsidP="005E49CE">
            <w:pPr>
              <w:jc w:val="center"/>
            </w:pPr>
            <w:r w:rsidRPr="00EA0F10">
              <w:rPr>
                <w:color w:val="000000"/>
              </w:rPr>
              <w:t>641 038</w:t>
            </w:r>
          </w:p>
        </w:tc>
        <w:tc>
          <w:tcPr>
            <w:tcW w:w="603" w:type="dxa"/>
          </w:tcPr>
          <w:p w14:paraId="7E642B21" w14:textId="77777777" w:rsidR="005E49CE" w:rsidRPr="00EA0F10" w:rsidRDefault="005E49CE" w:rsidP="00E07B95">
            <w:pPr>
              <w:jc w:val="center"/>
            </w:pPr>
          </w:p>
        </w:tc>
        <w:tc>
          <w:tcPr>
            <w:tcW w:w="1157" w:type="dxa"/>
          </w:tcPr>
          <w:p w14:paraId="63D79768" w14:textId="77777777" w:rsidR="005E49CE" w:rsidRPr="00EA0F10" w:rsidRDefault="005E49CE" w:rsidP="00E07B95">
            <w:pPr>
              <w:jc w:val="center"/>
            </w:pPr>
          </w:p>
        </w:tc>
        <w:tc>
          <w:tcPr>
            <w:tcW w:w="1085" w:type="dxa"/>
          </w:tcPr>
          <w:p w14:paraId="60D86BE3" w14:textId="77777777" w:rsidR="005E49CE" w:rsidRPr="00EA0F10" w:rsidRDefault="005E49CE" w:rsidP="00E07B95">
            <w:pPr>
              <w:jc w:val="center"/>
            </w:pPr>
          </w:p>
        </w:tc>
        <w:tc>
          <w:tcPr>
            <w:tcW w:w="1296" w:type="dxa"/>
          </w:tcPr>
          <w:p w14:paraId="69AFCE03" w14:textId="77777777" w:rsidR="005E49CE" w:rsidRPr="00EA0F10" w:rsidRDefault="005E49CE" w:rsidP="00E07B95">
            <w:pPr>
              <w:jc w:val="center"/>
            </w:pPr>
          </w:p>
        </w:tc>
      </w:tr>
      <w:tr w:rsidR="005E49CE" w:rsidRPr="00EA0F10" w14:paraId="283BE0F4" w14:textId="77777777" w:rsidTr="00193361">
        <w:tc>
          <w:tcPr>
            <w:tcW w:w="1906" w:type="dxa"/>
          </w:tcPr>
          <w:p w14:paraId="1B6353C3" w14:textId="3645509D" w:rsidR="005E49CE" w:rsidRPr="00EA0F10" w:rsidRDefault="005E49CE" w:rsidP="00E07B95">
            <w:pPr>
              <w:jc w:val="both"/>
            </w:pPr>
            <w:r w:rsidRPr="00EA0F10">
              <w:t>Прочие расходы</w:t>
            </w:r>
          </w:p>
        </w:tc>
        <w:tc>
          <w:tcPr>
            <w:tcW w:w="1273" w:type="dxa"/>
            <w:vAlign w:val="center"/>
          </w:tcPr>
          <w:p w14:paraId="4C911005" w14:textId="70B1B2EE" w:rsidR="005E49CE" w:rsidRPr="00EA0F10" w:rsidRDefault="005E49CE" w:rsidP="005E49CE">
            <w:pPr>
              <w:jc w:val="center"/>
              <w:rPr>
                <w:color w:val="000000"/>
              </w:rPr>
            </w:pPr>
            <w:r w:rsidRPr="00EA0F10">
              <w:rPr>
                <w:iCs/>
                <w:color w:val="000000"/>
                <w:bdr w:val="none" w:sz="0" w:space="0" w:color="auto" w:frame="1"/>
              </w:rPr>
              <w:t>1 734 553</w:t>
            </w:r>
          </w:p>
        </w:tc>
        <w:tc>
          <w:tcPr>
            <w:tcW w:w="661" w:type="dxa"/>
            <w:vAlign w:val="center"/>
          </w:tcPr>
          <w:p w14:paraId="742061C9" w14:textId="53668A6A" w:rsidR="005E49CE" w:rsidRPr="00EA0F10" w:rsidRDefault="005E49CE" w:rsidP="00E07B95">
            <w:pPr>
              <w:jc w:val="center"/>
              <w:rPr>
                <w:color w:val="000000"/>
              </w:rPr>
            </w:pPr>
          </w:p>
        </w:tc>
        <w:tc>
          <w:tcPr>
            <w:tcW w:w="1400" w:type="dxa"/>
            <w:vAlign w:val="center"/>
          </w:tcPr>
          <w:p w14:paraId="19545149" w14:textId="79D22CF5" w:rsidR="005E49CE" w:rsidRPr="00EA0F10" w:rsidRDefault="005E49CE" w:rsidP="005E49CE">
            <w:pPr>
              <w:jc w:val="center"/>
            </w:pPr>
            <w:r w:rsidRPr="00EA0F10">
              <w:rPr>
                <w:color w:val="000000"/>
              </w:rPr>
              <w:t>853 993</w:t>
            </w:r>
          </w:p>
        </w:tc>
        <w:tc>
          <w:tcPr>
            <w:tcW w:w="603" w:type="dxa"/>
          </w:tcPr>
          <w:p w14:paraId="52BF1B56" w14:textId="77777777" w:rsidR="005E49CE" w:rsidRPr="00EA0F10" w:rsidRDefault="005E49CE" w:rsidP="00E07B95">
            <w:pPr>
              <w:jc w:val="center"/>
            </w:pPr>
          </w:p>
        </w:tc>
        <w:tc>
          <w:tcPr>
            <w:tcW w:w="1157" w:type="dxa"/>
          </w:tcPr>
          <w:p w14:paraId="08888677" w14:textId="77777777" w:rsidR="005E49CE" w:rsidRPr="00EA0F10" w:rsidRDefault="005E49CE" w:rsidP="00E07B95">
            <w:pPr>
              <w:jc w:val="center"/>
            </w:pPr>
          </w:p>
        </w:tc>
        <w:tc>
          <w:tcPr>
            <w:tcW w:w="1085" w:type="dxa"/>
          </w:tcPr>
          <w:p w14:paraId="789B3CFF" w14:textId="77777777" w:rsidR="005E49CE" w:rsidRPr="00EA0F10" w:rsidRDefault="005E49CE" w:rsidP="00E07B95">
            <w:pPr>
              <w:jc w:val="center"/>
            </w:pPr>
          </w:p>
        </w:tc>
        <w:tc>
          <w:tcPr>
            <w:tcW w:w="1296" w:type="dxa"/>
          </w:tcPr>
          <w:p w14:paraId="7680048F" w14:textId="77777777" w:rsidR="005E49CE" w:rsidRPr="00EA0F10" w:rsidRDefault="005E49CE" w:rsidP="00E07B95">
            <w:pPr>
              <w:jc w:val="center"/>
            </w:pPr>
          </w:p>
        </w:tc>
      </w:tr>
      <w:tr w:rsidR="005E49CE" w:rsidRPr="00EA0F10" w14:paraId="614A8D08" w14:textId="77777777" w:rsidTr="009163FE">
        <w:tc>
          <w:tcPr>
            <w:tcW w:w="1906" w:type="dxa"/>
          </w:tcPr>
          <w:p w14:paraId="2F929471" w14:textId="77777777" w:rsidR="005E49CE" w:rsidRPr="00EA0F10" w:rsidRDefault="005E49CE" w:rsidP="00E07B95">
            <w:pPr>
              <w:jc w:val="center"/>
            </w:pPr>
            <w:r w:rsidRPr="00EA0F10">
              <w:t>Итого затрат</w:t>
            </w:r>
          </w:p>
        </w:tc>
        <w:tc>
          <w:tcPr>
            <w:tcW w:w="1273" w:type="dxa"/>
          </w:tcPr>
          <w:p w14:paraId="25558DF1" w14:textId="77777777" w:rsidR="005E49CE" w:rsidRPr="00EA0F10" w:rsidRDefault="005E49CE" w:rsidP="00E07B95">
            <w:pPr>
              <w:jc w:val="center"/>
            </w:pPr>
          </w:p>
        </w:tc>
        <w:tc>
          <w:tcPr>
            <w:tcW w:w="661" w:type="dxa"/>
          </w:tcPr>
          <w:p w14:paraId="5E3316B0" w14:textId="77777777" w:rsidR="005E49CE" w:rsidRPr="00EA0F10" w:rsidRDefault="005E49CE" w:rsidP="00E07B95">
            <w:pPr>
              <w:jc w:val="center"/>
            </w:pPr>
          </w:p>
        </w:tc>
        <w:tc>
          <w:tcPr>
            <w:tcW w:w="1400" w:type="dxa"/>
          </w:tcPr>
          <w:p w14:paraId="68FA4A5B" w14:textId="77777777" w:rsidR="005E49CE" w:rsidRPr="00EA0F10" w:rsidRDefault="005E49CE" w:rsidP="00E07B95">
            <w:pPr>
              <w:jc w:val="center"/>
            </w:pPr>
          </w:p>
        </w:tc>
        <w:tc>
          <w:tcPr>
            <w:tcW w:w="603" w:type="dxa"/>
          </w:tcPr>
          <w:p w14:paraId="65037EE4" w14:textId="77777777" w:rsidR="005E49CE" w:rsidRPr="00EA0F10" w:rsidRDefault="005E49CE" w:rsidP="00E07B95">
            <w:pPr>
              <w:jc w:val="center"/>
            </w:pPr>
          </w:p>
        </w:tc>
        <w:tc>
          <w:tcPr>
            <w:tcW w:w="1157" w:type="dxa"/>
          </w:tcPr>
          <w:p w14:paraId="5227D801" w14:textId="77777777" w:rsidR="005E49CE" w:rsidRPr="00EA0F10" w:rsidRDefault="005E49CE" w:rsidP="00E07B95">
            <w:pPr>
              <w:jc w:val="center"/>
            </w:pPr>
          </w:p>
        </w:tc>
        <w:tc>
          <w:tcPr>
            <w:tcW w:w="1085" w:type="dxa"/>
          </w:tcPr>
          <w:p w14:paraId="5D967CC5" w14:textId="77777777" w:rsidR="005E49CE" w:rsidRPr="00EA0F10" w:rsidRDefault="005E49CE" w:rsidP="00E07B95">
            <w:pPr>
              <w:jc w:val="center"/>
            </w:pPr>
          </w:p>
        </w:tc>
        <w:tc>
          <w:tcPr>
            <w:tcW w:w="1296" w:type="dxa"/>
          </w:tcPr>
          <w:p w14:paraId="713D8CAC" w14:textId="77777777" w:rsidR="005E49CE" w:rsidRPr="00EA0F10" w:rsidRDefault="005E49CE" w:rsidP="00E07B95">
            <w:pPr>
              <w:jc w:val="center"/>
            </w:pPr>
          </w:p>
        </w:tc>
      </w:tr>
    </w:tbl>
    <w:p w14:paraId="04115123" w14:textId="77777777" w:rsidR="00B40E12" w:rsidRPr="00EA0F10" w:rsidRDefault="00B40E12" w:rsidP="00E07B95">
      <w:pPr>
        <w:ind w:firstLine="709"/>
        <w:jc w:val="both"/>
        <w:rPr>
          <w:rFonts w:eastAsiaTheme="minorHAnsi"/>
          <w:i/>
          <w:sz w:val="28"/>
          <w:szCs w:val="28"/>
        </w:rPr>
      </w:pPr>
      <w:r w:rsidRPr="00EA0F10">
        <w:rPr>
          <w:rFonts w:eastAsiaTheme="minorHAnsi"/>
          <w:i/>
          <w:sz w:val="28"/>
          <w:szCs w:val="28"/>
        </w:rPr>
        <w:t xml:space="preserve">Задание: </w:t>
      </w:r>
    </w:p>
    <w:p w14:paraId="27626E67" w14:textId="77777777" w:rsidR="00B40E12" w:rsidRPr="00EA0F10" w:rsidRDefault="00B40E12" w:rsidP="00E07B95">
      <w:pPr>
        <w:ind w:firstLine="709"/>
        <w:jc w:val="both"/>
        <w:rPr>
          <w:rFonts w:eastAsiaTheme="minorHAnsi"/>
          <w:sz w:val="28"/>
          <w:szCs w:val="28"/>
        </w:rPr>
      </w:pPr>
      <w:r w:rsidRPr="00EA0F10">
        <w:rPr>
          <w:rFonts w:eastAsiaTheme="minorHAnsi"/>
          <w:sz w:val="28"/>
          <w:szCs w:val="28"/>
        </w:rPr>
        <w:t xml:space="preserve">1) Рассчитайте абсолютное </w:t>
      </w:r>
      <w:r w:rsidR="00E85B08" w:rsidRPr="00EA0F10">
        <w:rPr>
          <w:rFonts w:eastAsiaTheme="minorHAnsi"/>
          <w:sz w:val="28"/>
          <w:szCs w:val="28"/>
        </w:rPr>
        <w:t>и относительное отклонения</w:t>
      </w:r>
      <w:r w:rsidRPr="00EA0F10">
        <w:rPr>
          <w:rFonts w:eastAsiaTheme="minorHAnsi"/>
          <w:sz w:val="28"/>
          <w:szCs w:val="28"/>
        </w:rPr>
        <w:t xml:space="preserve"> в расходах за два года, представленные в таблице, удельный вес расходов и сделайте соответствующие выводы. </w:t>
      </w:r>
    </w:p>
    <w:p w14:paraId="06323239" w14:textId="77777777" w:rsidR="00B40E12" w:rsidRPr="00EA0F10" w:rsidRDefault="00B40E12" w:rsidP="00E07B95">
      <w:pPr>
        <w:ind w:firstLine="709"/>
        <w:jc w:val="both"/>
        <w:rPr>
          <w:rFonts w:eastAsiaTheme="minorHAnsi"/>
          <w:sz w:val="28"/>
          <w:szCs w:val="28"/>
        </w:rPr>
      </w:pPr>
      <w:r w:rsidRPr="00EA0F10">
        <w:rPr>
          <w:rFonts w:eastAsiaTheme="minorHAnsi"/>
          <w:sz w:val="28"/>
          <w:szCs w:val="28"/>
        </w:rPr>
        <w:t xml:space="preserve">2) Какие факторы, по Вашему мнению, повлияли на данные изменения? </w:t>
      </w:r>
    </w:p>
    <w:p w14:paraId="4EBD6F27" w14:textId="25D36912" w:rsidR="00B40E12" w:rsidRPr="005E49CE" w:rsidRDefault="00B40E12" w:rsidP="00E07B95">
      <w:pPr>
        <w:ind w:firstLine="709"/>
        <w:jc w:val="both"/>
        <w:rPr>
          <w:rFonts w:eastAsiaTheme="minorHAnsi"/>
          <w:sz w:val="28"/>
          <w:szCs w:val="28"/>
        </w:rPr>
      </w:pPr>
      <w:r w:rsidRPr="00EA0F10">
        <w:rPr>
          <w:rFonts w:eastAsiaTheme="minorHAnsi"/>
          <w:sz w:val="28"/>
          <w:szCs w:val="28"/>
        </w:rPr>
        <w:t xml:space="preserve">3) Сформулируйте предложения по снижению расходов </w:t>
      </w:r>
      <w:r w:rsidR="00EA0F10" w:rsidRPr="00EA0F10">
        <w:rPr>
          <w:rFonts w:eastAsiaTheme="minorHAnsi"/>
          <w:sz w:val="28"/>
          <w:szCs w:val="28"/>
        </w:rPr>
        <w:t xml:space="preserve">туристской </w:t>
      </w:r>
      <w:r w:rsidR="00A66DD0" w:rsidRPr="00EA0F10">
        <w:rPr>
          <w:rFonts w:eastAsiaTheme="minorHAnsi"/>
          <w:sz w:val="28"/>
          <w:szCs w:val="28"/>
        </w:rPr>
        <w:t>организации</w:t>
      </w:r>
      <w:r w:rsidRPr="00EA0F10">
        <w:rPr>
          <w:rFonts w:eastAsiaTheme="minorHAnsi"/>
          <w:sz w:val="28"/>
          <w:szCs w:val="28"/>
        </w:rPr>
        <w:t>.</w:t>
      </w:r>
      <w:r w:rsidRPr="005E49CE">
        <w:rPr>
          <w:rFonts w:eastAsiaTheme="minorHAnsi"/>
          <w:sz w:val="28"/>
          <w:szCs w:val="28"/>
        </w:rPr>
        <w:t xml:space="preserve"> </w:t>
      </w:r>
    </w:p>
    <w:p w14:paraId="519DF053" w14:textId="77777777" w:rsidR="005E49CE" w:rsidRDefault="005E49CE" w:rsidP="00C345CE">
      <w:pPr>
        <w:jc w:val="both"/>
        <w:rPr>
          <w:iCs/>
          <w:color w:val="000000" w:themeColor="text1"/>
          <w:sz w:val="28"/>
          <w:szCs w:val="28"/>
        </w:rPr>
      </w:pPr>
      <w:bookmarkStart w:id="8" w:name="_Hlk148716077"/>
    </w:p>
    <w:p w14:paraId="228CFCB8" w14:textId="16A4AB36" w:rsidR="00D81E1B" w:rsidRPr="00D81E1B" w:rsidRDefault="00D81E1B" w:rsidP="00E07B95">
      <w:pPr>
        <w:ind w:firstLine="709"/>
        <w:jc w:val="both"/>
        <w:rPr>
          <w:color w:val="000000"/>
          <w:sz w:val="28"/>
          <w:szCs w:val="28"/>
          <w:shd w:val="clear" w:color="auto" w:fill="FFFFFF"/>
        </w:rPr>
      </w:pPr>
      <w:r w:rsidRPr="00D81E1B">
        <w:rPr>
          <w:rFonts w:eastAsiaTheme="minorEastAsia"/>
          <w:bCs/>
          <w:sz w:val="28"/>
          <w:szCs w:val="32"/>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586D7D">
        <w:rPr>
          <w:rFonts w:eastAsiaTheme="minorEastAsia"/>
          <w:bCs/>
          <w:sz w:val="28"/>
          <w:szCs w:val="32"/>
        </w:rPr>
        <w:t>кафедры</w:t>
      </w:r>
      <w:r w:rsidRPr="00D81E1B">
        <w:rPr>
          <w:rFonts w:eastAsiaTheme="minorEastAsia"/>
          <w:bCs/>
          <w:sz w:val="28"/>
          <w:szCs w:val="32"/>
        </w:rPr>
        <w:t>.</w:t>
      </w:r>
    </w:p>
    <w:bookmarkEnd w:id="8"/>
    <w:p w14:paraId="4A101FC2" w14:textId="77777777" w:rsidR="0000394A" w:rsidRDefault="0000394A" w:rsidP="00E07B95">
      <w:pPr>
        <w:widowControl w:val="0"/>
        <w:autoSpaceDE w:val="0"/>
        <w:autoSpaceDN w:val="0"/>
        <w:adjustRightInd w:val="0"/>
        <w:jc w:val="both"/>
        <w:rPr>
          <w:b/>
          <w:sz w:val="28"/>
          <w:szCs w:val="28"/>
        </w:rPr>
      </w:pPr>
    </w:p>
    <w:p w14:paraId="72966A78" w14:textId="77777777" w:rsidR="00B004CA" w:rsidRPr="004561E2" w:rsidRDefault="00B004CA" w:rsidP="00B004CA">
      <w:pPr>
        <w:widowControl w:val="0"/>
        <w:autoSpaceDE w:val="0"/>
        <w:autoSpaceDN w:val="0"/>
        <w:adjustRightInd w:val="0"/>
        <w:jc w:val="both"/>
        <w:rPr>
          <w:b/>
          <w:sz w:val="28"/>
          <w:szCs w:val="28"/>
        </w:rPr>
      </w:pPr>
      <w:r w:rsidRPr="004561E2">
        <w:rPr>
          <w:b/>
          <w:sz w:val="28"/>
          <w:szCs w:val="28"/>
        </w:rPr>
        <w:t>7. Фонд оценочных средств для проведения промежуточной аттестации обучающихся по дисциплине</w:t>
      </w:r>
    </w:p>
    <w:p w14:paraId="1FAF9388" w14:textId="0F7F6140" w:rsidR="00B004CA" w:rsidRDefault="00B004CA" w:rsidP="00B004CA">
      <w:pPr>
        <w:widowControl w:val="0"/>
        <w:autoSpaceDE w:val="0"/>
        <w:autoSpaceDN w:val="0"/>
        <w:adjustRightInd w:val="0"/>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w:t>
      </w:r>
      <w:r w:rsidRPr="00231417">
        <w:rPr>
          <w:sz w:val="28"/>
          <w:szCs w:val="28"/>
        </w:rPr>
        <w:lastRenderedPageBreak/>
        <w:t>планируемых результатов обучения по дисциплине</w:t>
      </w:r>
      <w:r>
        <w:rPr>
          <w:sz w:val="28"/>
          <w:szCs w:val="28"/>
        </w:rPr>
        <w:t>».</w:t>
      </w:r>
    </w:p>
    <w:p w14:paraId="24C29E35" w14:textId="77777777" w:rsidR="00B004CA" w:rsidRDefault="00B004CA" w:rsidP="00B004CA">
      <w:pPr>
        <w:widowControl w:val="0"/>
        <w:autoSpaceDE w:val="0"/>
        <w:autoSpaceDN w:val="0"/>
        <w:adjustRightInd w:val="0"/>
        <w:jc w:val="both"/>
        <w:rPr>
          <w:b/>
          <w:sz w:val="28"/>
          <w:szCs w:val="28"/>
        </w:rPr>
      </w:pPr>
    </w:p>
    <w:p w14:paraId="47D02836" w14:textId="77777777" w:rsidR="004E4AE4" w:rsidRDefault="004E4AE4" w:rsidP="00B004CA">
      <w:pPr>
        <w:widowControl w:val="0"/>
        <w:autoSpaceDE w:val="0"/>
        <w:autoSpaceDN w:val="0"/>
        <w:adjustRightInd w:val="0"/>
        <w:jc w:val="both"/>
        <w:rPr>
          <w:b/>
          <w:sz w:val="28"/>
          <w:szCs w:val="28"/>
        </w:rPr>
        <w:sectPr w:rsidR="004E4AE4" w:rsidSect="00AA6C6F">
          <w:headerReference w:type="default" r:id="rId8"/>
          <w:pgSz w:w="11906" w:h="16838"/>
          <w:pgMar w:top="1134" w:right="850" w:bottom="1134" w:left="1701" w:header="708" w:footer="708" w:gutter="0"/>
          <w:cols w:space="708"/>
          <w:titlePg/>
          <w:docGrid w:linePitch="360"/>
        </w:sectPr>
      </w:pPr>
    </w:p>
    <w:p w14:paraId="5AEDA934" w14:textId="6A83B48B" w:rsidR="009A0C15" w:rsidRDefault="008B45C4" w:rsidP="008B45C4">
      <w:pPr>
        <w:jc w:val="right"/>
        <w:rPr>
          <w:bCs/>
          <w:iCs/>
          <w:sz w:val="28"/>
          <w:szCs w:val="28"/>
        </w:rPr>
      </w:pPr>
      <w:r>
        <w:rPr>
          <w:bCs/>
          <w:iCs/>
          <w:sz w:val="28"/>
          <w:szCs w:val="28"/>
        </w:rPr>
        <w:lastRenderedPageBreak/>
        <w:t>Таблица 6</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2381"/>
        <w:gridCol w:w="4144"/>
        <w:gridCol w:w="6247"/>
      </w:tblGrid>
      <w:tr w:rsidR="00EA0F10" w:rsidRPr="00EA0F10" w14:paraId="4B56B682" w14:textId="682D4A77" w:rsidTr="00EA0F10">
        <w:tc>
          <w:tcPr>
            <w:tcW w:w="2078" w:type="dxa"/>
          </w:tcPr>
          <w:p w14:paraId="752C18C0" w14:textId="77777777" w:rsidR="00EA0F10" w:rsidRPr="00EA0F10" w:rsidRDefault="00EA0F10" w:rsidP="00D07A3E">
            <w:pPr>
              <w:tabs>
                <w:tab w:val="left" w:pos="540"/>
              </w:tabs>
              <w:contextualSpacing/>
              <w:jc w:val="center"/>
              <w:rPr>
                <w:sz w:val="20"/>
                <w:szCs w:val="20"/>
              </w:rPr>
            </w:pPr>
            <w:r w:rsidRPr="00EA0F10">
              <w:rPr>
                <w:sz w:val="20"/>
                <w:szCs w:val="20"/>
              </w:rPr>
              <w:t>Наименование компетенции</w:t>
            </w:r>
          </w:p>
        </w:tc>
        <w:tc>
          <w:tcPr>
            <w:tcW w:w="2381" w:type="dxa"/>
          </w:tcPr>
          <w:p w14:paraId="37BE77A9" w14:textId="77777777" w:rsidR="00EA0F10" w:rsidRPr="00EA0F10" w:rsidRDefault="00EA0F10" w:rsidP="00D07A3E">
            <w:pPr>
              <w:tabs>
                <w:tab w:val="left" w:pos="540"/>
              </w:tabs>
              <w:contextualSpacing/>
              <w:jc w:val="center"/>
              <w:rPr>
                <w:sz w:val="20"/>
                <w:szCs w:val="20"/>
              </w:rPr>
            </w:pPr>
            <w:r w:rsidRPr="00EA0F10">
              <w:rPr>
                <w:sz w:val="20"/>
                <w:szCs w:val="20"/>
              </w:rPr>
              <w:t>Индикаторы достижения компетенции</w:t>
            </w:r>
          </w:p>
        </w:tc>
        <w:tc>
          <w:tcPr>
            <w:tcW w:w="4144" w:type="dxa"/>
          </w:tcPr>
          <w:p w14:paraId="21015641" w14:textId="77777777" w:rsidR="00EA0F10" w:rsidRPr="00EA0F10" w:rsidRDefault="00EA0F10" w:rsidP="00D07A3E">
            <w:pPr>
              <w:tabs>
                <w:tab w:val="left" w:pos="540"/>
              </w:tabs>
              <w:contextualSpacing/>
              <w:jc w:val="center"/>
              <w:rPr>
                <w:sz w:val="20"/>
                <w:szCs w:val="20"/>
              </w:rPr>
            </w:pPr>
            <w:r w:rsidRPr="00EA0F10">
              <w:rPr>
                <w:sz w:val="20"/>
                <w:szCs w:val="20"/>
              </w:rPr>
              <w:t>Результаты обучения (умения и знания), соотнесенные с индикаторами достижения компетенции</w:t>
            </w:r>
          </w:p>
        </w:tc>
        <w:tc>
          <w:tcPr>
            <w:tcW w:w="6247" w:type="dxa"/>
          </w:tcPr>
          <w:p w14:paraId="2C8EA048" w14:textId="34217344" w:rsidR="00EA0F10" w:rsidRPr="00EA0F10" w:rsidRDefault="00EA0F10" w:rsidP="00D07A3E">
            <w:pPr>
              <w:tabs>
                <w:tab w:val="left" w:pos="540"/>
              </w:tabs>
              <w:contextualSpacing/>
              <w:jc w:val="center"/>
              <w:rPr>
                <w:sz w:val="20"/>
                <w:szCs w:val="20"/>
              </w:rPr>
            </w:pPr>
            <w:r w:rsidRPr="00EA0F10">
              <w:rPr>
                <w:sz w:val="20"/>
                <w:szCs w:val="20"/>
              </w:rPr>
              <w:t>Типовые контрольные задания</w:t>
            </w:r>
          </w:p>
        </w:tc>
      </w:tr>
      <w:tr w:rsidR="00EA0F10" w:rsidRPr="00EA0F10" w14:paraId="598620C8" w14:textId="76A7B6F4" w:rsidTr="00EA0F10">
        <w:tc>
          <w:tcPr>
            <w:tcW w:w="2078" w:type="dxa"/>
            <w:vMerge w:val="restart"/>
          </w:tcPr>
          <w:p w14:paraId="3DEF2568" w14:textId="77777777" w:rsidR="00EA0F10" w:rsidRPr="00EA0F10" w:rsidRDefault="00EA0F10" w:rsidP="00D07A3E">
            <w:pPr>
              <w:tabs>
                <w:tab w:val="left" w:pos="540"/>
              </w:tabs>
              <w:contextualSpacing/>
              <w:jc w:val="both"/>
              <w:rPr>
                <w:color w:val="000000"/>
                <w:sz w:val="20"/>
                <w:szCs w:val="20"/>
              </w:rPr>
            </w:pPr>
            <w:r w:rsidRPr="00EA0F10">
              <w:rPr>
                <w:color w:val="000000"/>
                <w:sz w:val="20"/>
                <w:szCs w:val="20"/>
              </w:rPr>
              <w:t>УК-13</w:t>
            </w:r>
          </w:p>
          <w:p w14:paraId="368BF41C" w14:textId="1A7ACB0B" w:rsidR="00EA0F10" w:rsidRPr="00EA0F10" w:rsidRDefault="00EA0F10" w:rsidP="00D07A3E">
            <w:pPr>
              <w:tabs>
                <w:tab w:val="left" w:pos="540"/>
              </w:tabs>
              <w:contextualSpacing/>
              <w:jc w:val="both"/>
              <w:rPr>
                <w:sz w:val="20"/>
                <w:szCs w:val="20"/>
              </w:rPr>
            </w:pPr>
            <w:r w:rsidRPr="00EA0F10">
              <w:rPr>
                <w:sz w:val="20"/>
                <w:szCs w:val="20"/>
              </w:rPr>
              <w:t>Способность принимать обоснованные экономические решения в различных областях жизнедеятельности</w:t>
            </w:r>
          </w:p>
        </w:tc>
        <w:tc>
          <w:tcPr>
            <w:tcW w:w="2381" w:type="dxa"/>
          </w:tcPr>
          <w:p w14:paraId="3220A320" w14:textId="77777777" w:rsidR="00EA0F10" w:rsidRPr="00EA0F10" w:rsidRDefault="00EA0F10" w:rsidP="00D07A3E">
            <w:pPr>
              <w:jc w:val="both"/>
              <w:rPr>
                <w:sz w:val="20"/>
                <w:szCs w:val="20"/>
              </w:rPr>
            </w:pPr>
            <w:r w:rsidRPr="00EA0F10">
              <w:rPr>
                <w:sz w:val="20"/>
                <w:szCs w:val="20"/>
              </w:rPr>
              <w:t>1.Понимает базовые принципы функционирования экономики и экономического развития, цели и формы участия государства в экономике</w:t>
            </w:r>
          </w:p>
        </w:tc>
        <w:tc>
          <w:tcPr>
            <w:tcW w:w="4144" w:type="dxa"/>
          </w:tcPr>
          <w:p w14:paraId="291ECB02" w14:textId="77777777" w:rsidR="00EA0F10" w:rsidRPr="00EA0F10" w:rsidRDefault="00EA0F10" w:rsidP="00D07A3E">
            <w:pPr>
              <w:jc w:val="both"/>
              <w:rPr>
                <w:color w:val="000000"/>
                <w:sz w:val="20"/>
                <w:szCs w:val="20"/>
              </w:rPr>
            </w:pPr>
            <w:r w:rsidRPr="00EA0F10">
              <w:rPr>
                <w:b/>
                <w:i/>
                <w:sz w:val="20"/>
                <w:szCs w:val="20"/>
              </w:rPr>
              <w:t>Знать:</w:t>
            </w:r>
            <w:r w:rsidRPr="00EA0F10">
              <w:rPr>
                <w:color w:val="000000"/>
                <w:sz w:val="20"/>
                <w:szCs w:val="20"/>
              </w:rPr>
              <w:t xml:space="preserve"> нормативно-правовую базу деятельности организаций; особенности развития организаций в экономике страны, </w:t>
            </w:r>
            <w:r w:rsidRPr="00EA0F10">
              <w:rPr>
                <w:sz w:val="20"/>
                <w:szCs w:val="20"/>
              </w:rPr>
              <w:t>направления государственной поддержки организаций;</w:t>
            </w:r>
          </w:p>
          <w:p w14:paraId="1D5ED10A" w14:textId="77777777" w:rsidR="00EA0F10" w:rsidRPr="00EA0F10" w:rsidRDefault="00EA0F10" w:rsidP="00D07A3E">
            <w:pPr>
              <w:tabs>
                <w:tab w:val="left" w:pos="540"/>
              </w:tabs>
              <w:contextualSpacing/>
              <w:jc w:val="both"/>
              <w:rPr>
                <w:sz w:val="20"/>
                <w:szCs w:val="20"/>
              </w:rPr>
            </w:pPr>
            <w:r w:rsidRPr="00EA0F10">
              <w:rPr>
                <w:b/>
                <w:i/>
                <w:sz w:val="20"/>
                <w:szCs w:val="20"/>
              </w:rPr>
              <w:t xml:space="preserve">Уметь: </w:t>
            </w:r>
            <w:r w:rsidRPr="00EA0F10">
              <w:rPr>
                <w:sz w:val="20"/>
                <w:szCs w:val="20"/>
              </w:rPr>
              <w:t>анализировать современные тенденции развития организаций; внешние и внутренние факторы воздействия на эффективную деятельность организаций</w:t>
            </w:r>
          </w:p>
        </w:tc>
        <w:tc>
          <w:tcPr>
            <w:tcW w:w="6247" w:type="dxa"/>
          </w:tcPr>
          <w:p w14:paraId="12C47BA4" w14:textId="77777777" w:rsidR="004A3409" w:rsidRPr="00BE378D" w:rsidRDefault="004A3409" w:rsidP="004A3409">
            <w:pPr>
              <w:shd w:val="clear" w:color="auto" w:fill="FFFFFF" w:themeFill="background1"/>
              <w:tabs>
                <w:tab w:val="left" w:pos="1100"/>
              </w:tabs>
              <w:autoSpaceDE w:val="0"/>
              <w:autoSpaceDN w:val="0"/>
              <w:adjustRightInd w:val="0"/>
              <w:jc w:val="both"/>
              <w:rPr>
                <w:sz w:val="20"/>
                <w:szCs w:val="22"/>
                <w:shd w:val="clear" w:color="auto" w:fill="FFFFFF"/>
              </w:rPr>
            </w:pPr>
            <w:r w:rsidRPr="00BE378D">
              <w:rPr>
                <w:sz w:val="20"/>
                <w:szCs w:val="22"/>
              </w:rPr>
              <w:t xml:space="preserve">Пользуясь ресурсами справочно-правовых систем «Консультант Плюс» или «Гарант» оцените меры государственной </w:t>
            </w:r>
            <w:r w:rsidRPr="00BE378D">
              <w:rPr>
                <w:sz w:val="20"/>
                <w:szCs w:val="22"/>
                <w:shd w:val="clear" w:color="auto" w:fill="FFFFFF"/>
              </w:rPr>
              <w:t xml:space="preserve">поддержки </w:t>
            </w:r>
            <w:r>
              <w:rPr>
                <w:sz w:val="20"/>
                <w:szCs w:val="22"/>
                <w:shd w:val="clear" w:color="auto" w:fill="FFFFFF"/>
              </w:rPr>
              <w:t>туристских организаций</w:t>
            </w:r>
            <w:r w:rsidRPr="00BE378D">
              <w:rPr>
                <w:sz w:val="20"/>
                <w:szCs w:val="22"/>
                <w:shd w:val="clear" w:color="auto" w:fill="FFFFFF"/>
              </w:rPr>
              <w:t>. Сделайте выводы.</w:t>
            </w:r>
          </w:p>
          <w:p w14:paraId="0F733625" w14:textId="77777777" w:rsidR="003E3440" w:rsidRDefault="003E3440" w:rsidP="003E3440">
            <w:pPr>
              <w:autoSpaceDE w:val="0"/>
              <w:autoSpaceDN w:val="0"/>
              <w:adjustRightInd w:val="0"/>
              <w:jc w:val="both"/>
              <w:rPr>
                <w:sz w:val="20"/>
                <w:szCs w:val="20"/>
              </w:rPr>
            </w:pPr>
            <w:r>
              <w:rPr>
                <w:sz w:val="20"/>
                <w:szCs w:val="20"/>
              </w:rPr>
              <w:t>Определите, к какой среде — прямого или косвенного воздействия — относятся нижеперечисленные факторы. Проанализируйте каждый из названных факторов и объясните, почему руководству организации следует оценивать их влияние при выборе стратегии развития туристской организации. Какие из факторов, на ваш взгляд, представляют особую важность для руководителя:</w:t>
            </w:r>
          </w:p>
          <w:p w14:paraId="51F0F33F" w14:textId="77777777" w:rsidR="003E3440" w:rsidRDefault="003E3440" w:rsidP="003E3440">
            <w:pPr>
              <w:autoSpaceDE w:val="0"/>
              <w:autoSpaceDN w:val="0"/>
              <w:adjustRightInd w:val="0"/>
              <w:jc w:val="both"/>
              <w:rPr>
                <w:sz w:val="20"/>
                <w:szCs w:val="20"/>
              </w:rPr>
            </w:pPr>
            <w:r>
              <w:rPr>
                <w:sz w:val="20"/>
                <w:szCs w:val="20"/>
              </w:rPr>
              <w:t>• численность и структура населения;</w:t>
            </w:r>
          </w:p>
          <w:p w14:paraId="23B08E82" w14:textId="77777777" w:rsidR="003E3440" w:rsidRDefault="003E3440" w:rsidP="003E3440">
            <w:pPr>
              <w:autoSpaceDE w:val="0"/>
              <w:autoSpaceDN w:val="0"/>
              <w:adjustRightInd w:val="0"/>
              <w:jc w:val="both"/>
              <w:rPr>
                <w:sz w:val="20"/>
                <w:szCs w:val="20"/>
              </w:rPr>
            </w:pPr>
            <w:r>
              <w:rPr>
                <w:sz w:val="20"/>
                <w:szCs w:val="20"/>
              </w:rPr>
              <w:t>• потребительские предпочтения</w:t>
            </w:r>
          </w:p>
          <w:p w14:paraId="4757C3CE" w14:textId="70089117" w:rsidR="003E3440" w:rsidRDefault="003E3440" w:rsidP="003E3440">
            <w:pPr>
              <w:autoSpaceDE w:val="0"/>
              <w:autoSpaceDN w:val="0"/>
              <w:adjustRightInd w:val="0"/>
              <w:jc w:val="both"/>
              <w:rPr>
                <w:sz w:val="20"/>
                <w:szCs w:val="20"/>
              </w:rPr>
            </w:pPr>
            <w:r>
              <w:rPr>
                <w:sz w:val="20"/>
                <w:szCs w:val="20"/>
              </w:rPr>
              <w:t>• уровень конкуренции;</w:t>
            </w:r>
          </w:p>
          <w:p w14:paraId="0CFF809E" w14:textId="77777777" w:rsidR="003E3440" w:rsidRDefault="003E3440" w:rsidP="003E3440">
            <w:pPr>
              <w:autoSpaceDE w:val="0"/>
              <w:autoSpaceDN w:val="0"/>
              <w:adjustRightInd w:val="0"/>
              <w:jc w:val="both"/>
              <w:rPr>
                <w:sz w:val="20"/>
                <w:szCs w:val="20"/>
              </w:rPr>
            </w:pPr>
            <w:r>
              <w:rPr>
                <w:sz w:val="20"/>
                <w:szCs w:val="20"/>
              </w:rPr>
              <w:t>• технологический прогресс;</w:t>
            </w:r>
          </w:p>
          <w:p w14:paraId="1B22B5D0" w14:textId="3558F0AF" w:rsidR="00EA0F10" w:rsidRPr="003E3440" w:rsidRDefault="003E3440" w:rsidP="003E3440">
            <w:pPr>
              <w:autoSpaceDE w:val="0"/>
              <w:autoSpaceDN w:val="0"/>
              <w:adjustRightInd w:val="0"/>
              <w:jc w:val="both"/>
              <w:rPr>
                <w:sz w:val="20"/>
                <w:szCs w:val="20"/>
              </w:rPr>
            </w:pPr>
            <w:r>
              <w:rPr>
                <w:sz w:val="20"/>
                <w:szCs w:val="20"/>
              </w:rPr>
              <w:t>• государственное регулирование и др.</w:t>
            </w:r>
          </w:p>
        </w:tc>
      </w:tr>
      <w:tr w:rsidR="00EA0F10" w:rsidRPr="00EA0F10" w14:paraId="4F7CAA37" w14:textId="1DA5BA1E" w:rsidTr="00EA0F10">
        <w:tc>
          <w:tcPr>
            <w:tcW w:w="2078" w:type="dxa"/>
            <w:vMerge/>
          </w:tcPr>
          <w:p w14:paraId="073627E1" w14:textId="77777777" w:rsidR="00EA0F10" w:rsidRPr="00EA0F10" w:rsidRDefault="00EA0F10" w:rsidP="00D07A3E">
            <w:pPr>
              <w:tabs>
                <w:tab w:val="left" w:pos="540"/>
              </w:tabs>
              <w:contextualSpacing/>
              <w:jc w:val="center"/>
              <w:rPr>
                <w:sz w:val="20"/>
                <w:szCs w:val="20"/>
              </w:rPr>
            </w:pPr>
          </w:p>
        </w:tc>
        <w:tc>
          <w:tcPr>
            <w:tcW w:w="2381" w:type="dxa"/>
          </w:tcPr>
          <w:p w14:paraId="43A48DF9" w14:textId="77777777" w:rsidR="00EA0F10" w:rsidRPr="00EA0F10" w:rsidRDefault="00EA0F10" w:rsidP="00D07A3E">
            <w:pPr>
              <w:tabs>
                <w:tab w:val="left" w:pos="540"/>
              </w:tabs>
              <w:contextualSpacing/>
              <w:jc w:val="both"/>
              <w:rPr>
                <w:sz w:val="20"/>
                <w:szCs w:val="20"/>
              </w:rPr>
            </w:pPr>
            <w:r w:rsidRPr="00EA0F10">
              <w:rPr>
                <w:sz w:val="20"/>
                <w:szCs w:val="20"/>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144" w:type="dxa"/>
          </w:tcPr>
          <w:p w14:paraId="1AE75BE1" w14:textId="77777777" w:rsidR="00EA0F10" w:rsidRPr="00EA0F10" w:rsidRDefault="00EA0F10" w:rsidP="00D07A3E">
            <w:pPr>
              <w:widowControl w:val="0"/>
              <w:tabs>
                <w:tab w:val="left" w:pos="540"/>
              </w:tabs>
              <w:contextualSpacing/>
              <w:jc w:val="both"/>
              <w:rPr>
                <w:sz w:val="20"/>
                <w:szCs w:val="20"/>
              </w:rPr>
            </w:pPr>
            <w:r w:rsidRPr="00EA0F10">
              <w:rPr>
                <w:b/>
                <w:sz w:val="20"/>
                <w:szCs w:val="20"/>
              </w:rPr>
              <w:t>Знать:</w:t>
            </w:r>
            <w:r w:rsidRPr="00EA0F10">
              <w:rPr>
                <w:sz w:val="20"/>
                <w:szCs w:val="20"/>
              </w:rPr>
              <w:t xml:space="preserve"> методы экономического и финансового планирования для достижения текущих и долгосрочных целей функционирования организации;</w:t>
            </w:r>
          </w:p>
          <w:p w14:paraId="38BC9916" w14:textId="77777777" w:rsidR="00EA0F10" w:rsidRPr="00EA0F10" w:rsidRDefault="00EA0F10" w:rsidP="00D07A3E">
            <w:pPr>
              <w:jc w:val="both"/>
              <w:rPr>
                <w:rFonts w:eastAsia="Calibri"/>
                <w:sz w:val="20"/>
                <w:szCs w:val="20"/>
              </w:rPr>
            </w:pPr>
            <w:r w:rsidRPr="00EA0F10">
              <w:rPr>
                <w:b/>
                <w:i/>
                <w:sz w:val="20"/>
                <w:szCs w:val="20"/>
              </w:rPr>
              <w:t xml:space="preserve">Уметь: </w:t>
            </w:r>
            <w:r w:rsidRPr="00EA0F10">
              <w:rPr>
                <w:rStyle w:val="FontStyle12"/>
                <w:rFonts w:eastAsia="Calibri"/>
                <w:sz w:val="20"/>
                <w:szCs w:val="20"/>
              </w:rPr>
              <w:t>п</w:t>
            </w:r>
            <w:r w:rsidRPr="00EA0F10">
              <w:rPr>
                <w:sz w:val="20"/>
                <w:szCs w:val="20"/>
              </w:rPr>
              <w:t>ланировать и анализировать эффективность деятельности организации в краткосрочном, среднесрочном, долгосрочном периодах</w:t>
            </w:r>
          </w:p>
          <w:p w14:paraId="3649AC5F" w14:textId="77777777" w:rsidR="00EA0F10" w:rsidRPr="00EA0F10" w:rsidRDefault="00EA0F10" w:rsidP="00D07A3E">
            <w:pPr>
              <w:jc w:val="both"/>
              <w:rPr>
                <w:sz w:val="20"/>
                <w:szCs w:val="20"/>
              </w:rPr>
            </w:pPr>
          </w:p>
          <w:p w14:paraId="43668803" w14:textId="77777777" w:rsidR="00EA0F10" w:rsidRPr="00EA0F10" w:rsidRDefault="00EA0F10" w:rsidP="00D07A3E">
            <w:pPr>
              <w:tabs>
                <w:tab w:val="left" w:pos="540"/>
              </w:tabs>
              <w:contextualSpacing/>
              <w:jc w:val="both"/>
              <w:rPr>
                <w:sz w:val="20"/>
                <w:szCs w:val="20"/>
              </w:rPr>
            </w:pPr>
          </w:p>
        </w:tc>
        <w:tc>
          <w:tcPr>
            <w:tcW w:w="6247" w:type="dxa"/>
          </w:tcPr>
          <w:p w14:paraId="38E54E68" w14:textId="77777777" w:rsidR="004E4AE4" w:rsidRPr="00735A5C" w:rsidRDefault="004E4AE4" w:rsidP="004E4AE4">
            <w:pPr>
              <w:pStyle w:val="a7"/>
              <w:tabs>
                <w:tab w:val="left" w:pos="5910"/>
              </w:tabs>
              <w:rPr>
                <w:bCs/>
                <w:sz w:val="20"/>
                <w:szCs w:val="20"/>
              </w:rPr>
            </w:pPr>
            <w:r w:rsidRPr="00735A5C">
              <w:rPr>
                <w:bCs/>
                <w:sz w:val="20"/>
                <w:szCs w:val="20"/>
              </w:rPr>
              <w:t>Выберите правильный ответ</w:t>
            </w:r>
          </w:p>
          <w:p w14:paraId="4FFDB3DD" w14:textId="77777777" w:rsidR="004E4AE4" w:rsidRPr="00735A5C" w:rsidRDefault="004E4AE4" w:rsidP="004E4AE4">
            <w:pPr>
              <w:widowControl w:val="0"/>
              <w:tabs>
                <w:tab w:val="left" w:pos="540"/>
              </w:tabs>
              <w:contextualSpacing/>
              <w:jc w:val="both"/>
              <w:rPr>
                <w:sz w:val="20"/>
                <w:szCs w:val="20"/>
              </w:rPr>
            </w:pPr>
            <w:r>
              <w:rPr>
                <w:sz w:val="20"/>
                <w:szCs w:val="20"/>
              </w:rPr>
              <w:t xml:space="preserve">Метод, позволяющий </w:t>
            </w:r>
            <w:r w:rsidRPr="00735A5C">
              <w:rPr>
                <w:sz w:val="20"/>
                <w:szCs w:val="20"/>
              </w:rPr>
              <w:t>расчленить экономические процессы (явления) на отдельные составные части, исследовать их содержание и взаимодействие между собой, а также влияние в целом на весь бизнес</w:t>
            </w:r>
            <w:r>
              <w:rPr>
                <w:sz w:val="20"/>
                <w:szCs w:val="20"/>
              </w:rPr>
              <w:t>-</w:t>
            </w:r>
            <w:r w:rsidRPr="00735A5C">
              <w:rPr>
                <w:sz w:val="20"/>
                <w:szCs w:val="20"/>
              </w:rPr>
              <w:t>процесс</w:t>
            </w:r>
            <w:r>
              <w:rPr>
                <w:sz w:val="20"/>
                <w:szCs w:val="20"/>
              </w:rPr>
              <w:t xml:space="preserve"> – это:</w:t>
            </w:r>
          </w:p>
          <w:p w14:paraId="52E9F515" w14:textId="77777777" w:rsidR="004E4AE4" w:rsidRPr="00527FC9" w:rsidRDefault="004E4AE4" w:rsidP="00511395">
            <w:pPr>
              <w:pStyle w:val="a5"/>
              <w:widowControl w:val="0"/>
              <w:numPr>
                <w:ilvl w:val="0"/>
                <w:numId w:val="14"/>
              </w:numPr>
              <w:tabs>
                <w:tab w:val="left" w:pos="540"/>
              </w:tabs>
              <w:jc w:val="both"/>
              <w:rPr>
                <w:sz w:val="20"/>
                <w:szCs w:val="20"/>
              </w:rPr>
            </w:pPr>
            <w:r w:rsidRPr="00527FC9">
              <w:rPr>
                <w:sz w:val="20"/>
                <w:szCs w:val="20"/>
              </w:rPr>
              <w:t>Метод экономического анализа</w:t>
            </w:r>
          </w:p>
          <w:p w14:paraId="746C11A0" w14:textId="77777777" w:rsidR="004E4AE4" w:rsidRPr="00527FC9" w:rsidRDefault="004E4AE4" w:rsidP="00511395">
            <w:pPr>
              <w:pStyle w:val="a5"/>
              <w:widowControl w:val="0"/>
              <w:numPr>
                <w:ilvl w:val="0"/>
                <w:numId w:val="14"/>
              </w:numPr>
              <w:tabs>
                <w:tab w:val="left" w:pos="540"/>
              </w:tabs>
              <w:jc w:val="both"/>
              <w:rPr>
                <w:sz w:val="20"/>
                <w:szCs w:val="20"/>
              </w:rPr>
            </w:pPr>
            <w:r w:rsidRPr="00527FC9">
              <w:rPr>
                <w:sz w:val="20"/>
                <w:szCs w:val="20"/>
              </w:rPr>
              <w:t xml:space="preserve">Балансовый метод </w:t>
            </w:r>
          </w:p>
          <w:p w14:paraId="70ED0FA6" w14:textId="77777777" w:rsidR="004E4AE4" w:rsidRPr="00527FC9" w:rsidRDefault="004E4AE4" w:rsidP="00511395">
            <w:pPr>
              <w:pStyle w:val="a5"/>
              <w:widowControl w:val="0"/>
              <w:numPr>
                <w:ilvl w:val="0"/>
                <w:numId w:val="14"/>
              </w:numPr>
              <w:tabs>
                <w:tab w:val="left" w:pos="540"/>
              </w:tabs>
              <w:jc w:val="both"/>
              <w:rPr>
                <w:sz w:val="20"/>
                <w:szCs w:val="20"/>
              </w:rPr>
            </w:pPr>
            <w:r w:rsidRPr="00527FC9">
              <w:rPr>
                <w:sz w:val="20"/>
                <w:szCs w:val="20"/>
              </w:rPr>
              <w:t xml:space="preserve">Нормативный метод </w:t>
            </w:r>
          </w:p>
          <w:p w14:paraId="138BC513" w14:textId="77777777" w:rsidR="004E4AE4" w:rsidRDefault="004E4AE4" w:rsidP="00511395">
            <w:pPr>
              <w:pStyle w:val="a5"/>
              <w:widowControl w:val="0"/>
              <w:numPr>
                <w:ilvl w:val="0"/>
                <w:numId w:val="14"/>
              </w:numPr>
              <w:tabs>
                <w:tab w:val="left" w:pos="540"/>
              </w:tabs>
              <w:jc w:val="both"/>
              <w:rPr>
                <w:sz w:val="20"/>
                <w:szCs w:val="20"/>
              </w:rPr>
            </w:pPr>
            <w:r w:rsidRPr="00527FC9">
              <w:rPr>
                <w:sz w:val="20"/>
                <w:szCs w:val="20"/>
              </w:rPr>
              <w:t>Экономико-математический метод</w:t>
            </w:r>
          </w:p>
          <w:p w14:paraId="4C9B5EA6" w14:textId="74142325" w:rsidR="004E4AE4" w:rsidRPr="004E4AE4" w:rsidRDefault="004E4AE4" w:rsidP="00511395">
            <w:pPr>
              <w:pStyle w:val="a5"/>
              <w:widowControl w:val="0"/>
              <w:numPr>
                <w:ilvl w:val="0"/>
                <w:numId w:val="14"/>
              </w:numPr>
              <w:tabs>
                <w:tab w:val="left" w:pos="540"/>
              </w:tabs>
              <w:jc w:val="both"/>
              <w:rPr>
                <w:sz w:val="20"/>
                <w:szCs w:val="20"/>
              </w:rPr>
            </w:pPr>
            <w:r w:rsidRPr="004E4AE4">
              <w:rPr>
                <w:sz w:val="20"/>
                <w:szCs w:val="20"/>
              </w:rPr>
              <w:t xml:space="preserve">Прогнозный метод </w:t>
            </w:r>
          </w:p>
          <w:p w14:paraId="4BB80989" w14:textId="77777777" w:rsidR="004E4AE4" w:rsidRPr="00BE378D" w:rsidRDefault="004E4AE4" w:rsidP="004E4AE4">
            <w:pPr>
              <w:shd w:val="clear" w:color="auto" w:fill="FFFFFF" w:themeFill="background1"/>
              <w:spacing w:after="160"/>
              <w:contextualSpacing/>
              <w:jc w:val="both"/>
              <w:rPr>
                <w:sz w:val="20"/>
                <w:szCs w:val="20"/>
              </w:rPr>
            </w:pPr>
            <w:r w:rsidRPr="00BE378D">
              <w:rPr>
                <w:sz w:val="20"/>
                <w:szCs w:val="20"/>
              </w:rPr>
              <w:t xml:space="preserve">Рассчитайте недостающие экономические показатели </w:t>
            </w:r>
            <w:r>
              <w:rPr>
                <w:sz w:val="20"/>
                <w:szCs w:val="20"/>
              </w:rPr>
              <w:t xml:space="preserve">туристской организации </w:t>
            </w:r>
            <w:r w:rsidRPr="00BE378D">
              <w:rPr>
                <w:sz w:val="20"/>
                <w:szCs w:val="20"/>
              </w:rPr>
              <w:t>(см. таблицу), на основании которых дайте оценку, какие изменения произошли в отчетном году и насколько эффективна политика формирования доходов и расходов данной организации в целом.</w:t>
            </w:r>
          </w:p>
          <w:tbl>
            <w:tblPr>
              <w:tblW w:w="7938" w:type="dxa"/>
              <w:tblLayout w:type="fixed"/>
              <w:tblLook w:val="00A0" w:firstRow="1" w:lastRow="0" w:firstColumn="1" w:lastColumn="0" w:noHBand="0" w:noVBand="0"/>
            </w:tblPr>
            <w:tblGrid>
              <w:gridCol w:w="3998"/>
              <w:gridCol w:w="1134"/>
              <w:gridCol w:w="952"/>
              <w:gridCol w:w="936"/>
              <w:gridCol w:w="918"/>
            </w:tblGrid>
            <w:tr w:rsidR="004E4AE4" w:rsidRPr="00BE378D" w14:paraId="708B41A8" w14:textId="77777777" w:rsidTr="00D07A3E">
              <w:tc>
                <w:tcPr>
                  <w:tcW w:w="3998" w:type="dxa"/>
                  <w:vMerge w:val="restart"/>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6E52AD46" w14:textId="77777777" w:rsidR="004E4AE4" w:rsidRPr="00BE378D" w:rsidRDefault="004E4AE4" w:rsidP="00D07A3E">
                  <w:pPr>
                    <w:shd w:val="clear" w:color="auto" w:fill="FFFFFF" w:themeFill="background1"/>
                    <w:jc w:val="center"/>
                    <w:rPr>
                      <w:sz w:val="16"/>
                      <w:szCs w:val="16"/>
                    </w:rPr>
                  </w:pPr>
                  <w:r w:rsidRPr="00BE378D">
                    <w:rPr>
                      <w:color w:val="000000"/>
                      <w:sz w:val="16"/>
                      <w:szCs w:val="16"/>
                    </w:rPr>
                    <w:t>Показатель</w:t>
                  </w:r>
                </w:p>
              </w:tc>
              <w:tc>
                <w:tcPr>
                  <w:tcW w:w="1134" w:type="dxa"/>
                  <w:vMerge w:val="restart"/>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74CE54D5" w14:textId="77777777" w:rsidR="004E4AE4" w:rsidRPr="00BE378D" w:rsidRDefault="004E4AE4" w:rsidP="00D07A3E">
                  <w:pPr>
                    <w:shd w:val="clear" w:color="auto" w:fill="FFFFFF" w:themeFill="background1"/>
                    <w:jc w:val="center"/>
                    <w:rPr>
                      <w:sz w:val="16"/>
                      <w:szCs w:val="16"/>
                    </w:rPr>
                  </w:pPr>
                  <w:r w:rsidRPr="00BE378D">
                    <w:rPr>
                      <w:color w:val="000000"/>
                      <w:sz w:val="16"/>
                      <w:szCs w:val="16"/>
                    </w:rPr>
                    <w:t>Базисный год</w:t>
                  </w:r>
                </w:p>
              </w:tc>
              <w:tc>
                <w:tcPr>
                  <w:tcW w:w="952" w:type="dxa"/>
                  <w:vMerge w:val="restart"/>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2A9959B4" w14:textId="77777777" w:rsidR="004E4AE4" w:rsidRPr="00BE378D" w:rsidRDefault="004E4AE4" w:rsidP="00D07A3E">
                  <w:pPr>
                    <w:shd w:val="clear" w:color="auto" w:fill="FFFFFF" w:themeFill="background1"/>
                    <w:jc w:val="center"/>
                    <w:rPr>
                      <w:sz w:val="16"/>
                      <w:szCs w:val="16"/>
                    </w:rPr>
                  </w:pPr>
                  <w:r w:rsidRPr="00BE378D">
                    <w:rPr>
                      <w:color w:val="000000"/>
                      <w:sz w:val="16"/>
                      <w:szCs w:val="16"/>
                    </w:rPr>
                    <w:t>Отчетный год</w:t>
                  </w:r>
                </w:p>
              </w:tc>
              <w:tc>
                <w:tcPr>
                  <w:tcW w:w="1854" w:type="dxa"/>
                  <w:gridSpan w:val="2"/>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58131EA3" w14:textId="77777777" w:rsidR="004E4AE4" w:rsidRPr="00BE378D" w:rsidRDefault="004E4AE4" w:rsidP="00D07A3E">
                  <w:pPr>
                    <w:shd w:val="clear" w:color="auto" w:fill="FFFFFF" w:themeFill="background1"/>
                    <w:jc w:val="center"/>
                    <w:rPr>
                      <w:sz w:val="16"/>
                      <w:szCs w:val="16"/>
                    </w:rPr>
                  </w:pPr>
                  <w:r w:rsidRPr="00BE378D">
                    <w:rPr>
                      <w:color w:val="000000"/>
                      <w:sz w:val="16"/>
                      <w:szCs w:val="16"/>
                    </w:rPr>
                    <w:t>Изменение</w:t>
                  </w:r>
                </w:p>
              </w:tc>
            </w:tr>
            <w:tr w:rsidR="004E4AE4" w:rsidRPr="00BE378D" w14:paraId="0C371076" w14:textId="77777777" w:rsidTr="00D07A3E">
              <w:tc>
                <w:tcPr>
                  <w:tcW w:w="3998" w:type="dxa"/>
                  <w:vMerge/>
                  <w:tcBorders>
                    <w:top w:val="single" w:sz="4" w:space="0" w:color="auto"/>
                    <w:left w:val="single" w:sz="4" w:space="0" w:color="auto"/>
                    <w:bottom w:val="single" w:sz="4" w:space="0" w:color="auto"/>
                    <w:right w:val="single" w:sz="4" w:space="0" w:color="auto"/>
                  </w:tcBorders>
                  <w:vAlign w:val="center"/>
                </w:tcPr>
                <w:p w14:paraId="2962C032" w14:textId="77777777" w:rsidR="004E4AE4" w:rsidRPr="00BE378D" w:rsidRDefault="004E4AE4" w:rsidP="00D07A3E">
                  <w:pPr>
                    <w:shd w:val="clear" w:color="auto" w:fill="FFFFFF" w:themeFill="background1"/>
                    <w:jc w:val="center"/>
                    <w:rPr>
                      <w:sz w:val="16"/>
                      <w:szCs w:val="16"/>
                    </w:rPr>
                  </w:pPr>
                </w:p>
              </w:tc>
              <w:tc>
                <w:tcPr>
                  <w:tcW w:w="1134" w:type="dxa"/>
                  <w:vMerge/>
                  <w:tcBorders>
                    <w:top w:val="single" w:sz="4" w:space="0" w:color="auto"/>
                    <w:left w:val="nil"/>
                    <w:bottom w:val="single" w:sz="4" w:space="0" w:color="auto"/>
                    <w:right w:val="single" w:sz="4" w:space="0" w:color="auto"/>
                  </w:tcBorders>
                  <w:vAlign w:val="center"/>
                </w:tcPr>
                <w:p w14:paraId="4C7402DF" w14:textId="77777777" w:rsidR="004E4AE4" w:rsidRPr="00BE378D" w:rsidRDefault="004E4AE4" w:rsidP="00D07A3E">
                  <w:pPr>
                    <w:shd w:val="clear" w:color="auto" w:fill="FFFFFF" w:themeFill="background1"/>
                    <w:jc w:val="center"/>
                    <w:rPr>
                      <w:sz w:val="16"/>
                      <w:szCs w:val="16"/>
                    </w:rPr>
                  </w:pPr>
                </w:p>
              </w:tc>
              <w:tc>
                <w:tcPr>
                  <w:tcW w:w="952" w:type="dxa"/>
                  <w:vMerge/>
                  <w:tcBorders>
                    <w:top w:val="single" w:sz="4" w:space="0" w:color="auto"/>
                    <w:left w:val="nil"/>
                    <w:bottom w:val="single" w:sz="4" w:space="0" w:color="auto"/>
                    <w:right w:val="single" w:sz="4" w:space="0" w:color="auto"/>
                  </w:tcBorders>
                  <w:vAlign w:val="center"/>
                </w:tcPr>
                <w:p w14:paraId="199F1482" w14:textId="77777777" w:rsidR="004E4AE4" w:rsidRPr="00BE378D" w:rsidRDefault="004E4AE4" w:rsidP="00D07A3E">
                  <w:pPr>
                    <w:shd w:val="clear" w:color="auto" w:fill="FFFFFF" w:themeFill="background1"/>
                    <w:jc w:val="center"/>
                    <w:rPr>
                      <w:sz w:val="16"/>
                      <w:szCs w:val="16"/>
                    </w:rPr>
                  </w:pPr>
                </w:p>
              </w:tc>
              <w:tc>
                <w:tcPr>
                  <w:tcW w:w="936"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06E27D7F" w14:textId="77777777" w:rsidR="004E4AE4" w:rsidRPr="00BE378D" w:rsidRDefault="004E4AE4" w:rsidP="00D07A3E">
                  <w:pPr>
                    <w:shd w:val="clear" w:color="auto" w:fill="FFFFFF" w:themeFill="background1"/>
                    <w:jc w:val="center"/>
                    <w:rPr>
                      <w:sz w:val="16"/>
                      <w:szCs w:val="16"/>
                    </w:rPr>
                  </w:pPr>
                  <w:r w:rsidRPr="00BE378D">
                    <w:rPr>
                      <w:color w:val="000000"/>
                      <w:sz w:val="16"/>
                      <w:szCs w:val="16"/>
                    </w:rPr>
                    <w:t>(+,-)</w:t>
                  </w:r>
                </w:p>
              </w:tc>
              <w:tc>
                <w:tcPr>
                  <w:tcW w:w="918" w:type="dxa"/>
                  <w:tcBorders>
                    <w:top w:val="nil"/>
                    <w:left w:val="single" w:sz="4" w:space="0" w:color="auto"/>
                    <w:bottom w:val="single" w:sz="4" w:space="0" w:color="auto"/>
                    <w:right w:val="single" w:sz="4" w:space="0" w:color="auto"/>
                  </w:tcBorders>
                  <w:vAlign w:val="center"/>
                </w:tcPr>
                <w:p w14:paraId="39F52271" w14:textId="77777777" w:rsidR="004E4AE4" w:rsidRPr="00BE378D" w:rsidRDefault="004E4AE4" w:rsidP="00D07A3E">
                  <w:pPr>
                    <w:shd w:val="clear" w:color="auto" w:fill="FFFFFF" w:themeFill="background1"/>
                    <w:jc w:val="center"/>
                    <w:rPr>
                      <w:sz w:val="16"/>
                      <w:szCs w:val="16"/>
                    </w:rPr>
                  </w:pPr>
                  <w:r w:rsidRPr="00BE378D">
                    <w:rPr>
                      <w:color w:val="000000"/>
                      <w:sz w:val="16"/>
                      <w:szCs w:val="16"/>
                    </w:rPr>
                    <w:t>%</w:t>
                  </w:r>
                </w:p>
              </w:tc>
            </w:tr>
            <w:tr w:rsidR="004E4AE4" w:rsidRPr="00BE378D" w14:paraId="3414EA63" w14:textId="77777777" w:rsidTr="00D07A3E">
              <w:tc>
                <w:tcPr>
                  <w:tcW w:w="3998"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377F3651" w14:textId="77777777" w:rsidR="004E4AE4" w:rsidRPr="00BE378D" w:rsidRDefault="004E4AE4" w:rsidP="00D07A3E">
                  <w:pPr>
                    <w:shd w:val="clear" w:color="auto" w:fill="FFFFFF" w:themeFill="background1"/>
                    <w:jc w:val="center"/>
                    <w:rPr>
                      <w:sz w:val="16"/>
                      <w:szCs w:val="16"/>
                    </w:rPr>
                  </w:pPr>
                  <w:r w:rsidRPr="00BE378D">
                    <w:rPr>
                      <w:color w:val="000000"/>
                      <w:sz w:val="16"/>
                      <w:szCs w:val="16"/>
                    </w:rPr>
                    <w:t>Выручка, тыс. руб.</w:t>
                  </w:r>
                </w:p>
              </w:tc>
              <w:tc>
                <w:tcPr>
                  <w:tcW w:w="1134" w:type="dxa"/>
                  <w:tcBorders>
                    <w:top w:val="nil"/>
                    <w:left w:val="nil"/>
                    <w:bottom w:val="single" w:sz="4" w:space="0" w:color="auto"/>
                    <w:right w:val="single" w:sz="4" w:space="0" w:color="auto"/>
                  </w:tcBorders>
                  <w:tcMar>
                    <w:top w:w="15" w:type="dxa"/>
                    <w:left w:w="105" w:type="dxa"/>
                    <w:bottom w:w="15" w:type="dxa"/>
                    <w:right w:w="105" w:type="dxa"/>
                  </w:tcMar>
                  <w:vAlign w:val="center"/>
                </w:tcPr>
                <w:p w14:paraId="265384CA" w14:textId="77777777" w:rsidR="004E4AE4" w:rsidRPr="00BE378D" w:rsidRDefault="004E4AE4" w:rsidP="00D07A3E">
                  <w:pPr>
                    <w:shd w:val="clear" w:color="auto" w:fill="FFFFFF" w:themeFill="background1"/>
                    <w:jc w:val="center"/>
                    <w:rPr>
                      <w:sz w:val="16"/>
                      <w:szCs w:val="16"/>
                    </w:rPr>
                  </w:pPr>
                  <w:r w:rsidRPr="00BE378D">
                    <w:rPr>
                      <w:sz w:val="16"/>
                      <w:szCs w:val="16"/>
                    </w:rPr>
                    <w:t>193079</w:t>
                  </w:r>
                </w:p>
              </w:tc>
              <w:tc>
                <w:tcPr>
                  <w:tcW w:w="952"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D19F82C" w14:textId="77777777" w:rsidR="004E4AE4" w:rsidRPr="00BE378D" w:rsidRDefault="004E4AE4" w:rsidP="00D07A3E">
                  <w:pPr>
                    <w:shd w:val="clear" w:color="auto" w:fill="FFFFFF" w:themeFill="background1"/>
                    <w:jc w:val="center"/>
                    <w:rPr>
                      <w:sz w:val="16"/>
                      <w:szCs w:val="16"/>
                    </w:rPr>
                  </w:pPr>
                  <w:r w:rsidRPr="00BE378D">
                    <w:rPr>
                      <w:sz w:val="16"/>
                      <w:szCs w:val="16"/>
                    </w:rPr>
                    <w:t>330788</w:t>
                  </w:r>
                </w:p>
              </w:tc>
              <w:tc>
                <w:tcPr>
                  <w:tcW w:w="936" w:type="dxa"/>
                  <w:tcBorders>
                    <w:top w:val="nil"/>
                    <w:left w:val="nil"/>
                    <w:bottom w:val="single" w:sz="4" w:space="0" w:color="auto"/>
                    <w:right w:val="single" w:sz="4" w:space="0" w:color="auto"/>
                  </w:tcBorders>
                  <w:tcMar>
                    <w:top w:w="15" w:type="dxa"/>
                    <w:left w:w="105" w:type="dxa"/>
                    <w:bottom w:w="15" w:type="dxa"/>
                    <w:right w:w="105" w:type="dxa"/>
                  </w:tcMar>
                  <w:vAlign w:val="center"/>
                </w:tcPr>
                <w:p w14:paraId="18529211" w14:textId="77777777" w:rsidR="004E4AE4" w:rsidRPr="00BE378D" w:rsidRDefault="004E4AE4" w:rsidP="00D07A3E">
                  <w:pPr>
                    <w:shd w:val="clear" w:color="auto" w:fill="FFFFFF" w:themeFill="background1"/>
                    <w:jc w:val="center"/>
                    <w:rPr>
                      <w:sz w:val="16"/>
                      <w:szCs w:val="16"/>
                    </w:rPr>
                  </w:pPr>
                </w:p>
              </w:tc>
              <w:tc>
                <w:tcPr>
                  <w:tcW w:w="91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32BA672D" w14:textId="77777777" w:rsidR="004E4AE4" w:rsidRPr="00BE378D" w:rsidRDefault="004E4AE4" w:rsidP="00D07A3E">
                  <w:pPr>
                    <w:shd w:val="clear" w:color="auto" w:fill="FFFFFF" w:themeFill="background1"/>
                    <w:jc w:val="center"/>
                    <w:rPr>
                      <w:sz w:val="16"/>
                      <w:szCs w:val="16"/>
                    </w:rPr>
                  </w:pPr>
                </w:p>
              </w:tc>
            </w:tr>
            <w:tr w:rsidR="004E4AE4" w:rsidRPr="00BE378D" w14:paraId="06D94EB4" w14:textId="77777777" w:rsidTr="00D07A3E">
              <w:tc>
                <w:tcPr>
                  <w:tcW w:w="3998"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2170A4EB" w14:textId="77777777" w:rsidR="004E4AE4" w:rsidRPr="00BE378D" w:rsidRDefault="004E4AE4" w:rsidP="00D07A3E">
                  <w:pPr>
                    <w:shd w:val="clear" w:color="auto" w:fill="FFFFFF" w:themeFill="background1"/>
                    <w:jc w:val="center"/>
                    <w:rPr>
                      <w:sz w:val="16"/>
                      <w:szCs w:val="16"/>
                    </w:rPr>
                  </w:pPr>
                  <w:r w:rsidRPr="00BE378D">
                    <w:rPr>
                      <w:color w:val="000000"/>
                      <w:sz w:val="16"/>
                      <w:szCs w:val="16"/>
                    </w:rPr>
                    <w:t xml:space="preserve">Себестоимость </w:t>
                  </w:r>
                  <w:r>
                    <w:rPr>
                      <w:color w:val="000000"/>
                      <w:sz w:val="16"/>
                      <w:szCs w:val="16"/>
                    </w:rPr>
                    <w:t>продаж</w:t>
                  </w:r>
                  <w:r w:rsidRPr="00BE378D">
                    <w:rPr>
                      <w:color w:val="000000"/>
                      <w:sz w:val="16"/>
                      <w:szCs w:val="16"/>
                    </w:rPr>
                    <w:t>, тыс. руб.</w:t>
                  </w:r>
                </w:p>
              </w:tc>
              <w:tc>
                <w:tcPr>
                  <w:tcW w:w="1134" w:type="dxa"/>
                  <w:tcBorders>
                    <w:top w:val="nil"/>
                    <w:left w:val="nil"/>
                    <w:bottom w:val="single" w:sz="4" w:space="0" w:color="auto"/>
                    <w:right w:val="single" w:sz="4" w:space="0" w:color="auto"/>
                  </w:tcBorders>
                  <w:tcMar>
                    <w:top w:w="15" w:type="dxa"/>
                    <w:left w:w="105" w:type="dxa"/>
                    <w:bottom w:w="15" w:type="dxa"/>
                    <w:right w:w="105" w:type="dxa"/>
                  </w:tcMar>
                  <w:vAlign w:val="center"/>
                </w:tcPr>
                <w:p w14:paraId="797393C0" w14:textId="77777777" w:rsidR="004E4AE4" w:rsidRPr="00BE378D" w:rsidRDefault="004E4AE4" w:rsidP="00D07A3E">
                  <w:pPr>
                    <w:shd w:val="clear" w:color="auto" w:fill="FFFFFF" w:themeFill="background1"/>
                    <w:jc w:val="center"/>
                    <w:rPr>
                      <w:sz w:val="16"/>
                      <w:szCs w:val="16"/>
                    </w:rPr>
                  </w:pPr>
                  <w:r w:rsidRPr="00BE378D">
                    <w:rPr>
                      <w:sz w:val="16"/>
                      <w:szCs w:val="16"/>
                    </w:rPr>
                    <w:t>174399</w:t>
                  </w:r>
                </w:p>
              </w:tc>
              <w:tc>
                <w:tcPr>
                  <w:tcW w:w="952"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1F8186C" w14:textId="77777777" w:rsidR="004E4AE4" w:rsidRPr="00BE378D" w:rsidRDefault="004E4AE4" w:rsidP="00D07A3E">
                  <w:pPr>
                    <w:shd w:val="clear" w:color="auto" w:fill="FFFFFF" w:themeFill="background1"/>
                    <w:jc w:val="center"/>
                    <w:rPr>
                      <w:sz w:val="16"/>
                      <w:szCs w:val="16"/>
                    </w:rPr>
                  </w:pPr>
                  <w:r w:rsidRPr="00BE378D">
                    <w:rPr>
                      <w:sz w:val="16"/>
                      <w:szCs w:val="16"/>
                    </w:rPr>
                    <w:t>235012</w:t>
                  </w:r>
                </w:p>
              </w:tc>
              <w:tc>
                <w:tcPr>
                  <w:tcW w:w="936" w:type="dxa"/>
                  <w:tcBorders>
                    <w:top w:val="nil"/>
                    <w:left w:val="nil"/>
                    <w:bottom w:val="single" w:sz="4" w:space="0" w:color="auto"/>
                    <w:right w:val="single" w:sz="4" w:space="0" w:color="auto"/>
                  </w:tcBorders>
                  <w:tcMar>
                    <w:top w:w="15" w:type="dxa"/>
                    <w:left w:w="105" w:type="dxa"/>
                    <w:bottom w:w="15" w:type="dxa"/>
                    <w:right w:w="105" w:type="dxa"/>
                  </w:tcMar>
                  <w:vAlign w:val="center"/>
                </w:tcPr>
                <w:p w14:paraId="05CDC1D4" w14:textId="77777777" w:rsidR="004E4AE4" w:rsidRPr="00BE378D" w:rsidRDefault="004E4AE4" w:rsidP="00D07A3E">
                  <w:pPr>
                    <w:shd w:val="clear" w:color="auto" w:fill="FFFFFF" w:themeFill="background1"/>
                    <w:jc w:val="center"/>
                    <w:rPr>
                      <w:sz w:val="16"/>
                      <w:szCs w:val="16"/>
                    </w:rPr>
                  </w:pPr>
                </w:p>
              </w:tc>
              <w:tc>
                <w:tcPr>
                  <w:tcW w:w="91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41918648" w14:textId="77777777" w:rsidR="004E4AE4" w:rsidRPr="00BE378D" w:rsidRDefault="004E4AE4" w:rsidP="00D07A3E">
                  <w:pPr>
                    <w:shd w:val="clear" w:color="auto" w:fill="FFFFFF" w:themeFill="background1"/>
                    <w:jc w:val="center"/>
                    <w:rPr>
                      <w:sz w:val="16"/>
                      <w:szCs w:val="16"/>
                    </w:rPr>
                  </w:pPr>
                </w:p>
              </w:tc>
            </w:tr>
            <w:tr w:rsidR="004E4AE4" w:rsidRPr="00BE378D" w14:paraId="0F95335B" w14:textId="77777777" w:rsidTr="00D07A3E">
              <w:tc>
                <w:tcPr>
                  <w:tcW w:w="3998"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59ACFAFF" w14:textId="77777777" w:rsidR="004E4AE4" w:rsidRPr="00BE378D" w:rsidRDefault="004E4AE4" w:rsidP="00D07A3E">
                  <w:pPr>
                    <w:shd w:val="clear" w:color="auto" w:fill="FFFFFF" w:themeFill="background1"/>
                    <w:jc w:val="center"/>
                    <w:rPr>
                      <w:sz w:val="16"/>
                      <w:szCs w:val="16"/>
                    </w:rPr>
                  </w:pPr>
                  <w:r w:rsidRPr="00BE378D">
                    <w:rPr>
                      <w:color w:val="000000"/>
                      <w:sz w:val="16"/>
                      <w:szCs w:val="16"/>
                    </w:rPr>
                    <w:t>Валовая прибыль, тыс. руб.</w:t>
                  </w:r>
                </w:p>
              </w:tc>
              <w:tc>
                <w:tcPr>
                  <w:tcW w:w="1134" w:type="dxa"/>
                  <w:tcBorders>
                    <w:top w:val="nil"/>
                    <w:left w:val="nil"/>
                    <w:bottom w:val="single" w:sz="4" w:space="0" w:color="auto"/>
                    <w:right w:val="single" w:sz="4" w:space="0" w:color="auto"/>
                  </w:tcBorders>
                  <w:tcMar>
                    <w:top w:w="15" w:type="dxa"/>
                    <w:left w:w="105" w:type="dxa"/>
                    <w:bottom w:w="15" w:type="dxa"/>
                    <w:right w:w="105" w:type="dxa"/>
                  </w:tcMar>
                  <w:vAlign w:val="center"/>
                </w:tcPr>
                <w:p w14:paraId="5C25FDE6" w14:textId="77777777" w:rsidR="004E4AE4" w:rsidRPr="00BE378D" w:rsidRDefault="004E4AE4" w:rsidP="00D07A3E">
                  <w:pPr>
                    <w:shd w:val="clear" w:color="auto" w:fill="FFFFFF" w:themeFill="background1"/>
                    <w:jc w:val="center"/>
                    <w:rPr>
                      <w:sz w:val="16"/>
                      <w:szCs w:val="16"/>
                    </w:rPr>
                  </w:pPr>
                </w:p>
              </w:tc>
              <w:tc>
                <w:tcPr>
                  <w:tcW w:w="952" w:type="dxa"/>
                  <w:tcBorders>
                    <w:top w:val="nil"/>
                    <w:left w:val="nil"/>
                    <w:bottom w:val="single" w:sz="4" w:space="0" w:color="auto"/>
                    <w:right w:val="single" w:sz="4" w:space="0" w:color="auto"/>
                  </w:tcBorders>
                  <w:tcMar>
                    <w:top w:w="15" w:type="dxa"/>
                    <w:left w:w="105" w:type="dxa"/>
                    <w:bottom w:w="15" w:type="dxa"/>
                    <w:right w:w="105" w:type="dxa"/>
                  </w:tcMar>
                  <w:vAlign w:val="center"/>
                </w:tcPr>
                <w:p w14:paraId="388A44A9" w14:textId="77777777" w:rsidR="004E4AE4" w:rsidRPr="00BE378D" w:rsidRDefault="004E4AE4" w:rsidP="00D07A3E">
                  <w:pPr>
                    <w:shd w:val="clear" w:color="auto" w:fill="FFFFFF" w:themeFill="background1"/>
                    <w:jc w:val="center"/>
                    <w:rPr>
                      <w:sz w:val="16"/>
                      <w:szCs w:val="16"/>
                    </w:rPr>
                  </w:pPr>
                </w:p>
              </w:tc>
              <w:tc>
                <w:tcPr>
                  <w:tcW w:w="936" w:type="dxa"/>
                  <w:tcBorders>
                    <w:top w:val="nil"/>
                    <w:left w:val="nil"/>
                    <w:bottom w:val="single" w:sz="4" w:space="0" w:color="auto"/>
                    <w:right w:val="single" w:sz="4" w:space="0" w:color="auto"/>
                  </w:tcBorders>
                  <w:tcMar>
                    <w:top w:w="15" w:type="dxa"/>
                    <w:left w:w="105" w:type="dxa"/>
                    <w:bottom w:w="15" w:type="dxa"/>
                    <w:right w:w="105" w:type="dxa"/>
                  </w:tcMar>
                  <w:vAlign w:val="center"/>
                </w:tcPr>
                <w:p w14:paraId="2B78D4A6" w14:textId="77777777" w:rsidR="004E4AE4" w:rsidRPr="00BE378D" w:rsidRDefault="004E4AE4" w:rsidP="00D07A3E">
                  <w:pPr>
                    <w:shd w:val="clear" w:color="auto" w:fill="FFFFFF" w:themeFill="background1"/>
                    <w:jc w:val="center"/>
                    <w:rPr>
                      <w:sz w:val="16"/>
                      <w:szCs w:val="16"/>
                    </w:rPr>
                  </w:pPr>
                </w:p>
              </w:tc>
              <w:tc>
                <w:tcPr>
                  <w:tcW w:w="91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5582A232" w14:textId="77777777" w:rsidR="004E4AE4" w:rsidRPr="00BE378D" w:rsidRDefault="004E4AE4" w:rsidP="00D07A3E">
                  <w:pPr>
                    <w:shd w:val="clear" w:color="auto" w:fill="FFFFFF" w:themeFill="background1"/>
                    <w:jc w:val="center"/>
                    <w:rPr>
                      <w:sz w:val="16"/>
                      <w:szCs w:val="16"/>
                    </w:rPr>
                  </w:pPr>
                </w:p>
              </w:tc>
            </w:tr>
            <w:tr w:rsidR="004E4AE4" w:rsidRPr="00BE378D" w14:paraId="58003D1F" w14:textId="77777777" w:rsidTr="00D07A3E">
              <w:tc>
                <w:tcPr>
                  <w:tcW w:w="3998"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69DFDFB4" w14:textId="77777777" w:rsidR="004E4AE4" w:rsidRPr="00BE378D" w:rsidRDefault="004E4AE4" w:rsidP="00D07A3E">
                  <w:pPr>
                    <w:shd w:val="clear" w:color="auto" w:fill="FFFFFF" w:themeFill="background1"/>
                    <w:jc w:val="center"/>
                    <w:rPr>
                      <w:sz w:val="16"/>
                      <w:szCs w:val="16"/>
                    </w:rPr>
                  </w:pPr>
                  <w:r>
                    <w:rPr>
                      <w:color w:val="000000"/>
                      <w:sz w:val="16"/>
                      <w:szCs w:val="16"/>
                    </w:rPr>
                    <w:t>Коммерческие и управленческие расходы</w:t>
                  </w:r>
                  <w:r w:rsidRPr="00BE378D">
                    <w:rPr>
                      <w:color w:val="000000"/>
                      <w:sz w:val="16"/>
                      <w:szCs w:val="16"/>
                    </w:rPr>
                    <w:t>, тыс. руб.</w:t>
                  </w:r>
                </w:p>
              </w:tc>
              <w:tc>
                <w:tcPr>
                  <w:tcW w:w="1134" w:type="dxa"/>
                  <w:tcBorders>
                    <w:top w:val="nil"/>
                    <w:left w:val="nil"/>
                    <w:bottom w:val="single" w:sz="4" w:space="0" w:color="auto"/>
                    <w:right w:val="single" w:sz="4" w:space="0" w:color="auto"/>
                  </w:tcBorders>
                  <w:tcMar>
                    <w:top w:w="15" w:type="dxa"/>
                    <w:left w:w="105" w:type="dxa"/>
                    <w:bottom w:w="15" w:type="dxa"/>
                    <w:right w:w="105" w:type="dxa"/>
                  </w:tcMar>
                  <w:vAlign w:val="center"/>
                </w:tcPr>
                <w:p w14:paraId="4C95FEB1" w14:textId="77777777" w:rsidR="004E4AE4" w:rsidRPr="00BE378D" w:rsidRDefault="004E4AE4" w:rsidP="00D07A3E">
                  <w:pPr>
                    <w:shd w:val="clear" w:color="auto" w:fill="FFFFFF" w:themeFill="background1"/>
                    <w:jc w:val="center"/>
                    <w:rPr>
                      <w:sz w:val="16"/>
                      <w:szCs w:val="16"/>
                    </w:rPr>
                  </w:pPr>
                  <w:r w:rsidRPr="00BE378D">
                    <w:rPr>
                      <w:sz w:val="16"/>
                      <w:szCs w:val="16"/>
                    </w:rPr>
                    <w:t>15734</w:t>
                  </w:r>
                </w:p>
              </w:tc>
              <w:tc>
                <w:tcPr>
                  <w:tcW w:w="952" w:type="dxa"/>
                  <w:tcBorders>
                    <w:top w:val="nil"/>
                    <w:left w:val="nil"/>
                    <w:bottom w:val="single" w:sz="4" w:space="0" w:color="auto"/>
                    <w:right w:val="single" w:sz="4" w:space="0" w:color="auto"/>
                  </w:tcBorders>
                  <w:tcMar>
                    <w:top w:w="15" w:type="dxa"/>
                    <w:left w:w="105" w:type="dxa"/>
                    <w:bottom w:w="15" w:type="dxa"/>
                    <w:right w:w="105" w:type="dxa"/>
                  </w:tcMar>
                  <w:vAlign w:val="center"/>
                </w:tcPr>
                <w:p w14:paraId="3158A145" w14:textId="77777777" w:rsidR="004E4AE4" w:rsidRPr="00BE378D" w:rsidRDefault="004E4AE4" w:rsidP="00D07A3E">
                  <w:pPr>
                    <w:shd w:val="clear" w:color="auto" w:fill="FFFFFF" w:themeFill="background1"/>
                    <w:jc w:val="center"/>
                    <w:rPr>
                      <w:sz w:val="16"/>
                      <w:szCs w:val="16"/>
                    </w:rPr>
                  </w:pPr>
                  <w:r w:rsidRPr="00BE378D">
                    <w:rPr>
                      <w:sz w:val="16"/>
                      <w:szCs w:val="16"/>
                    </w:rPr>
                    <w:t>35727</w:t>
                  </w:r>
                </w:p>
              </w:tc>
              <w:tc>
                <w:tcPr>
                  <w:tcW w:w="936" w:type="dxa"/>
                  <w:tcBorders>
                    <w:top w:val="nil"/>
                    <w:left w:val="nil"/>
                    <w:bottom w:val="single" w:sz="4" w:space="0" w:color="auto"/>
                    <w:right w:val="single" w:sz="4" w:space="0" w:color="auto"/>
                  </w:tcBorders>
                  <w:tcMar>
                    <w:top w:w="15" w:type="dxa"/>
                    <w:left w:w="105" w:type="dxa"/>
                    <w:bottom w:w="15" w:type="dxa"/>
                    <w:right w:w="105" w:type="dxa"/>
                  </w:tcMar>
                  <w:vAlign w:val="center"/>
                </w:tcPr>
                <w:p w14:paraId="302FAD28" w14:textId="77777777" w:rsidR="004E4AE4" w:rsidRPr="00BE378D" w:rsidRDefault="004E4AE4" w:rsidP="00D07A3E">
                  <w:pPr>
                    <w:shd w:val="clear" w:color="auto" w:fill="FFFFFF" w:themeFill="background1"/>
                    <w:jc w:val="center"/>
                    <w:rPr>
                      <w:sz w:val="16"/>
                      <w:szCs w:val="16"/>
                    </w:rPr>
                  </w:pPr>
                </w:p>
              </w:tc>
              <w:tc>
                <w:tcPr>
                  <w:tcW w:w="91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3012B03F" w14:textId="77777777" w:rsidR="004E4AE4" w:rsidRPr="00BE378D" w:rsidRDefault="004E4AE4" w:rsidP="00D07A3E">
                  <w:pPr>
                    <w:shd w:val="clear" w:color="auto" w:fill="FFFFFF" w:themeFill="background1"/>
                    <w:jc w:val="center"/>
                    <w:rPr>
                      <w:sz w:val="16"/>
                      <w:szCs w:val="16"/>
                    </w:rPr>
                  </w:pPr>
                </w:p>
              </w:tc>
            </w:tr>
            <w:tr w:rsidR="004E4AE4" w:rsidRPr="00BE378D" w14:paraId="10C9E95B" w14:textId="77777777" w:rsidTr="00D07A3E">
              <w:tc>
                <w:tcPr>
                  <w:tcW w:w="3998"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1C35BF1B" w14:textId="77777777" w:rsidR="004E4AE4" w:rsidRPr="00BE378D" w:rsidRDefault="004E4AE4" w:rsidP="00D07A3E">
                  <w:pPr>
                    <w:shd w:val="clear" w:color="auto" w:fill="FFFFFF" w:themeFill="background1"/>
                    <w:jc w:val="center"/>
                    <w:rPr>
                      <w:sz w:val="16"/>
                      <w:szCs w:val="16"/>
                    </w:rPr>
                  </w:pPr>
                  <w:r w:rsidRPr="00BE378D">
                    <w:rPr>
                      <w:color w:val="000000"/>
                      <w:sz w:val="16"/>
                      <w:szCs w:val="16"/>
                    </w:rPr>
                    <w:t>Прибыль (убыток) от продаж, тыс. руб.</w:t>
                  </w:r>
                </w:p>
              </w:tc>
              <w:tc>
                <w:tcPr>
                  <w:tcW w:w="1134" w:type="dxa"/>
                  <w:tcBorders>
                    <w:top w:val="nil"/>
                    <w:left w:val="nil"/>
                    <w:bottom w:val="single" w:sz="4" w:space="0" w:color="auto"/>
                    <w:right w:val="single" w:sz="4" w:space="0" w:color="auto"/>
                  </w:tcBorders>
                  <w:tcMar>
                    <w:top w:w="15" w:type="dxa"/>
                    <w:left w:w="105" w:type="dxa"/>
                    <w:bottom w:w="15" w:type="dxa"/>
                    <w:right w:w="105" w:type="dxa"/>
                  </w:tcMar>
                  <w:vAlign w:val="center"/>
                </w:tcPr>
                <w:p w14:paraId="54F1376A" w14:textId="77777777" w:rsidR="004E4AE4" w:rsidRPr="00BE378D" w:rsidRDefault="004E4AE4" w:rsidP="00D07A3E">
                  <w:pPr>
                    <w:shd w:val="clear" w:color="auto" w:fill="FFFFFF" w:themeFill="background1"/>
                    <w:jc w:val="center"/>
                    <w:rPr>
                      <w:sz w:val="16"/>
                      <w:szCs w:val="16"/>
                    </w:rPr>
                  </w:pPr>
                </w:p>
              </w:tc>
              <w:tc>
                <w:tcPr>
                  <w:tcW w:w="952" w:type="dxa"/>
                  <w:tcBorders>
                    <w:top w:val="nil"/>
                    <w:left w:val="nil"/>
                    <w:bottom w:val="single" w:sz="4" w:space="0" w:color="auto"/>
                    <w:right w:val="single" w:sz="4" w:space="0" w:color="auto"/>
                  </w:tcBorders>
                  <w:tcMar>
                    <w:top w:w="15" w:type="dxa"/>
                    <w:left w:w="105" w:type="dxa"/>
                    <w:bottom w:w="15" w:type="dxa"/>
                    <w:right w:w="105" w:type="dxa"/>
                  </w:tcMar>
                  <w:vAlign w:val="center"/>
                </w:tcPr>
                <w:p w14:paraId="44E7B7B9" w14:textId="77777777" w:rsidR="004E4AE4" w:rsidRPr="00BE378D" w:rsidRDefault="004E4AE4" w:rsidP="00D07A3E">
                  <w:pPr>
                    <w:shd w:val="clear" w:color="auto" w:fill="FFFFFF" w:themeFill="background1"/>
                    <w:jc w:val="center"/>
                    <w:rPr>
                      <w:sz w:val="16"/>
                      <w:szCs w:val="16"/>
                    </w:rPr>
                  </w:pPr>
                </w:p>
              </w:tc>
              <w:tc>
                <w:tcPr>
                  <w:tcW w:w="936" w:type="dxa"/>
                  <w:tcBorders>
                    <w:top w:val="nil"/>
                    <w:left w:val="nil"/>
                    <w:bottom w:val="single" w:sz="4" w:space="0" w:color="auto"/>
                    <w:right w:val="single" w:sz="4" w:space="0" w:color="auto"/>
                  </w:tcBorders>
                  <w:tcMar>
                    <w:top w:w="15" w:type="dxa"/>
                    <w:left w:w="105" w:type="dxa"/>
                    <w:bottom w:w="15" w:type="dxa"/>
                    <w:right w:w="105" w:type="dxa"/>
                  </w:tcMar>
                  <w:vAlign w:val="center"/>
                </w:tcPr>
                <w:p w14:paraId="0880025C" w14:textId="77777777" w:rsidR="004E4AE4" w:rsidRPr="00BE378D" w:rsidRDefault="004E4AE4" w:rsidP="00D07A3E">
                  <w:pPr>
                    <w:shd w:val="clear" w:color="auto" w:fill="FFFFFF" w:themeFill="background1"/>
                    <w:jc w:val="center"/>
                    <w:rPr>
                      <w:sz w:val="16"/>
                      <w:szCs w:val="16"/>
                    </w:rPr>
                  </w:pPr>
                </w:p>
              </w:tc>
              <w:tc>
                <w:tcPr>
                  <w:tcW w:w="91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31E74835" w14:textId="77777777" w:rsidR="004E4AE4" w:rsidRPr="00BE378D" w:rsidRDefault="004E4AE4" w:rsidP="00D07A3E">
                  <w:pPr>
                    <w:shd w:val="clear" w:color="auto" w:fill="FFFFFF" w:themeFill="background1"/>
                    <w:jc w:val="center"/>
                    <w:rPr>
                      <w:sz w:val="16"/>
                      <w:szCs w:val="16"/>
                    </w:rPr>
                  </w:pPr>
                </w:p>
              </w:tc>
            </w:tr>
            <w:tr w:rsidR="004E4AE4" w:rsidRPr="00BE378D" w14:paraId="2C8A854B" w14:textId="77777777" w:rsidTr="00D07A3E">
              <w:tc>
                <w:tcPr>
                  <w:tcW w:w="3998"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2D0A0234" w14:textId="77777777" w:rsidR="004E4AE4" w:rsidRPr="00BE378D" w:rsidRDefault="004E4AE4" w:rsidP="00D07A3E">
                  <w:pPr>
                    <w:shd w:val="clear" w:color="auto" w:fill="FFFFFF" w:themeFill="background1"/>
                    <w:jc w:val="center"/>
                    <w:rPr>
                      <w:color w:val="000000"/>
                      <w:sz w:val="16"/>
                      <w:szCs w:val="16"/>
                    </w:rPr>
                  </w:pPr>
                  <w:r w:rsidRPr="00BE378D">
                    <w:rPr>
                      <w:color w:val="000000"/>
                      <w:sz w:val="16"/>
                      <w:szCs w:val="16"/>
                    </w:rPr>
                    <w:lastRenderedPageBreak/>
                    <w:t>Прочие доходы, тыс. руб.</w:t>
                  </w:r>
                </w:p>
              </w:tc>
              <w:tc>
                <w:tcPr>
                  <w:tcW w:w="1134" w:type="dxa"/>
                  <w:tcBorders>
                    <w:top w:val="nil"/>
                    <w:left w:val="nil"/>
                    <w:bottom w:val="single" w:sz="4" w:space="0" w:color="auto"/>
                    <w:right w:val="single" w:sz="4" w:space="0" w:color="auto"/>
                  </w:tcBorders>
                  <w:tcMar>
                    <w:top w:w="15" w:type="dxa"/>
                    <w:left w:w="105" w:type="dxa"/>
                    <w:bottom w:w="15" w:type="dxa"/>
                    <w:right w:w="105" w:type="dxa"/>
                  </w:tcMar>
                  <w:vAlign w:val="center"/>
                </w:tcPr>
                <w:p w14:paraId="74035CEE" w14:textId="77777777" w:rsidR="004E4AE4" w:rsidRPr="00BE378D" w:rsidRDefault="004E4AE4" w:rsidP="00D07A3E">
                  <w:pPr>
                    <w:shd w:val="clear" w:color="auto" w:fill="FFFFFF" w:themeFill="background1"/>
                    <w:jc w:val="center"/>
                    <w:rPr>
                      <w:color w:val="000000"/>
                      <w:sz w:val="16"/>
                      <w:szCs w:val="16"/>
                    </w:rPr>
                  </w:pPr>
                  <w:r w:rsidRPr="00BE378D">
                    <w:rPr>
                      <w:color w:val="000000"/>
                      <w:sz w:val="16"/>
                      <w:szCs w:val="16"/>
                    </w:rPr>
                    <w:t>-</w:t>
                  </w:r>
                </w:p>
              </w:tc>
              <w:tc>
                <w:tcPr>
                  <w:tcW w:w="952" w:type="dxa"/>
                  <w:tcBorders>
                    <w:top w:val="nil"/>
                    <w:left w:val="nil"/>
                    <w:bottom w:val="single" w:sz="4" w:space="0" w:color="auto"/>
                    <w:right w:val="single" w:sz="4" w:space="0" w:color="auto"/>
                  </w:tcBorders>
                  <w:tcMar>
                    <w:top w:w="15" w:type="dxa"/>
                    <w:left w:w="105" w:type="dxa"/>
                    <w:bottom w:w="15" w:type="dxa"/>
                    <w:right w:w="105" w:type="dxa"/>
                  </w:tcMar>
                  <w:vAlign w:val="center"/>
                </w:tcPr>
                <w:p w14:paraId="401100B6" w14:textId="77777777" w:rsidR="004E4AE4" w:rsidRPr="00BE378D" w:rsidRDefault="004E4AE4" w:rsidP="00D07A3E">
                  <w:pPr>
                    <w:shd w:val="clear" w:color="auto" w:fill="FFFFFF" w:themeFill="background1"/>
                    <w:jc w:val="center"/>
                    <w:rPr>
                      <w:color w:val="000000"/>
                      <w:sz w:val="16"/>
                      <w:szCs w:val="16"/>
                    </w:rPr>
                  </w:pPr>
                  <w:r w:rsidRPr="00BE378D">
                    <w:rPr>
                      <w:color w:val="000000"/>
                      <w:sz w:val="16"/>
                      <w:szCs w:val="16"/>
                    </w:rPr>
                    <w:t>2</w:t>
                  </w:r>
                </w:p>
              </w:tc>
              <w:tc>
                <w:tcPr>
                  <w:tcW w:w="936"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7550F78" w14:textId="77777777" w:rsidR="004E4AE4" w:rsidRPr="00BE378D" w:rsidRDefault="004E4AE4" w:rsidP="00D07A3E">
                  <w:pPr>
                    <w:shd w:val="clear" w:color="auto" w:fill="FFFFFF" w:themeFill="background1"/>
                    <w:jc w:val="center"/>
                    <w:rPr>
                      <w:sz w:val="16"/>
                      <w:szCs w:val="16"/>
                    </w:rPr>
                  </w:pPr>
                </w:p>
              </w:tc>
              <w:tc>
                <w:tcPr>
                  <w:tcW w:w="91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453F6821" w14:textId="77777777" w:rsidR="004E4AE4" w:rsidRPr="00BE378D" w:rsidRDefault="004E4AE4" w:rsidP="00D07A3E">
                  <w:pPr>
                    <w:shd w:val="clear" w:color="auto" w:fill="FFFFFF" w:themeFill="background1"/>
                    <w:jc w:val="center"/>
                    <w:rPr>
                      <w:sz w:val="16"/>
                      <w:szCs w:val="16"/>
                    </w:rPr>
                  </w:pPr>
                </w:p>
              </w:tc>
            </w:tr>
            <w:tr w:rsidR="004E4AE4" w:rsidRPr="00BE378D" w14:paraId="716EEDEA" w14:textId="77777777" w:rsidTr="00D07A3E">
              <w:tc>
                <w:tcPr>
                  <w:tcW w:w="3998"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592856C7" w14:textId="77777777" w:rsidR="004E4AE4" w:rsidRPr="00BE378D" w:rsidRDefault="004E4AE4" w:rsidP="00D07A3E">
                  <w:pPr>
                    <w:shd w:val="clear" w:color="auto" w:fill="FFFFFF" w:themeFill="background1"/>
                    <w:jc w:val="center"/>
                    <w:rPr>
                      <w:sz w:val="16"/>
                      <w:szCs w:val="16"/>
                    </w:rPr>
                  </w:pPr>
                  <w:r w:rsidRPr="00BE378D">
                    <w:rPr>
                      <w:sz w:val="16"/>
                      <w:szCs w:val="16"/>
                    </w:rPr>
                    <w:t>Прочие расходы, тыс. руб.</w:t>
                  </w:r>
                </w:p>
              </w:tc>
              <w:tc>
                <w:tcPr>
                  <w:tcW w:w="1134" w:type="dxa"/>
                  <w:tcBorders>
                    <w:top w:val="nil"/>
                    <w:left w:val="nil"/>
                    <w:bottom w:val="single" w:sz="4" w:space="0" w:color="auto"/>
                    <w:right w:val="single" w:sz="4" w:space="0" w:color="auto"/>
                  </w:tcBorders>
                  <w:tcMar>
                    <w:top w:w="15" w:type="dxa"/>
                    <w:left w:w="105" w:type="dxa"/>
                    <w:bottom w:w="15" w:type="dxa"/>
                    <w:right w:w="105" w:type="dxa"/>
                  </w:tcMar>
                  <w:vAlign w:val="center"/>
                </w:tcPr>
                <w:p w14:paraId="7B95E389" w14:textId="77777777" w:rsidR="004E4AE4" w:rsidRPr="00BE378D" w:rsidRDefault="004E4AE4" w:rsidP="00D07A3E">
                  <w:pPr>
                    <w:shd w:val="clear" w:color="auto" w:fill="FFFFFF" w:themeFill="background1"/>
                    <w:jc w:val="center"/>
                    <w:rPr>
                      <w:sz w:val="16"/>
                      <w:szCs w:val="16"/>
                    </w:rPr>
                  </w:pPr>
                  <w:r w:rsidRPr="00BE378D">
                    <w:rPr>
                      <w:sz w:val="16"/>
                      <w:szCs w:val="16"/>
                    </w:rPr>
                    <w:t>10</w:t>
                  </w:r>
                </w:p>
              </w:tc>
              <w:tc>
                <w:tcPr>
                  <w:tcW w:w="952" w:type="dxa"/>
                  <w:tcBorders>
                    <w:top w:val="nil"/>
                    <w:left w:val="nil"/>
                    <w:bottom w:val="single" w:sz="4" w:space="0" w:color="auto"/>
                    <w:right w:val="single" w:sz="4" w:space="0" w:color="auto"/>
                  </w:tcBorders>
                  <w:tcMar>
                    <w:top w:w="15" w:type="dxa"/>
                    <w:left w:w="105" w:type="dxa"/>
                    <w:bottom w:w="15" w:type="dxa"/>
                    <w:right w:w="105" w:type="dxa"/>
                  </w:tcMar>
                  <w:vAlign w:val="center"/>
                </w:tcPr>
                <w:p w14:paraId="4046F768" w14:textId="77777777" w:rsidR="004E4AE4" w:rsidRPr="00BE378D" w:rsidRDefault="004E4AE4" w:rsidP="00D07A3E">
                  <w:pPr>
                    <w:shd w:val="clear" w:color="auto" w:fill="FFFFFF" w:themeFill="background1"/>
                    <w:jc w:val="center"/>
                    <w:rPr>
                      <w:sz w:val="16"/>
                      <w:szCs w:val="16"/>
                    </w:rPr>
                  </w:pPr>
                  <w:r w:rsidRPr="00BE378D">
                    <w:rPr>
                      <w:sz w:val="16"/>
                      <w:szCs w:val="16"/>
                    </w:rPr>
                    <w:t>165</w:t>
                  </w:r>
                </w:p>
              </w:tc>
              <w:tc>
                <w:tcPr>
                  <w:tcW w:w="936" w:type="dxa"/>
                  <w:tcBorders>
                    <w:top w:val="nil"/>
                    <w:left w:val="nil"/>
                    <w:bottom w:val="single" w:sz="4" w:space="0" w:color="auto"/>
                    <w:right w:val="single" w:sz="4" w:space="0" w:color="auto"/>
                  </w:tcBorders>
                  <w:tcMar>
                    <w:top w:w="15" w:type="dxa"/>
                    <w:left w:w="105" w:type="dxa"/>
                    <w:bottom w:w="15" w:type="dxa"/>
                    <w:right w:w="105" w:type="dxa"/>
                  </w:tcMar>
                  <w:vAlign w:val="center"/>
                </w:tcPr>
                <w:p w14:paraId="7D8E1556" w14:textId="77777777" w:rsidR="004E4AE4" w:rsidRPr="00BE378D" w:rsidRDefault="004E4AE4" w:rsidP="00D07A3E">
                  <w:pPr>
                    <w:shd w:val="clear" w:color="auto" w:fill="FFFFFF" w:themeFill="background1"/>
                    <w:jc w:val="center"/>
                    <w:rPr>
                      <w:sz w:val="16"/>
                      <w:szCs w:val="16"/>
                    </w:rPr>
                  </w:pPr>
                </w:p>
              </w:tc>
              <w:tc>
                <w:tcPr>
                  <w:tcW w:w="91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4ED58C29" w14:textId="77777777" w:rsidR="004E4AE4" w:rsidRPr="00BE378D" w:rsidRDefault="004E4AE4" w:rsidP="00D07A3E">
                  <w:pPr>
                    <w:shd w:val="clear" w:color="auto" w:fill="FFFFFF" w:themeFill="background1"/>
                    <w:jc w:val="center"/>
                    <w:rPr>
                      <w:sz w:val="16"/>
                      <w:szCs w:val="16"/>
                    </w:rPr>
                  </w:pPr>
                </w:p>
              </w:tc>
            </w:tr>
            <w:tr w:rsidR="004E4AE4" w:rsidRPr="00BE378D" w14:paraId="670CFAE2" w14:textId="77777777" w:rsidTr="00D07A3E">
              <w:tc>
                <w:tcPr>
                  <w:tcW w:w="3998"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47AA0EDC" w14:textId="77777777" w:rsidR="004E4AE4" w:rsidRPr="00BE378D" w:rsidRDefault="004E4AE4" w:rsidP="00D07A3E">
                  <w:pPr>
                    <w:shd w:val="clear" w:color="auto" w:fill="FFFFFF" w:themeFill="background1"/>
                    <w:jc w:val="center"/>
                    <w:rPr>
                      <w:sz w:val="16"/>
                      <w:szCs w:val="16"/>
                    </w:rPr>
                  </w:pPr>
                  <w:r w:rsidRPr="00BE378D">
                    <w:rPr>
                      <w:color w:val="000000"/>
                      <w:sz w:val="16"/>
                      <w:szCs w:val="16"/>
                    </w:rPr>
                    <w:t>Прибыль (убыток) до налогообложения, тыс. руб.</w:t>
                  </w:r>
                </w:p>
              </w:tc>
              <w:tc>
                <w:tcPr>
                  <w:tcW w:w="1134"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6208FAA4" w14:textId="77777777" w:rsidR="004E4AE4" w:rsidRPr="00BE378D" w:rsidRDefault="004E4AE4" w:rsidP="00D07A3E">
                  <w:pPr>
                    <w:shd w:val="clear" w:color="auto" w:fill="FFFFFF" w:themeFill="background1"/>
                    <w:jc w:val="center"/>
                    <w:rPr>
                      <w:sz w:val="16"/>
                      <w:szCs w:val="16"/>
                    </w:rPr>
                  </w:pPr>
                </w:p>
              </w:tc>
              <w:tc>
                <w:tcPr>
                  <w:tcW w:w="952"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0D8454ED" w14:textId="77777777" w:rsidR="004E4AE4" w:rsidRPr="00BE378D" w:rsidRDefault="004E4AE4" w:rsidP="00D07A3E">
                  <w:pPr>
                    <w:shd w:val="clear" w:color="auto" w:fill="FFFFFF" w:themeFill="background1"/>
                    <w:jc w:val="center"/>
                    <w:rPr>
                      <w:sz w:val="16"/>
                      <w:szCs w:val="16"/>
                    </w:rPr>
                  </w:pPr>
                </w:p>
              </w:tc>
              <w:tc>
                <w:tcPr>
                  <w:tcW w:w="936"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28BAB86E" w14:textId="77777777" w:rsidR="004E4AE4" w:rsidRPr="00BE378D" w:rsidRDefault="004E4AE4" w:rsidP="00D07A3E">
                  <w:pPr>
                    <w:shd w:val="clear" w:color="auto" w:fill="FFFFFF" w:themeFill="background1"/>
                    <w:jc w:val="center"/>
                    <w:rPr>
                      <w:sz w:val="16"/>
                      <w:szCs w:val="16"/>
                    </w:rPr>
                  </w:pPr>
                </w:p>
              </w:tc>
              <w:tc>
                <w:tcPr>
                  <w:tcW w:w="91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1E420D82" w14:textId="77777777" w:rsidR="004E4AE4" w:rsidRPr="00BE378D" w:rsidRDefault="004E4AE4" w:rsidP="00D07A3E">
                  <w:pPr>
                    <w:shd w:val="clear" w:color="auto" w:fill="FFFFFF" w:themeFill="background1"/>
                    <w:jc w:val="center"/>
                    <w:rPr>
                      <w:sz w:val="16"/>
                      <w:szCs w:val="16"/>
                    </w:rPr>
                  </w:pPr>
                </w:p>
              </w:tc>
            </w:tr>
            <w:tr w:rsidR="004E4AE4" w:rsidRPr="00BE378D" w14:paraId="0F2ECA76" w14:textId="77777777" w:rsidTr="00D07A3E">
              <w:tc>
                <w:tcPr>
                  <w:tcW w:w="3998"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780194F4" w14:textId="77777777" w:rsidR="004E4AE4" w:rsidRPr="00BE378D" w:rsidRDefault="004E4AE4" w:rsidP="00D07A3E">
                  <w:pPr>
                    <w:shd w:val="clear" w:color="auto" w:fill="FFFFFF" w:themeFill="background1"/>
                    <w:jc w:val="center"/>
                    <w:rPr>
                      <w:sz w:val="16"/>
                      <w:szCs w:val="16"/>
                    </w:rPr>
                  </w:pPr>
                  <w:r w:rsidRPr="00BE378D">
                    <w:rPr>
                      <w:color w:val="000000"/>
                      <w:sz w:val="16"/>
                      <w:szCs w:val="16"/>
                    </w:rPr>
                    <w:t>Текущий налог на прибыль, тыс. руб.</w:t>
                  </w:r>
                </w:p>
              </w:tc>
              <w:tc>
                <w:tcPr>
                  <w:tcW w:w="1134"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6FBC4136" w14:textId="77777777" w:rsidR="004E4AE4" w:rsidRPr="00BE378D" w:rsidRDefault="004E4AE4" w:rsidP="00D07A3E">
                  <w:pPr>
                    <w:shd w:val="clear" w:color="auto" w:fill="FFFFFF" w:themeFill="background1"/>
                    <w:jc w:val="center"/>
                    <w:rPr>
                      <w:sz w:val="16"/>
                      <w:szCs w:val="16"/>
                    </w:rPr>
                  </w:pPr>
                </w:p>
              </w:tc>
              <w:tc>
                <w:tcPr>
                  <w:tcW w:w="952"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241E961A" w14:textId="77777777" w:rsidR="004E4AE4" w:rsidRPr="00BE378D" w:rsidRDefault="004E4AE4" w:rsidP="00D07A3E">
                  <w:pPr>
                    <w:shd w:val="clear" w:color="auto" w:fill="FFFFFF" w:themeFill="background1"/>
                    <w:jc w:val="center"/>
                    <w:rPr>
                      <w:sz w:val="16"/>
                      <w:szCs w:val="16"/>
                    </w:rPr>
                  </w:pPr>
                </w:p>
              </w:tc>
              <w:tc>
                <w:tcPr>
                  <w:tcW w:w="936"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4471230F" w14:textId="77777777" w:rsidR="004E4AE4" w:rsidRPr="00BE378D" w:rsidRDefault="004E4AE4" w:rsidP="00D07A3E">
                  <w:pPr>
                    <w:shd w:val="clear" w:color="auto" w:fill="FFFFFF" w:themeFill="background1"/>
                    <w:jc w:val="center"/>
                    <w:rPr>
                      <w:sz w:val="16"/>
                      <w:szCs w:val="16"/>
                    </w:rPr>
                  </w:pPr>
                </w:p>
              </w:tc>
              <w:tc>
                <w:tcPr>
                  <w:tcW w:w="91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435AD875" w14:textId="77777777" w:rsidR="004E4AE4" w:rsidRPr="00BE378D" w:rsidRDefault="004E4AE4" w:rsidP="00D07A3E">
                  <w:pPr>
                    <w:shd w:val="clear" w:color="auto" w:fill="FFFFFF" w:themeFill="background1"/>
                    <w:jc w:val="center"/>
                    <w:rPr>
                      <w:sz w:val="16"/>
                      <w:szCs w:val="16"/>
                    </w:rPr>
                  </w:pPr>
                </w:p>
              </w:tc>
            </w:tr>
            <w:tr w:rsidR="004E4AE4" w:rsidRPr="00BE378D" w14:paraId="5B56BA18" w14:textId="77777777" w:rsidTr="00D07A3E">
              <w:tc>
                <w:tcPr>
                  <w:tcW w:w="3998"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1119CF10" w14:textId="77777777" w:rsidR="004E4AE4" w:rsidRPr="00BE378D" w:rsidRDefault="004E4AE4" w:rsidP="00D07A3E">
                  <w:pPr>
                    <w:shd w:val="clear" w:color="auto" w:fill="FFFFFF" w:themeFill="background1"/>
                    <w:jc w:val="center"/>
                    <w:rPr>
                      <w:sz w:val="16"/>
                      <w:szCs w:val="16"/>
                    </w:rPr>
                  </w:pPr>
                  <w:r w:rsidRPr="00BE378D">
                    <w:rPr>
                      <w:color w:val="000000"/>
                      <w:sz w:val="16"/>
                      <w:szCs w:val="16"/>
                    </w:rPr>
                    <w:t>Чистая прибыль (убыток) отчетного периода, тыс. руб.</w:t>
                  </w:r>
                </w:p>
              </w:tc>
              <w:tc>
                <w:tcPr>
                  <w:tcW w:w="1134"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26294326" w14:textId="77777777" w:rsidR="004E4AE4" w:rsidRPr="00BE378D" w:rsidRDefault="004E4AE4" w:rsidP="00D07A3E">
                  <w:pPr>
                    <w:shd w:val="clear" w:color="auto" w:fill="FFFFFF" w:themeFill="background1"/>
                    <w:jc w:val="center"/>
                    <w:rPr>
                      <w:sz w:val="16"/>
                      <w:szCs w:val="16"/>
                    </w:rPr>
                  </w:pPr>
                </w:p>
              </w:tc>
              <w:tc>
                <w:tcPr>
                  <w:tcW w:w="952"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1801D456" w14:textId="77777777" w:rsidR="004E4AE4" w:rsidRPr="00BE378D" w:rsidRDefault="004E4AE4" w:rsidP="00D07A3E">
                  <w:pPr>
                    <w:shd w:val="clear" w:color="auto" w:fill="FFFFFF" w:themeFill="background1"/>
                    <w:jc w:val="center"/>
                    <w:rPr>
                      <w:sz w:val="16"/>
                      <w:szCs w:val="16"/>
                    </w:rPr>
                  </w:pPr>
                </w:p>
              </w:tc>
              <w:tc>
                <w:tcPr>
                  <w:tcW w:w="936"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193B9E51" w14:textId="77777777" w:rsidR="004E4AE4" w:rsidRPr="00BE378D" w:rsidRDefault="004E4AE4" w:rsidP="00D07A3E">
                  <w:pPr>
                    <w:shd w:val="clear" w:color="auto" w:fill="FFFFFF" w:themeFill="background1"/>
                    <w:jc w:val="center"/>
                    <w:rPr>
                      <w:sz w:val="16"/>
                      <w:szCs w:val="16"/>
                    </w:rPr>
                  </w:pPr>
                </w:p>
              </w:tc>
              <w:tc>
                <w:tcPr>
                  <w:tcW w:w="91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1F35504F" w14:textId="77777777" w:rsidR="004E4AE4" w:rsidRPr="00BE378D" w:rsidRDefault="004E4AE4" w:rsidP="00D07A3E">
                  <w:pPr>
                    <w:shd w:val="clear" w:color="auto" w:fill="FFFFFF" w:themeFill="background1"/>
                    <w:jc w:val="center"/>
                    <w:rPr>
                      <w:sz w:val="16"/>
                      <w:szCs w:val="16"/>
                    </w:rPr>
                  </w:pPr>
                </w:p>
              </w:tc>
            </w:tr>
            <w:tr w:rsidR="004E4AE4" w:rsidRPr="00BE378D" w14:paraId="3A78484F" w14:textId="77777777" w:rsidTr="00D07A3E">
              <w:tc>
                <w:tcPr>
                  <w:tcW w:w="3998"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292E0AEE" w14:textId="77777777" w:rsidR="004E4AE4" w:rsidRPr="00BE378D" w:rsidRDefault="004E4AE4" w:rsidP="00D07A3E">
                  <w:pPr>
                    <w:shd w:val="clear" w:color="auto" w:fill="FFFFFF" w:themeFill="background1"/>
                    <w:jc w:val="center"/>
                    <w:rPr>
                      <w:sz w:val="16"/>
                      <w:szCs w:val="16"/>
                    </w:rPr>
                  </w:pPr>
                  <w:r w:rsidRPr="00BE378D">
                    <w:rPr>
                      <w:color w:val="000000"/>
                      <w:sz w:val="16"/>
                      <w:szCs w:val="16"/>
                    </w:rPr>
                    <w:t>Рентабельность продаж, %</w:t>
                  </w:r>
                </w:p>
              </w:tc>
              <w:tc>
                <w:tcPr>
                  <w:tcW w:w="1134"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666608A0" w14:textId="77777777" w:rsidR="004E4AE4" w:rsidRPr="00BE378D" w:rsidRDefault="004E4AE4" w:rsidP="00D07A3E">
                  <w:pPr>
                    <w:shd w:val="clear" w:color="auto" w:fill="FFFFFF" w:themeFill="background1"/>
                    <w:jc w:val="center"/>
                    <w:rPr>
                      <w:sz w:val="16"/>
                      <w:szCs w:val="16"/>
                    </w:rPr>
                  </w:pPr>
                </w:p>
              </w:tc>
              <w:tc>
                <w:tcPr>
                  <w:tcW w:w="952"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7365DCDB" w14:textId="77777777" w:rsidR="004E4AE4" w:rsidRPr="00BE378D" w:rsidRDefault="004E4AE4" w:rsidP="00D07A3E">
                  <w:pPr>
                    <w:shd w:val="clear" w:color="auto" w:fill="FFFFFF" w:themeFill="background1"/>
                    <w:jc w:val="center"/>
                    <w:rPr>
                      <w:sz w:val="16"/>
                      <w:szCs w:val="16"/>
                    </w:rPr>
                  </w:pPr>
                </w:p>
              </w:tc>
              <w:tc>
                <w:tcPr>
                  <w:tcW w:w="936"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25D6ABA1" w14:textId="77777777" w:rsidR="004E4AE4" w:rsidRPr="00BE378D" w:rsidRDefault="004E4AE4" w:rsidP="00D07A3E">
                  <w:pPr>
                    <w:shd w:val="clear" w:color="auto" w:fill="FFFFFF" w:themeFill="background1"/>
                    <w:jc w:val="center"/>
                    <w:rPr>
                      <w:sz w:val="16"/>
                      <w:szCs w:val="16"/>
                    </w:rPr>
                  </w:pPr>
                </w:p>
              </w:tc>
              <w:tc>
                <w:tcPr>
                  <w:tcW w:w="91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378312E2" w14:textId="77777777" w:rsidR="004E4AE4" w:rsidRPr="00BE378D" w:rsidRDefault="004E4AE4" w:rsidP="00D07A3E">
                  <w:pPr>
                    <w:shd w:val="clear" w:color="auto" w:fill="FFFFFF" w:themeFill="background1"/>
                    <w:jc w:val="center"/>
                    <w:rPr>
                      <w:sz w:val="16"/>
                      <w:szCs w:val="16"/>
                    </w:rPr>
                  </w:pPr>
                </w:p>
              </w:tc>
            </w:tr>
          </w:tbl>
          <w:p w14:paraId="79E1C44C" w14:textId="17D0853B" w:rsidR="00EA0F10" w:rsidRPr="00EA0F10" w:rsidRDefault="00EA0F10" w:rsidP="004E4AE4">
            <w:pPr>
              <w:autoSpaceDE w:val="0"/>
              <w:autoSpaceDN w:val="0"/>
              <w:adjustRightInd w:val="0"/>
              <w:jc w:val="both"/>
              <w:rPr>
                <w:b/>
                <w:sz w:val="20"/>
                <w:szCs w:val="20"/>
              </w:rPr>
            </w:pPr>
          </w:p>
        </w:tc>
      </w:tr>
      <w:tr w:rsidR="00EA0F10" w:rsidRPr="00EA0F10" w14:paraId="2FA95DCF" w14:textId="653488AD" w:rsidTr="00EA0F10">
        <w:tc>
          <w:tcPr>
            <w:tcW w:w="2078" w:type="dxa"/>
            <w:vMerge w:val="restart"/>
          </w:tcPr>
          <w:p w14:paraId="74613631" w14:textId="77777777" w:rsidR="00EA0F10" w:rsidRPr="00EA0F10" w:rsidRDefault="00EA0F10" w:rsidP="00D07A3E">
            <w:pPr>
              <w:tabs>
                <w:tab w:val="left" w:pos="540"/>
              </w:tabs>
              <w:contextualSpacing/>
              <w:jc w:val="both"/>
              <w:rPr>
                <w:color w:val="000000"/>
                <w:sz w:val="20"/>
                <w:szCs w:val="20"/>
              </w:rPr>
            </w:pPr>
            <w:r w:rsidRPr="00EA0F10">
              <w:rPr>
                <w:color w:val="000000"/>
                <w:sz w:val="20"/>
                <w:szCs w:val="20"/>
              </w:rPr>
              <w:lastRenderedPageBreak/>
              <w:t>ПКН-2</w:t>
            </w:r>
          </w:p>
          <w:p w14:paraId="5A8F2B60" w14:textId="5068E5D1" w:rsidR="00EA0F10" w:rsidRPr="00EA0F10" w:rsidRDefault="00EA0F10" w:rsidP="00D07A3E">
            <w:pPr>
              <w:tabs>
                <w:tab w:val="left" w:pos="540"/>
              </w:tabs>
              <w:contextualSpacing/>
              <w:jc w:val="both"/>
              <w:rPr>
                <w:sz w:val="20"/>
                <w:szCs w:val="20"/>
              </w:rPr>
            </w:pPr>
            <w:r w:rsidRPr="00EA0F10">
              <w:rPr>
                <w:sz w:val="20"/>
                <w:szCs w:val="20"/>
              </w:rPr>
              <w:t>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w:t>
            </w:r>
          </w:p>
        </w:tc>
        <w:tc>
          <w:tcPr>
            <w:tcW w:w="2381" w:type="dxa"/>
          </w:tcPr>
          <w:p w14:paraId="417FE767" w14:textId="77777777" w:rsidR="00EA0F10" w:rsidRPr="00EA0F10" w:rsidRDefault="00EA0F10" w:rsidP="00D07A3E">
            <w:pPr>
              <w:pStyle w:val="a3"/>
              <w:spacing w:after="0"/>
              <w:jc w:val="both"/>
              <w:rPr>
                <w:sz w:val="20"/>
                <w:szCs w:val="20"/>
              </w:rPr>
            </w:pPr>
            <w:r w:rsidRPr="00EA0F10">
              <w:rPr>
                <w:sz w:val="20"/>
                <w:szCs w:val="20"/>
              </w:rPr>
              <w:t>1. Обосновывает выбор управленческих решений с учетом факторов риска в условиях неопределенности</w:t>
            </w:r>
          </w:p>
        </w:tc>
        <w:tc>
          <w:tcPr>
            <w:tcW w:w="4144" w:type="dxa"/>
          </w:tcPr>
          <w:p w14:paraId="62DD38FA" w14:textId="77777777" w:rsidR="00EA0F10" w:rsidRPr="00EA0F10" w:rsidRDefault="00EA0F10" w:rsidP="00D07A3E">
            <w:pPr>
              <w:jc w:val="both"/>
              <w:rPr>
                <w:b/>
                <w:i/>
                <w:sz w:val="20"/>
                <w:szCs w:val="20"/>
              </w:rPr>
            </w:pPr>
            <w:r w:rsidRPr="00EA0F10">
              <w:rPr>
                <w:b/>
                <w:i/>
                <w:sz w:val="20"/>
                <w:szCs w:val="20"/>
              </w:rPr>
              <w:t>Знать:</w:t>
            </w:r>
            <w:r w:rsidRPr="00EA0F10">
              <w:rPr>
                <w:color w:val="000000"/>
                <w:sz w:val="20"/>
                <w:szCs w:val="20"/>
              </w:rPr>
              <w:t xml:space="preserve"> </w:t>
            </w:r>
            <w:r w:rsidRPr="00EA0F10">
              <w:rPr>
                <w:sz w:val="20"/>
                <w:szCs w:val="20"/>
              </w:rPr>
              <w:t xml:space="preserve">содержание и логику проведения анализа деятельности организации, </w:t>
            </w:r>
            <w:r w:rsidRPr="00EA0F10">
              <w:rPr>
                <w:color w:val="000000"/>
                <w:sz w:val="20"/>
                <w:szCs w:val="20"/>
              </w:rPr>
              <w:t xml:space="preserve">методы обоснования управленческих решений </w:t>
            </w:r>
            <w:r w:rsidRPr="00EA0F10">
              <w:rPr>
                <w:sz w:val="20"/>
                <w:szCs w:val="20"/>
              </w:rPr>
              <w:t>с учетом факторов риска в условиях неопределенности;</w:t>
            </w:r>
          </w:p>
          <w:p w14:paraId="5BDFB180" w14:textId="77777777" w:rsidR="00EA0F10" w:rsidRPr="00EA0F10" w:rsidRDefault="00EA0F10" w:rsidP="00D07A3E">
            <w:pPr>
              <w:tabs>
                <w:tab w:val="left" w:pos="540"/>
              </w:tabs>
              <w:contextualSpacing/>
              <w:jc w:val="both"/>
              <w:rPr>
                <w:sz w:val="20"/>
                <w:szCs w:val="20"/>
              </w:rPr>
            </w:pPr>
            <w:r w:rsidRPr="00EA0F10">
              <w:rPr>
                <w:b/>
                <w:i/>
                <w:sz w:val="20"/>
                <w:szCs w:val="20"/>
              </w:rPr>
              <w:t xml:space="preserve">Уметь: </w:t>
            </w:r>
            <w:r w:rsidRPr="00EA0F10">
              <w:rPr>
                <w:bCs/>
                <w:iCs/>
                <w:sz w:val="20"/>
                <w:szCs w:val="20"/>
              </w:rPr>
              <w:t>на основе проведенного анализа деятельности организации</w:t>
            </w:r>
            <w:r w:rsidRPr="00EA0F10">
              <w:rPr>
                <w:b/>
                <w:i/>
                <w:sz w:val="20"/>
                <w:szCs w:val="20"/>
              </w:rPr>
              <w:t xml:space="preserve"> </w:t>
            </w:r>
            <w:r w:rsidRPr="00EA0F10">
              <w:rPr>
                <w:sz w:val="20"/>
                <w:szCs w:val="20"/>
              </w:rPr>
              <w:t>разрабатывать управленческие решения с учетом факторов риска в условиях неопределенности</w:t>
            </w:r>
          </w:p>
        </w:tc>
        <w:tc>
          <w:tcPr>
            <w:tcW w:w="6247" w:type="dxa"/>
          </w:tcPr>
          <w:p w14:paraId="6216E564" w14:textId="77777777" w:rsidR="00734DCA" w:rsidRPr="00865F60" w:rsidRDefault="00734DCA" w:rsidP="00734DCA">
            <w:pPr>
              <w:shd w:val="clear" w:color="auto" w:fill="FFFFFF" w:themeFill="background1"/>
              <w:jc w:val="both"/>
              <w:rPr>
                <w:color w:val="000000"/>
                <w:sz w:val="20"/>
                <w:szCs w:val="20"/>
              </w:rPr>
            </w:pPr>
            <w:r w:rsidRPr="00865F60">
              <w:rPr>
                <w:color w:val="000000"/>
                <w:sz w:val="20"/>
                <w:szCs w:val="20"/>
              </w:rPr>
              <w:t xml:space="preserve">Дайте развернутый ответ. Охарактеризуйте цель, задачи и этапы разработки бизнес-плана? </w:t>
            </w:r>
          </w:p>
          <w:p w14:paraId="2B6C326F" w14:textId="6B11E275" w:rsidR="00EA0F10" w:rsidRPr="00865F60" w:rsidRDefault="00865F60" w:rsidP="00D07A3E">
            <w:pPr>
              <w:jc w:val="both"/>
              <w:rPr>
                <w:sz w:val="28"/>
                <w:szCs w:val="28"/>
              </w:rPr>
            </w:pPr>
            <w:r w:rsidRPr="00865F60">
              <w:rPr>
                <w:sz w:val="20"/>
                <w:szCs w:val="20"/>
              </w:rPr>
              <w:t>Выручка в отчетном году составила 105 млн. руб., а в следующем году выручку планируют увеличить до 132 млн. руб. Средний остаток оборотных средств в отчетном году – 20 млн. руб., в плановом году – 24 млн. руб. Определите: 1) отчетное и плановое количество оборотов оборотных средств; 2) отчетную и плановую длительности одного оборота. Сделайте выводы об эффективности использования оборотных средств организации. Какие мероприятия способствуют ускорению оборачиваемости оборотных средств организации?</w:t>
            </w:r>
          </w:p>
        </w:tc>
      </w:tr>
      <w:tr w:rsidR="00EA0F10" w:rsidRPr="00EA0F10" w14:paraId="670EDF31" w14:textId="70D7A124" w:rsidTr="00EA0F10">
        <w:tc>
          <w:tcPr>
            <w:tcW w:w="2078" w:type="dxa"/>
            <w:vMerge/>
          </w:tcPr>
          <w:p w14:paraId="51C786D4" w14:textId="77777777" w:rsidR="00EA0F10" w:rsidRPr="00EA0F10" w:rsidRDefault="00EA0F10" w:rsidP="00D07A3E">
            <w:pPr>
              <w:tabs>
                <w:tab w:val="left" w:pos="540"/>
              </w:tabs>
              <w:contextualSpacing/>
              <w:jc w:val="both"/>
              <w:rPr>
                <w:sz w:val="20"/>
                <w:szCs w:val="20"/>
              </w:rPr>
            </w:pPr>
          </w:p>
        </w:tc>
        <w:tc>
          <w:tcPr>
            <w:tcW w:w="2381" w:type="dxa"/>
          </w:tcPr>
          <w:p w14:paraId="6E8C4536" w14:textId="77777777" w:rsidR="00EA0F10" w:rsidRPr="00EA0F10" w:rsidRDefault="00EA0F10" w:rsidP="00D07A3E">
            <w:pPr>
              <w:pStyle w:val="a3"/>
              <w:spacing w:after="0"/>
              <w:jc w:val="both"/>
              <w:rPr>
                <w:sz w:val="20"/>
                <w:szCs w:val="20"/>
              </w:rPr>
            </w:pPr>
            <w:r w:rsidRPr="00EA0F10">
              <w:rPr>
                <w:sz w:val="20"/>
                <w:szCs w:val="20"/>
              </w:rPr>
              <w:t>2. Использует эффективные методы управления бизнес процессами в сфере туризма и гостеприимства</w:t>
            </w:r>
          </w:p>
        </w:tc>
        <w:tc>
          <w:tcPr>
            <w:tcW w:w="4144" w:type="dxa"/>
          </w:tcPr>
          <w:p w14:paraId="16480C6D" w14:textId="77777777" w:rsidR="00EA0F10" w:rsidRPr="00EA0F10" w:rsidRDefault="00EA0F10" w:rsidP="00D07A3E">
            <w:pPr>
              <w:jc w:val="both"/>
              <w:rPr>
                <w:b/>
                <w:i/>
                <w:sz w:val="20"/>
                <w:szCs w:val="20"/>
              </w:rPr>
            </w:pPr>
            <w:r w:rsidRPr="00EA0F10">
              <w:rPr>
                <w:b/>
                <w:i/>
                <w:sz w:val="20"/>
                <w:szCs w:val="20"/>
              </w:rPr>
              <w:t>Знать:</w:t>
            </w:r>
            <w:r w:rsidRPr="00EA0F10">
              <w:rPr>
                <w:color w:val="000000"/>
                <w:sz w:val="20"/>
                <w:szCs w:val="20"/>
              </w:rPr>
              <w:t xml:space="preserve"> эффективные методы </w:t>
            </w:r>
            <w:r w:rsidRPr="00EA0F10">
              <w:rPr>
                <w:sz w:val="20"/>
                <w:szCs w:val="20"/>
              </w:rPr>
              <w:t>управления бизнес-процессами организации туристской индустрии</w:t>
            </w:r>
            <w:r w:rsidRPr="00EA0F10">
              <w:rPr>
                <w:color w:val="000000"/>
                <w:sz w:val="20"/>
                <w:szCs w:val="20"/>
              </w:rPr>
              <w:t>;</w:t>
            </w:r>
          </w:p>
          <w:p w14:paraId="651162F9" w14:textId="77777777" w:rsidR="00EA0F10" w:rsidRPr="00EA0F10" w:rsidRDefault="00EA0F10" w:rsidP="00D07A3E">
            <w:pPr>
              <w:tabs>
                <w:tab w:val="left" w:pos="540"/>
              </w:tabs>
              <w:contextualSpacing/>
              <w:jc w:val="both"/>
              <w:rPr>
                <w:sz w:val="20"/>
                <w:szCs w:val="20"/>
              </w:rPr>
            </w:pPr>
            <w:r w:rsidRPr="00EA0F10">
              <w:rPr>
                <w:b/>
                <w:i/>
                <w:sz w:val="20"/>
                <w:szCs w:val="20"/>
              </w:rPr>
              <w:t xml:space="preserve">Уметь: </w:t>
            </w:r>
            <w:r w:rsidRPr="00EA0F10">
              <w:rPr>
                <w:sz w:val="20"/>
                <w:szCs w:val="20"/>
              </w:rPr>
              <w:t xml:space="preserve">разрабатывать управленческие решения на основе </w:t>
            </w:r>
            <w:proofErr w:type="gramStart"/>
            <w:r w:rsidRPr="00EA0F10">
              <w:rPr>
                <w:sz w:val="20"/>
                <w:szCs w:val="20"/>
              </w:rPr>
              <w:t>полученных  результатов</w:t>
            </w:r>
            <w:proofErr w:type="gramEnd"/>
            <w:r w:rsidRPr="00EA0F10">
              <w:rPr>
                <w:sz w:val="20"/>
                <w:szCs w:val="20"/>
              </w:rPr>
              <w:t xml:space="preserve"> оценки эффективности  бизнес-процессов организации туристской индустрии</w:t>
            </w:r>
          </w:p>
        </w:tc>
        <w:tc>
          <w:tcPr>
            <w:tcW w:w="6247" w:type="dxa"/>
          </w:tcPr>
          <w:p w14:paraId="387EB868" w14:textId="77777777" w:rsidR="004A3409" w:rsidRPr="00BE378D" w:rsidRDefault="004A3409" w:rsidP="004A3409">
            <w:pPr>
              <w:jc w:val="both"/>
              <w:rPr>
                <w:sz w:val="20"/>
              </w:rPr>
            </w:pPr>
            <w:r w:rsidRPr="00BE378D">
              <w:rPr>
                <w:sz w:val="20"/>
              </w:rPr>
              <w:t xml:space="preserve">Соотношение показателей оценивается положительно </w:t>
            </w:r>
          </w:p>
          <w:p w14:paraId="70754059" w14:textId="77777777" w:rsidR="004A3409" w:rsidRPr="00BE378D" w:rsidRDefault="004A3409" w:rsidP="00511395">
            <w:pPr>
              <w:pStyle w:val="a5"/>
              <w:numPr>
                <w:ilvl w:val="0"/>
                <w:numId w:val="11"/>
              </w:numPr>
              <w:jc w:val="both"/>
              <w:rPr>
                <w:sz w:val="20"/>
              </w:rPr>
            </w:pPr>
            <w:r w:rsidRPr="00BE378D">
              <w:rPr>
                <w:sz w:val="20"/>
              </w:rPr>
              <w:t>темпы роста выручки превышают темпы роста прибыли и превышают темпы роста численности работников</w:t>
            </w:r>
          </w:p>
          <w:p w14:paraId="5D329CFA" w14:textId="77777777" w:rsidR="004A3409" w:rsidRPr="00BE378D" w:rsidRDefault="004A3409" w:rsidP="00511395">
            <w:pPr>
              <w:pStyle w:val="a5"/>
              <w:numPr>
                <w:ilvl w:val="0"/>
                <w:numId w:val="11"/>
              </w:numPr>
              <w:jc w:val="both"/>
              <w:rPr>
                <w:sz w:val="20"/>
              </w:rPr>
            </w:pPr>
            <w:r w:rsidRPr="00BE378D">
              <w:rPr>
                <w:sz w:val="20"/>
              </w:rPr>
              <w:t xml:space="preserve">темпы роста прибыли превышают темпы роста выручки и превышают темпы роста численности работников </w:t>
            </w:r>
          </w:p>
          <w:p w14:paraId="79BD0C64" w14:textId="77777777" w:rsidR="004A3409" w:rsidRPr="00BE378D" w:rsidRDefault="004A3409" w:rsidP="00511395">
            <w:pPr>
              <w:pStyle w:val="a5"/>
              <w:numPr>
                <w:ilvl w:val="0"/>
                <w:numId w:val="11"/>
              </w:numPr>
              <w:jc w:val="both"/>
              <w:rPr>
                <w:sz w:val="20"/>
              </w:rPr>
            </w:pPr>
            <w:r w:rsidRPr="00BE378D">
              <w:rPr>
                <w:sz w:val="20"/>
              </w:rPr>
              <w:t>темпы роста численности работников превышают темпы роста прибыли</w:t>
            </w:r>
          </w:p>
          <w:p w14:paraId="649155E8" w14:textId="77777777" w:rsidR="004A3409" w:rsidRPr="00BE378D" w:rsidRDefault="004A3409" w:rsidP="00511395">
            <w:pPr>
              <w:pStyle w:val="a5"/>
              <w:numPr>
                <w:ilvl w:val="0"/>
                <w:numId w:val="11"/>
              </w:numPr>
              <w:jc w:val="both"/>
              <w:rPr>
                <w:sz w:val="20"/>
              </w:rPr>
            </w:pPr>
            <w:r w:rsidRPr="00BE378D">
              <w:rPr>
                <w:sz w:val="20"/>
              </w:rPr>
              <w:t>темпы роста численности работников превышают темпы роста выручки</w:t>
            </w:r>
          </w:p>
          <w:p w14:paraId="36998F9B" w14:textId="77777777" w:rsidR="004A3409" w:rsidRPr="00BE378D" w:rsidRDefault="004A3409" w:rsidP="00511395">
            <w:pPr>
              <w:pStyle w:val="a5"/>
              <w:numPr>
                <w:ilvl w:val="0"/>
                <w:numId w:val="11"/>
              </w:numPr>
              <w:tabs>
                <w:tab w:val="left" w:pos="5910"/>
              </w:tabs>
              <w:jc w:val="both"/>
              <w:rPr>
                <w:bCs/>
                <w:sz w:val="20"/>
                <w:szCs w:val="20"/>
              </w:rPr>
            </w:pPr>
            <w:r w:rsidRPr="00BE378D">
              <w:rPr>
                <w:sz w:val="20"/>
              </w:rPr>
              <w:t>темпы роста производительности труда превышают темпы роста прибыли на одного работника</w:t>
            </w:r>
          </w:p>
          <w:p w14:paraId="1B4DD399" w14:textId="636E405B" w:rsidR="00EA0F10" w:rsidRPr="00EA0F10" w:rsidRDefault="004E4AE4" w:rsidP="004E4AE4">
            <w:pPr>
              <w:jc w:val="both"/>
              <w:rPr>
                <w:b/>
                <w:i/>
                <w:sz w:val="20"/>
                <w:szCs w:val="20"/>
              </w:rPr>
            </w:pPr>
            <w:r>
              <w:rPr>
                <w:rFonts w:eastAsiaTheme="minorHAnsi"/>
                <w:sz w:val="20"/>
                <w:szCs w:val="20"/>
                <w:lang w:eastAsia="en-US"/>
              </w:rPr>
              <w:t>Должностной оклад турагента составляет 60 000 руб. в месяц. Им отработано 18 дней из 24 (6 дней болел). Ему начислена премия в размере 30 % фактического заработка. Стаж работы - 10 лет. Среднедневной заработок – 2650 руб. Определите месячную заработную плату дизайнера. О</w:t>
            </w:r>
            <w:r w:rsidRPr="004E4AE4">
              <w:rPr>
                <w:rFonts w:eastAsiaTheme="minorHAnsi"/>
                <w:sz w:val="20"/>
                <w:szCs w:val="20"/>
                <w:lang w:eastAsia="en-US"/>
              </w:rPr>
              <w:t>характеризуйте</w:t>
            </w:r>
            <w:r>
              <w:rPr>
                <w:rFonts w:eastAsiaTheme="minorHAnsi"/>
                <w:sz w:val="20"/>
                <w:szCs w:val="20"/>
                <w:lang w:eastAsia="en-US"/>
              </w:rPr>
              <w:t>,</w:t>
            </w:r>
            <w:r w:rsidRPr="004E4AE4">
              <w:rPr>
                <w:rFonts w:eastAsiaTheme="minorHAnsi"/>
                <w:sz w:val="20"/>
                <w:szCs w:val="20"/>
                <w:lang w:eastAsia="en-US"/>
              </w:rPr>
              <w:t xml:space="preserve"> как выбор формы и системы оплаты труда влияет на производительнос</w:t>
            </w:r>
            <w:r>
              <w:rPr>
                <w:rFonts w:eastAsiaTheme="minorHAnsi"/>
                <w:sz w:val="20"/>
                <w:szCs w:val="20"/>
                <w:lang w:eastAsia="en-US"/>
              </w:rPr>
              <w:t>т</w:t>
            </w:r>
            <w:r w:rsidRPr="004E4AE4">
              <w:rPr>
                <w:rFonts w:eastAsiaTheme="minorHAnsi"/>
                <w:sz w:val="20"/>
                <w:szCs w:val="20"/>
                <w:lang w:eastAsia="en-US"/>
              </w:rPr>
              <w:t>ь</w:t>
            </w:r>
            <w:r>
              <w:rPr>
                <w:rFonts w:eastAsiaTheme="minorHAnsi"/>
                <w:sz w:val="20"/>
                <w:szCs w:val="20"/>
                <w:lang w:eastAsia="en-US"/>
              </w:rPr>
              <w:t xml:space="preserve"> труда туристской организации.</w:t>
            </w:r>
          </w:p>
        </w:tc>
      </w:tr>
      <w:tr w:rsidR="00EA0F10" w:rsidRPr="00EA0F10" w14:paraId="61576B1E" w14:textId="13BB4F41" w:rsidTr="00EA0F10">
        <w:tc>
          <w:tcPr>
            <w:tcW w:w="2078" w:type="dxa"/>
            <w:vMerge/>
          </w:tcPr>
          <w:p w14:paraId="3CCB474B" w14:textId="77777777" w:rsidR="00EA0F10" w:rsidRPr="00EA0F10" w:rsidRDefault="00EA0F10" w:rsidP="00D07A3E">
            <w:pPr>
              <w:tabs>
                <w:tab w:val="left" w:pos="540"/>
              </w:tabs>
              <w:contextualSpacing/>
              <w:jc w:val="both"/>
              <w:rPr>
                <w:sz w:val="20"/>
                <w:szCs w:val="20"/>
              </w:rPr>
            </w:pPr>
          </w:p>
        </w:tc>
        <w:tc>
          <w:tcPr>
            <w:tcW w:w="2381" w:type="dxa"/>
          </w:tcPr>
          <w:p w14:paraId="5D7AE9E0" w14:textId="77777777" w:rsidR="00EA0F10" w:rsidRPr="00EA0F10" w:rsidRDefault="00EA0F10" w:rsidP="00D07A3E">
            <w:pPr>
              <w:tabs>
                <w:tab w:val="left" w:pos="540"/>
              </w:tabs>
              <w:contextualSpacing/>
              <w:jc w:val="both"/>
              <w:rPr>
                <w:sz w:val="20"/>
                <w:szCs w:val="20"/>
              </w:rPr>
            </w:pPr>
            <w:r w:rsidRPr="00EA0F10">
              <w:rPr>
                <w:sz w:val="20"/>
                <w:szCs w:val="20"/>
              </w:rPr>
              <w:t xml:space="preserve">3. Принимает тактические управленческие решения в процессе координации и контроля деятельности функциональных </w:t>
            </w:r>
            <w:r w:rsidRPr="00EA0F10">
              <w:rPr>
                <w:sz w:val="20"/>
                <w:szCs w:val="20"/>
              </w:rPr>
              <w:lastRenderedPageBreak/>
              <w:t>подразделений организации туристской индустрии</w:t>
            </w:r>
          </w:p>
        </w:tc>
        <w:tc>
          <w:tcPr>
            <w:tcW w:w="4144" w:type="dxa"/>
          </w:tcPr>
          <w:p w14:paraId="4F6B2A37" w14:textId="77777777" w:rsidR="00EA0F10" w:rsidRPr="00EA0F10" w:rsidRDefault="00EA0F10" w:rsidP="00D07A3E">
            <w:pPr>
              <w:widowControl w:val="0"/>
              <w:tabs>
                <w:tab w:val="left" w:pos="540"/>
              </w:tabs>
              <w:contextualSpacing/>
              <w:jc w:val="both"/>
              <w:rPr>
                <w:sz w:val="20"/>
                <w:szCs w:val="20"/>
              </w:rPr>
            </w:pPr>
            <w:r w:rsidRPr="00EA0F10">
              <w:rPr>
                <w:b/>
                <w:sz w:val="20"/>
                <w:szCs w:val="20"/>
              </w:rPr>
              <w:lastRenderedPageBreak/>
              <w:t>Знать:</w:t>
            </w:r>
            <w:r w:rsidRPr="00EA0F10">
              <w:rPr>
                <w:sz w:val="20"/>
                <w:szCs w:val="20"/>
              </w:rPr>
              <w:t xml:space="preserve"> формы и методы координации и контроля деятельности функциональных подразделений организации туристской индустрии</w:t>
            </w:r>
            <w:r w:rsidRPr="00EA0F10">
              <w:rPr>
                <w:color w:val="333333"/>
                <w:sz w:val="20"/>
                <w:szCs w:val="20"/>
              </w:rPr>
              <w:t>;</w:t>
            </w:r>
          </w:p>
          <w:p w14:paraId="5D3F52C6" w14:textId="77777777" w:rsidR="00EA0F10" w:rsidRPr="00EA0F10" w:rsidRDefault="00EA0F10" w:rsidP="00D07A3E">
            <w:pPr>
              <w:tabs>
                <w:tab w:val="left" w:pos="540"/>
              </w:tabs>
              <w:contextualSpacing/>
              <w:jc w:val="both"/>
              <w:rPr>
                <w:sz w:val="20"/>
                <w:szCs w:val="20"/>
              </w:rPr>
            </w:pPr>
            <w:r w:rsidRPr="00EA0F10">
              <w:rPr>
                <w:b/>
                <w:i/>
                <w:sz w:val="20"/>
                <w:szCs w:val="20"/>
              </w:rPr>
              <w:t xml:space="preserve">Уметь: </w:t>
            </w:r>
            <w:r w:rsidRPr="00EA0F10">
              <w:rPr>
                <w:sz w:val="20"/>
                <w:szCs w:val="20"/>
              </w:rPr>
              <w:t xml:space="preserve">принимать тактические управленческие решения в процессе </w:t>
            </w:r>
            <w:r w:rsidRPr="00EA0F10">
              <w:rPr>
                <w:sz w:val="20"/>
                <w:szCs w:val="20"/>
              </w:rPr>
              <w:lastRenderedPageBreak/>
              <w:t xml:space="preserve">координации и контроля деятельности функциональных подразделений организации туристской индустрии </w:t>
            </w:r>
          </w:p>
        </w:tc>
        <w:tc>
          <w:tcPr>
            <w:tcW w:w="6247" w:type="dxa"/>
          </w:tcPr>
          <w:p w14:paraId="70F9C74A" w14:textId="77777777" w:rsidR="005818A2" w:rsidRPr="005818A2" w:rsidRDefault="005818A2" w:rsidP="005818A2">
            <w:pPr>
              <w:pStyle w:val="a7"/>
              <w:tabs>
                <w:tab w:val="left" w:pos="5910"/>
              </w:tabs>
              <w:rPr>
                <w:bCs/>
                <w:sz w:val="20"/>
                <w:szCs w:val="22"/>
              </w:rPr>
            </w:pPr>
            <w:r w:rsidRPr="005818A2">
              <w:rPr>
                <w:bCs/>
                <w:sz w:val="20"/>
                <w:szCs w:val="22"/>
              </w:rPr>
              <w:lastRenderedPageBreak/>
              <w:t>Выберите правильный ответ</w:t>
            </w:r>
          </w:p>
          <w:p w14:paraId="395F4B28" w14:textId="77777777" w:rsidR="005818A2" w:rsidRPr="005818A2" w:rsidRDefault="005818A2" w:rsidP="005818A2">
            <w:pPr>
              <w:tabs>
                <w:tab w:val="left" w:pos="284"/>
              </w:tabs>
              <w:jc w:val="both"/>
              <w:rPr>
                <w:sz w:val="20"/>
                <w:szCs w:val="22"/>
              </w:rPr>
            </w:pPr>
            <w:r w:rsidRPr="005818A2">
              <w:rPr>
                <w:sz w:val="20"/>
                <w:szCs w:val="22"/>
              </w:rPr>
              <w:t>Социальная ответственность организации – это деятельность, отражающая …… решение организацией брать на себя обязательство по реализации значимых внутренних и внешних социальных программ:</w:t>
            </w:r>
          </w:p>
          <w:p w14:paraId="17D31F51" w14:textId="77777777" w:rsidR="005818A2" w:rsidRPr="005818A2" w:rsidRDefault="005818A2" w:rsidP="00511395">
            <w:pPr>
              <w:pStyle w:val="a5"/>
              <w:numPr>
                <w:ilvl w:val="0"/>
                <w:numId w:val="16"/>
              </w:numPr>
              <w:tabs>
                <w:tab w:val="left" w:pos="284"/>
              </w:tabs>
              <w:ind w:left="0" w:firstLine="0"/>
              <w:jc w:val="both"/>
              <w:rPr>
                <w:sz w:val="20"/>
                <w:szCs w:val="22"/>
              </w:rPr>
            </w:pPr>
            <w:r w:rsidRPr="005818A2">
              <w:rPr>
                <w:sz w:val="20"/>
                <w:szCs w:val="22"/>
              </w:rPr>
              <w:t>обязательное</w:t>
            </w:r>
          </w:p>
          <w:p w14:paraId="19651B7A" w14:textId="77777777" w:rsidR="005818A2" w:rsidRPr="005818A2" w:rsidRDefault="005818A2" w:rsidP="00511395">
            <w:pPr>
              <w:pStyle w:val="a5"/>
              <w:numPr>
                <w:ilvl w:val="0"/>
                <w:numId w:val="16"/>
              </w:numPr>
              <w:tabs>
                <w:tab w:val="left" w:pos="284"/>
              </w:tabs>
              <w:ind w:left="0" w:firstLine="0"/>
              <w:jc w:val="both"/>
              <w:rPr>
                <w:sz w:val="20"/>
                <w:szCs w:val="22"/>
              </w:rPr>
            </w:pPr>
            <w:r w:rsidRPr="005818A2">
              <w:rPr>
                <w:sz w:val="20"/>
                <w:szCs w:val="22"/>
              </w:rPr>
              <w:lastRenderedPageBreak/>
              <w:t>добровольное</w:t>
            </w:r>
          </w:p>
          <w:p w14:paraId="56DBE1DF" w14:textId="77777777" w:rsidR="005818A2" w:rsidRPr="005818A2" w:rsidRDefault="005818A2" w:rsidP="00511395">
            <w:pPr>
              <w:pStyle w:val="a5"/>
              <w:numPr>
                <w:ilvl w:val="0"/>
                <w:numId w:val="16"/>
              </w:numPr>
              <w:tabs>
                <w:tab w:val="left" w:pos="284"/>
              </w:tabs>
              <w:ind w:left="0" w:firstLine="0"/>
              <w:jc w:val="both"/>
              <w:rPr>
                <w:sz w:val="20"/>
                <w:szCs w:val="22"/>
              </w:rPr>
            </w:pPr>
            <w:r w:rsidRPr="005818A2">
              <w:rPr>
                <w:sz w:val="20"/>
                <w:szCs w:val="22"/>
              </w:rPr>
              <w:t>выгодное</w:t>
            </w:r>
          </w:p>
          <w:p w14:paraId="2E16FCC2" w14:textId="77777777" w:rsidR="005818A2" w:rsidRDefault="005818A2" w:rsidP="00511395">
            <w:pPr>
              <w:pStyle w:val="a5"/>
              <w:numPr>
                <w:ilvl w:val="0"/>
                <w:numId w:val="16"/>
              </w:numPr>
              <w:tabs>
                <w:tab w:val="left" w:pos="284"/>
              </w:tabs>
              <w:ind w:left="0" w:firstLine="0"/>
              <w:jc w:val="both"/>
              <w:rPr>
                <w:sz w:val="20"/>
                <w:szCs w:val="22"/>
              </w:rPr>
            </w:pPr>
            <w:r w:rsidRPr="005818A2">
              <w:rPr>
                <w:sz w:val="20"/>
                <w:szCs w:val="22"/>
              </w:rPr>
              <w:t>установленное региональной властью</w:t>
            </w:r>
          </w:p>
          <w:p w14:paraId="4B0D1152" w14:textId="42EB5852" w:rsidR="005818A2" w:rsidRPr="005818A2" w:rsidRDefault="005818A2" w:rsidP="00511395">
            <w:pPr>
              <w:pStyle w:val="a5"/>
              <w:numPr>
                <w:ilvl w:val="0"/>
                <w:numId w:val="16"/>
              </w:numPr>
              <w:tabs>
                <w:tab w:val="left" w:pos="284"/>
              </w:tabs>
              <w:ind w:left="0" w:firstLine="0"/>
              <w:jc w:val="both"/>
              <w:rPr>
                <w:sz w:val="20"/>
                <w:szCs w:val="22"/>
              </w:rPr>
            </w:pPr>
            <w:r w:rsidRPr="005818A2">
              <w:rPr>
                <w:sz w:val="20"/>
                <w:szCs w:val="22"/>
              </w:rPr>
              <w:t>установленное международными соглашениями</w:t>
            </w:r>
            <w:r w:rsidRPr="005818A2">
              <w:rPr>
                <w:rFonts w:eastAsiaTheme="minorHAnsi"/>
                <w:color w:val="000000"/>
                <w:sz w:val="20"/>
                <w:szCs w:val="20"/>
                <w:lang w:eastAsia="en-US"/>
              </w:rPr>
              <w:t xml:space="preserve"> </w:t>
            </w:r>
          </w:p>
          <w:p w14:paraId="13DC2CB5" w14:textId="59A82452" w:rsidR="005818A2" w:rsidRPr="00EA0F10" w:rsidRDefault="005818A2" w:rsidP="005818A2">
            <w:pPr>
              <w:widowControl w:val="0"/>
              <w:tabs>
                <w:tab w:val="left" w:pos="540"/>
              </w:tabs>
              <w:contextualSpacing/>
              <w:jc w:val="both"/>
              <w:rPr>
                <w:b/>
                <w:sz w:val="20"/>
                <w:szCs w:val="20"/>
              </w:rPr>
            </w:pPr>
            <w:r w:rsidRPr="00787C90">
              <w:rPr>
                <w:rFonts w:eastAsiaTheme="minorHAnsi"/>
                <w:color w:val="000000"/>
                <w:sz w:val="20"/>
                <w:szCs w:val="20"/>
                <w:lang w:eastAsia="en-US"/>
              </w:rPr>
              <w:t xml:space="preserve">С учетом характеристик </w:t>
            </w:r>
            <w:r>
              <w:rPr>
                <w:rFonts w:eastAsiaTheme="minorHAnsi"/>
                <w:color w:val="000000"/>
                <w:sz w:val="20"/>
                <w:szCs w:val="20"/>
                <w:lang w:eastAsia="en-US"/>
              </w:rPr>
              <w:t xml:space="preserve">туристской </w:t>
            </w:r>
            <w:r w:rsidRPr="00787C90">
              <w:rPr>
                <w:rFonts w:eastAsiaTheme="minorHAnsi"/>
                <w:color w:val="000000"/>
                <w:sz w:val="20"/>
                <w:szCs w:val="20"/>
                <w:lang w:eastAsia="en-US"/>
              </w:rPr>
              <w:t>организации сформулируйте цели по управлению персоналом. Представьте в виде «дерева» целей. Определите основные функции управления.</w:t>
            </w:r>
          </w:p>
        </w:tc>
      </w:tr>
      <w:tr w:rsidR="00EA0F10" w:rsidRPr="00EA0F10" w14:paraId="0EB17B45" w14:textId="00ABE929" w:rsidTr="00EA0F10">
        <w:tc>
          <w:tcPr>
            <w:tcW w:w="2078" w:type="dxa"/>
            <w:vMerge w:val="restart"/>
          </w:tcPr>
          <w:p w14:paraId="0FD5595B" w14:textId="77777777" w:rsidR="00EA0F10" w:rsidRPr="00EA0F10" w:rsidRDefault="00EA0F10" w:rsidP="00D07A3E">
            <w:pPr>
              <w:tabs>
                <w:tab w:val="left" w:pos="540"/>
              </w:tabs>
              <w:contextualSpacing/>
              <w:jc w:val="both"/>
              <w:rPr>
                <w:color w:val="000000"/>
                <w:sz w:val="20"/>
                <w:szCs w:val="20"/>
              </w:rPr>
            </w:pPr>
            <w:r w:rsidRPr="00EA0F10">
              <w:rPr>
                <w:color w:val="000000"/>
                <w:sz w:val="20"/>
                <w:szCs w:val="20"/>
              </w:rPr>
              <w:lastRenderedPageBreak/>
              <w:t>ПКН-5</w:t>
            </w:r>
          </w:p>
          <w:p w14:paraId="50A699A4" w14:textId="06D1C3D1" w:rsidR="00EA0F10" w:rsidRPr="00EA0F10" w:rsidRDefault="00EA0F10" w:rsidP="00D07A3E">
            <w:pPr>
              <w:tabs>
                <w:tab w:val="left" w:pos="540"/>
              </w:tabs>
              <w:contextualSpacing/>
              <w:jc w:val="both"/>
              <w:rPr>
                <w:sz w:val="20"/>
                <w:szCs w:val="20"/>
              </w:rPr>
            </w:pPr>
            <w:r w:rsidRPr="00EA0F10">
              <w:rPr>
                <w:sz w:val="20"/>
                <w:szCs w:val="20"/>
              </w:rPr>
              <w:t>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tc>
        <w:tc>
          <w:tcPr>
            <w:tcW w:w="2381" w:type="dxa"/>
          </w:tcPr>
          <w:p w14:paraId="22610C9C" w14:textId="77777777" w:rsidR="00EA0F10" w:rsidRPr="00EA0F10" w:rsidRDefault="00EA0F10" w:rsidP="00D07A3E">
            <w:pPr>
              <w:jc w:val="both"/>
              <w:rPr>
                <w:sz w:val="20"/>
                <w:szCs w:val="20"/>
              </w:rPr>
            </w:pPr>
            <w:r w:rsidRPr="00EA0F10">
              <w:rPr>
                <w:sz w:val="20"/>
                <w:szCs w:val="20"/>
              </w:rPr>
              <w:t>1. Проводит мониторинг и оценку эффективности экономической деятельности организаций туристской индустрии</w:t>
            </w:r>
          </w:p>
        </w:tc>
        <w:tc>
          <w:tcPr>
            <w:tcW w:w="4144" w:type="dxa"/>
          </w:tcPr>
          <w:p w14:paraId="002D82F5" w14:textId="77777777" w:rsidR="00EA0F10" w:rsidRPr="00EA0F10" w:rsidRDefault="00EA0F10" w:rsidP="00D07A3E">
            <w:pPr>
              <w:shd w:val="clear" w:color="auto" w:fill="FFFFFF" w:themeFill="background1"/>
              <w:tabs>
                <w:tab w:val="left" w:pos="1100"/>
              </w:tabs>
              <w:autoSpaceDE w:val="0"/>
              <w:autoSpaceDN w:val="0"/>
              <w:adjustRightInd w:val="0"/>
              <w:jc w:val="both"/>
              <w:rPr>
                <w:b/>
                <w:i/>
                <w:sz w:val="20"/>
                <w:szCs w:val="20"/>
              </w:rPr>
            </w:pPr>
            <w:r w:rsidRPr="00EA0F10">
              <w:rPr>
                <w:b/>
                <w:i/>
                <w:sz w:val="20"/>
                <w:szCs w:val="20"/>
              </w:rPr>
              <w:t>Знать:</w:t>
            </w:r>
            <w:r w:rsidRPr="00EA0F10">
              <w:rPr>
                <w:color w:val="000000"/>
                <w:sz w:val="20"/>
                <w:szCs w:val="20"/>
              </w:rPr>
              <w:t xml:space="preserve"> </w:t>
            </w:r>
            <w:r w:rsidRPr="00EA0F10">
              <w:rPr>
                <w:sz w:val="20"/>
                <w:szCs w:val="20"/>
              </w:rPr>
              <w:t xml:space="preserve">методику </w:t>
            </w:r>
            <w:r w:rsidRPr="00EA0F10">
              <w:rPr>
                <w:rStyle w:val="FontStyle12"/>
                <w:rFonts w:eastAsia="Calibri"/>
                <w:sz w:val="20"/>
                <w:szCs w:val="20"/>
              </w:rPr>
              <w:t>расчета</w:t>
            </w:r>
            <w:r w:rsidRPr="00EA0F10">
              <w:rPr>
                <w:sz w:val="20"/>
                <w:szCs w:val="20"/>
              </w:rPr>
              <w:t xml:space="preserve"> финансово-экономических показателей </w:t>
            </w:r>
            <w:r w:rsidRPr="00EA0F10">
              <w:rPr>
                <w:rStyle w:val="FontStyle12"/>
                <w:rFonts w:eastAsia="Calibri"/>
                <w:sz w:val="20"/>
                <w:szCs w:val="20"/>
              </w:rPr>
              <w:t xml:space="preserve">эффективности </w:t>
            </w:r>
            <w:r w:rsidRPr="00EA0F10">
              <w:rPr>
                <w:sz w:val="20"/>
                <w:szCs w:val="20"/>
              </w:rPr>
              <w:t>деятельности организаций туристской индустрии</w:t>
            </w:r>
            <w:r w:rsidRPr="00EA0F10">
              <w:rPr>
                <w:b/>
                <w:i/>
                <w:sz w:val="20"/>
                <w:szCs w:val="20"/>
              </w:rPr>
              <w:t>;</w:t>
            </w:r>
          </w:p>
          <w:p w14:paraId="6D05B303" w14:textId="77777777" w:rsidR="00EA0F10" w:rsidRPr="00EA0F10" w:rsidRDefault="00EA0F10" w:rsidP="00D07A3E">
            <w:pPr>
              <w:shd w:val="clear" w:color="auto" w:fill="FFFFFF" w:themeFill="background1"/>
              <w:tabs>
                <w:tab w:val="left" w:pos="1100"/>
              </w:tabs>
              <w:autoSpaceDE w:val="0"/>
              <w:autoSpaceDN w:val="0"/>
              <w:adjustRightInd w:val="0"/>
              <w:jc w:val="both"/>
              <w:rPr>
                <w:sz w:val="20"/>
                <w:szCs w:val="20"/>
              </w:rPr>
            </w:pPr>
            <w:r w:rsidRPr="00EA0F10">
              <w:rPr>
                <w:b/>
                <w:i/>
                <w:sz w:val="20"/>
                <w:szCs w:val="20"/>
              </w:rPr>
              <w:t xml:space="preserve">Уметь: </w:t>
            </w:r>
            <w:r w:rsidRPr="00EA0F10">
              <w:rPr>
                <w:sz w:val="20"/>
                <w:szCs w:val="20"/>
              </w:rPr>
              <w:t>проводить комплексную оценку эффективности экономической деятельности организаций туристской индустрии, рассчитывать показатели, интерпретировать полученные результаты</w:t>
            </w:r>
          </w:p>
        </w:tc>
        <w:tc>
          <w:tcPr>
            <w:tcW w:w="6247" w:type="dxa"/>
          </w:tcPr>
          <w:p w14:paraId="38498F6E" w14:textId="77777777" w:rsidR="004A3409" w:rsidRPr="00BE378D" w:rsidRDefault="004A3409" w:rsidP="004A3409">
            <w:pPr>
              <w:pStyle w:val="a7"/>
              <w:tabs>
                <w:tab w:val="left" w:pos="5910"/>
              </w:tabs>
              <w:rPr>
                <w:bCs/>
                <w:sz w:val="20"/>
                <w:szCs w:val="20"/>
              </w:rPr>
            </w:pPr>
            <w:r w:rsidRPr="00BE378D">
              <w:rPr>
                <w:bCs/>
                <w:sz w:val="20"/>
                <w:szCs w:val="20"/>
              </w:rPr>
              <w:t>Выберите правильный ответ</w:t>
            </w:r>
          </w:p>
          <w:p w14:paraId="79104533" w14:textId="77777777" w:rsidR="004A3409" w:rsidRPr="00BE378D" w:rsidRDefault="004A3409" w:rsidP="004A3409">
            <w:pPr>
              <w:tabs>
                <w:tab w:val="left" w:pos="993"/>
              </w:tabs>
              <w:jc w:val="both"/>
              <w:rPr>
                <w:sz w:val="20"/>
                <w:szCs w:val="20"/>
              </w:rPr>
            </w:pPr>
            <w:r w:rsidRPr="00BE378D">
              <w:rPr>
                <w:sz w:val="20"/>
                <w:szCs w:val="20"/>
              </w:rPr>
              <w:t xml:space="preserve">Отношение прибыли от продаж к </w:t>
            </w:r>
            <w:r>
              <w:rPr>
                <w:sz w:val="20"/>
                <w:szCs w:val="20"/>
              </w:rPr>
              <w:t>выручке</w:t>
            </w:r>
            <w:r w:rsidRPr="00BE378D">
              <w:rPr>
                <w:sz w:val="20"/>
                <w:szCs w:val="20"/>
              </w:rPr>
              <w:t xml:space="preserve"> в процентах – это </w:t>
            </w:r>
          </w:p>
          <w:p w14:paraId="003BB85B" w14:textId="77777777" w:rsidR="004A3409" w:rsidRPr="00BE378D" w:rsidRDefault="004A3409" w:rsidP="00511395">
            <w:pPr>
              <w:pStyle w:val="a5"/>
              <w:numPr>
                <w:ilvl w:val="0"/>
                <w:numId w:val="5"/>
              </w:numPr>
              <w:jc w:val="both"/>
              <w:rPr>
                <w:sz w:val="20"/>
                <w:szCs w:val="20"/>
              </w:rPr>
            </w:pPr>
            <w:r w:rsidRPr="00BE378D">
              <w:rPr>
                <w:sz w:val="20"/>
                <w:szCs w:val="20"/>
              </w:rPr>
              <w:t>рентабельность продаж</w:t>
            </w:r>
          </w:p>
          <w:p w14:paraId="0E1C343B" w14:textId="77777777" w:rsidR="004A3409" w:rsidRPr="00BE378D" w:rsidRDefault="004A3409" w:rsidP="00511395">
            <w:pPr>
              <w:pStyle w:val="a5"/>
              <w:numPr>
                <w:ilvl w:val="0"/>
                <w:numId w:val="5"/>
              </w:numPr>
              <w:jc w:val="both"/>
              <w:rPr>
                <w:sz w:val="20"/>
                <w:szCs w:val="20"/>
              </w:rPr>
            </w:pPr>
            <w:r w:rsidRPr="00BE378D">
              <w:rPr>
                <w:sz w:val="20"/>
                <w:szCs w:val="20"/>
              </w:rPr>
              <w:t>рентабельность продукции</w:t>
            </w:r>
          </w:p>
          <w:p w14:paraId="6B0C859D" w14:textId="77777777" w:rsidR="004A3409" w:rsidRPr="00BE378D" w:rsidRDefault="004A3409" w:rsidP="00511395">
            <w:pPr>
              <w:pStyle w:val="a5"/>
              <w:numPr>
                <w:ilvl w:val="0"/>
                <w:numId w:val="5"/>
              </w:numPr>
              <w:tabs>
                <w:tab w:val="left" w:pos="993"/>
              </w:tabs>
              <w:jc w:val="both"/>
              <w:rPr>
                <w:sz w:val="20"/>
                <w:szCs w:val="20"/>
              </w:rPr>
            </w:pPr>
            <w:r w:rsidRPr="00BE378D">
              <w:rPr>
                <w:sz w:val="20"/>
                <w:szCs w:val="20"/>
              </w:rPr>
              <w:t>рентабельность вложенного капитала</w:t>
            </w:r>
          </w:p>
          <w:p w14:paraId="5A6EB97F" w14:textId="77777777" w:rsidR="004A3409" w:rsidRPr="00BE378D" w:rsidRDefault="004A3409" w:rsidP="00511395">
            <w:pPr>
              <w:pStyle w:val="a5"/>
              <w:numPr>
                <w:ilvl w:val="0"/>
                <w:numId w:val="5"/>
              </w:numPr>
              <w:jc w:val="both"/>
              <w:rPr>
                <w:sz w:val="20"/>
                <w:szCs w:val="20"/>
              </w:rPr>
            </w:pPr>
            <w:r w:rsidRPr="00BE378D">
              <w:rPr>
                <w:sz w:val="20"/>
                <w:szCs w:val="20"/>
              </w:rPr>
              <w:t>рентабельность основных средств</w:t>
            </w:r>
          </w:p>
          <w:p w14:paraId="64CF2AE8" w14:textId="77777777" w:rsidR="004A3409" w:rsidRPr="00BE378D" w:rsidRDefault="004A3409" w:rsidP="00511395">
            <w:pPr>
              <w:pStyle w:val="a5"/>
              <w:numPr>
                <w:ilvl w:val="0"/>
                <w:numId w:val="5"/>
              </w:numPr>
              <w:jc w:val="both"/>
              <w:rPr>
                <w:rStyle w:val="a4"/>
                <w:b w:val="0"/>
                <w:bCs w:val="0"/>
                <w:sz w:val="22"/>
                <w:szCs w:val="22"/>
              </w:rPr>
            </w:pPr>
            <w:r w:rsidRPr="00BE378D">
              <w:rPr>
                <w:rStyle w:val="a4"/>
                <w:b w:val="0"/>
                <w:sz w:val="20"/>
                <w:szCs w:val="20"/>
              </w:rPr>
              <w:t>рентабельность оборотных средств</w:t>
            </w:r>
          </w:p>
          <w:p w14:paraId="2D85547F" w14:textId="007BE78F" w:rsidR="00EA0F10" w:rsidRDefault="00D737B9" w:rsidP="004A3409">
            <w:pPr>
              <w:shd w:val="clear" w:color="auto" w:fill="FFFFFF" w:themeFill="background1"/>
              <w:tabs>
                <w:tab w:val="left" w:pos="1100"/>
              </w:tabs>
              <w:autoSpaceDE w:val="0"/>
              <w:autoSpaceDN w:val="0"/>
              <w:adjustRightInd w:val="0"/>
              <w:jc w:val="both"/>
              <w:rPr>
                <w:sz w:val="20"/>
                <w:szCs w:val="20"/>
              </w:rPr>
            </w:pPr>
            <w:r>
              <w:rPr>
                <w:sz w:val="20"/>
                <w:szCs w:val="20"/>
              </w:rPr>
              <w:t>П</w:t>
            </w:r>
            <w:r w:rsidRPr="00D737B9">
              <w:rPr>
                <w:sz w:val="20"/>
                <w:szCs w:val="20"/>
              </w:rPr>
              <w:t>о</w:t>
            </w:r>
            <w:r>
              <w:rPr>
                <w:sz w:val="20"/>
                <w:szCs w:val="20"/>
              </w:rPr>
              <w:t xml:space="preserve"> </w:t>
            </w:r>
            <w:r w:rsidRPr="00D737B9">
              <w:rPr>
                <w:sz w:val="20"/>
                <w:szCs w:val="20"/>
              </w:rPr>
              <w:t xml:space="preserve">данным таблицы </w:t>
            </w:r>
            <w:r>
              <w:rPr>
                <w:sz w:val="20"/>
                <w:szCs w:val="20"/>
              </w:rPr>
              <w:t>рассчитайте показатели эффективности использования основных средств туристской организации. Сделайте выводы. Предложите мероприятия по повышению эффективности использования основных средств туристской организации.</w:t>
            </w:r>
          </w:p>
          <w:tbl>
            <w:tblPr>
              <w:tblStyle w:val="ae"/>
              <w:tblW w:w="0" w:type="auto"/>
              <w:tblLayout w:type="fixed"/>
              <w:tblLook w:val="04A0" w:firstRow="1" w:lastRow="0" w:firstColumn="1" w:lastColumn="0" w:noHBand="0" w:noVBand="1"/>
            </w:tblPr>
            <w:tblGrid>
              <w:gridCol w:w="2874"/>
              <w:gridCol w:w="1134"/>
              <w:gridCol w:w="1134"/>
              <w:gridCol w:w="874"/>
            </w:tblGrid>
            <w:tr w:rsidR="00D737B9" w14:paraId="6A310187" w14:textId="77777777" w:rsidTr="00D737B9">
              <w:tc>
                <w:tcPr>
                  <w:tcW w:w="2874" w:type="dxa"/>
                </w:tcPr>
                <w:p w14:paraId="3AE459D2" w14:textId="77777777" w:rsidR="00D737B9" w:rsidRDefault="00D737B9" w:rsidP="004A3409">
                  <w:pPr>
                    <w:tabs>
                      <w:tab w:val="left" w:pos="1100"/>
                    </w:tabs>
                    <w:autoSpaceDE w:val="0"/>
                    <w:autoSpaceDN w:val="0"/>
                    <w:adjustRightInd w:val="0"/>
                    <w:jc w:val="both"/>
                    <w:rPr>
                      <w:sz w:val="20"/>
                      <w:szCs w:val="20"/>
                    </w:rPr>
                  </w:pPr>
                </w:p>
              </w:tc>
              <w:tc>
                <w:tcPr>
                  <w:tcW w:w="1134" w:type="dxa"/>
                </w:tcPr>
                <w:p w14:paraId="65569931" w14:textId="7F09F272" w:rsidR="00D737B9" w:rsidRDefault="00D737B9" w:rsidP="004A3409">
                  <w:pPr>
                    <w:tabs>
                      <w:tab w:val="left" w:pos="1100"/>
                    </w:tabs>
                    <w:autoSpaceDE w:val="0"/>
                    <w:autoSpaceDN w:val="0"/>
                    <w:adjustRightInd w:val="0"/>
                    <w:jc w:val="both"/>
                    <w:rPr>
                      <w:sz w:val="20"/>
                      <w:szCs w:val="20"/>
                    </w:rPr>
                  </w:pPr>
                  <w:r>
                    <w:rPr>
                      <w:sz w:val="20"/>
                      <w:szCs w:val="20"/>
                    </w:rPr>
                    <w:t>Базисный год</w:t>
                  </w:r>
                </w:p>
              </w:tc>
              <w:tc>
                <w:tcPr>
                  <w:tcW w:w="1134" w:type="dxa"/>
                </w:tcPr>
                <w:p w14:paraId="463FC6B7" w14:textId="7FA390DB" w:rsidR="00D737B9" w:rsidRDefault="00D737B9" w:rsidP="004A3409">
                  <w:pPr>
                    <w:tabs>
                      <w:tab w:val="left" w:pos="1100"/>
                    </w:tabs>
                    <w:autoSpaceDE w:val="0"/>
                    <w:autoSpaceDN w:val="0"/>
                    <w:adjustRightInd w:val="0"/>
                    <w:jc w:val="both"/>
                    <w:rPr>
                      <w:sz w:val="20"/>
                      <w:szCs w:val="20"/>
                    </w:rPr>
                  </w:pPr>
                  <w:r>
                    <w:rPr>
                      <w:sz w:val="20"/>
                      <w:szCs w:val="20"/>
                    </w:rPr>
                    <w:t>Отчетный год</w:t>
                  </w:r>
                </w:p>
              </w:tc>
              <w:tc>
                <w:tcPr>
                  <w:tcW w:w="874" w:type="dxa"/>
                </w:tcPr>
                <w:p w14:paraId="17B73320" w14:textId="372DB215" w:rsidR="00D737B9" w:rsidRDefault="00D737B9" w:rsidP="004A3409">
                  <w:pPr>
                    <w:tabs>
                      <w:tab w:val="left" w:pos="1100"/>
                    </w:tabs>
                    <w:autoSpaceDE w:val="0"/>
                    <w:autoSpaceDN w:val="0"/>
                    <w:adjustRightInd w:val="0"/>
                    <w:jc w:val="both"/>
                    <w:rPr>
                      <w:sz w:val="20"/>
                      <w:szCs w:val="20"/>
                    </w:rPr>
                  </w:pPr>
                  <w:r>
                    <w:rPr>
                      <w:sz w:val="20"/>
                      <w:szCs w:val="20"/>
                    </w:rPr>
                    <w:t>Динамика, %</w:t>
                  </w:r>
                </w:p>
              </w:tc>
            </w:tr>
            <w:tr w:rsidR="00D737B9" w14:paraId="2C87C1C9" w14:textId="77777777" w:rsidTr="00D737B9">
              <w:tc>
                <w:tcPr>
                  <w:tcW w:w="2874" w:type="dxa"/>
                </w:tcPr>
                <w:p w14:paraId="75148D01" w14:textId="26D0551C" w:rsidR="00D737B9" w:rsidRDefault="00D737B9" w:rsidP="004A3409">
                  <w:pPr>
                    <w:tabs>
                      <w:tab w:val="left" w:pos="1100"/>
                    </w:tabs>
                    <w:autoSpaceDE w:val="0"/>
                    <w:autoSpaceDN w:val="0"/>
                    <w:adjustRightInd w:val="0"/>
                    <w:jc w:val="both"/>
                    <w:rPr>
                      <w:sz w:val="20"/>
                      <w:szCs w:val="20"/>
                    </w:rPr>
                  </w:pPr>
                  <w:r>
                    <w:rPr>
                      <w:sz w:val="20"/>
                      <w:szCs w:val="20"/>
                    </w:rPr>
                    <w:t>Выручка, млн. руб.</w:t>
                  </w:r>
                </w:p>
              </w:tc>
              <w:tc>
                <w:tcPr>
                  <w:tcW w:w="1134" w:type="dxa"/>
                </w:tcPr>
                <w:p w14:paraId="30724DF5" w14:textId="0694816D" w:rsidR="00D737B9" w:rsidRDefault="00D737B9" w:rsidP="004A3409">
                  <w:pPr>
                    <w:tabs>
                      <w:tab w:val="left" w:pos="1100"/>
                    </w:tabs>
                    <w:autoSpaceDE w:val="0"/>
                    <w:autoSpaceDN w:val="0"/>
                    <w:adjustRightInd w:val="0"/>
                    <w:jc w:val="both"/>
                    <w:rPr>
                      <w:sz w:val="20"/>
                      <w:szCs w:val="20"/>
                    </w:rPr>
                  </w:pPr>
                  <w:r>
                    <w:rPr>
                      <w:sz w:val="20"/>
                      <w:szCs w:val="20"/>
                    </w:rPr>
                    <w:t>5,8</w:t>
                  </w:r>
                </w:p>
              </w:tc>
              <w:tc>
                <w:tcPr>
                  <w:tcW w:w="1134" w:type="dxa"/>
                </w:tcPr>
                <w:p w14:paraId="2C258DBE" w14:textId="6F66E635" w:rsidR="00D737B9" w:rsidRDefault="00D737B9" w:rsidP="004A3409">
                  <w:pPr>
                    <w:tabs>
                      <w:tab w:val="left" w:pos="1100"/>
                    </w:tabs>
                    <w:autoSpaceDE w:val="0"/>
                    <w:autoSpaceDN w:val="0"/>
                    <w:adjustRightInd w:val="0"/>
                    <w:jc w:val="both"/>
                    <w:rPr>
                      <w:sz w:val="20"/>
                      <w:szCs w:val="20"/>
                    </w:rPr>
                  </w:pPr>
                  <w:r>
                    <w:rPr>
                      <w:sz w:val="20"/>
                      <w:szCs w:val="20"/>
                    </w:rPr>
                    <w:t>5,7</w:t>
                  </w:r>
                </w:p>
              </w:tc>
              <w:tc>
                <w:tcPr>
                  <w:tcW w:w="874" w:type="dxa"/>
                </w:tcPr>
                <w:p w14:paraId="37BB6E6B" w14:textId="77777777" w:rsidR="00D737B9" w:rsidRDefault="00D737B9" w:rsidP="004A3409">
                  <w:pPr>
                    <w:tabs>
                      <w:tab w:val="left" w:pos="1100"/>
                    </w:tabs>
                    <w:autoSpaceDE w:val="0"/>
                    <w:autoSpaceDN w:val="0"/>
                    <w:adjustRightInd w:val="0"/>
                    <w:jc w:val="both"/>
                    <w:rPr>
                      <w:sz w:val="20"/>
                      <w:szCs w:val="20"/>
                    </w:rPr>
                  </w:pPr>
                </w:p>
              </w:tc>
            </w:tr>
            <w:tr w:rsidR="00D737B9" w14:paraId="4003AE04" w14:textId="77777777" w:rsidTr="00D737B9">
              <w:tc>
                <w:tcPr>
                  <w:tcW w:w="2874" w:type="dxa"/>
                </w:tcPr>
                <w:p w14:paraId="6F21F75C" w14:textId="23995055" w:rsidR="00D737B9" w:rsidRDefault="00D737B9" w:rsidP="004A3409">
                  <w:pPr>
                    <w:tabs>
                      <w:tab w:val="left" w:pos="1100"/>
                    </w:tabs>
                    <w:autoSpaceDE w:val="0"/>
                    <w:autoSpaceDN w:val="0"/>
                    <w:adjustRightInd w:val="0"/>
                    <w:jc w:val="both"/>
                    <w:rPr>
                      <w:sz w:val="20"/>
                      <w:szCs w:val="20"/>
                    </w:rPr>
                  </w:pPr>
                  <w:r>
                    <w:rPr>
                      <w:sz w:val="20"/>
                      <w:szCs w:val="20"/>
                    </w:rPr>
                    <w:t>Основные средства, млн. руб.</w:t>
                  </w:r>
                </w:p>
              </w:tc>
              <w:tc>
                <w:tcPr>
                  <w:tcW w:w="1134" w:type="dxa"/>
                </w:tcPr>
                <w:p w14:paraId="051B7F3C" w14:textId="6E846F29" w:rsidR="00D737B9" w:rsidRDefault="00D737B9" w:rsidP="004A3409">
                  <w:pPr>
                    <w:tabs>
                      <w:tab w:val="left" w:pos="1100"/>
                    </w:tabs>
                    <w:autoSpaceDE w:val="0"/>
                    <w:autoSpaceDN w:val="0"/>
                    <w:adjustRightInd w:val="0"/>
                    <w:jc w:val="both"/>
                    <w:rPr>
                      <w:sz w:val="20"/>
                      <w:szCs w:val="20"/>
                    </w:rPr>
                  </w:pPr>
                  <w:r>
                    <w:rPr>
                      <w:sz w:val="20"/>
                      <w:szCs w:val="20"/>
                    </w:rPr>
                    <w:t>2,8</w:t>
                  </w:r>
                </w:p>
              </w:tc>
              <w:tc>
                <w:tcPr>
                  <w:tcW w:w="1134" w:type="dxa"/>
                </w:tcPr>
                <w:p w14:paraId="0AECC930" w14:textId="63F621C6" w:rsidR="00D737B9" w:rsidRDefault="00D737B9" w:rsidP="004A3409">
                  <w:pPr>
                    <w:tabs>
                      <w:tab w:val="left" w:pos="1100"/>
                    </w:tabs>
                    <w:autoSpaceDE w:val="0"/>
                    <w:autoSpaceDN w:val="0"/>
                    <w:adjustRightInd w:val="0"/>
                    <w:jc w:val="both"/>
                    <w:rPr>
                      <w:sz w:val="20"/>
                      <w:szCs w:val="20"/>
                    </w:rPr>
                  </w:pPr>
                  <w:r>
                    <w:rPr>
                      <w:sz w:val="20"/>
                      <w:szCs w:val="20"/>
                    </w:rPr>
                    <w:t>2,9</w:t>
                  </w:r>
                </w:p>
              </w:tc>
              <w:tc>
                <w:tcPr>
                  <w:tcW w:w="874" w:type="dxa"/>
                </w:tcPr>
                <w:p w14:paraId="38EEE63E" w14:textId="77777777" w:rsidR="00D737B9" w:rsidRDefault="00D737B9" w:rsidP="004A3409">
                  <w:pPr>
                    <w:tabs>
                      <w:tab w:val="left" w:pos="1100"/>
                    </w:tabs>
                    <w:autoSpaceDE w:val="0"/>
                    <w:autoSpaceDN w:val="0"/>
                    <w:adjustRightInd w:val="0"/>
                    <w:jc w:val="both"/>
                    <w:rPr>
                      <w:sz w:val="20"/>
                      <w:szCs w:val="20"/>
                    </w:rPr>
                  </w:pPr>
                </w:p>
              </w:tc>
            </w:tr>
            <w:tr w:rsidR="00D737B9" w14:paraId="493F571C" w14:textId="77777777" w:rsidTr="00D737B9">
              <w:tc>
                <w:tcPr>
                  <w:tcW w:w="2874" w:type="dxa"/>
                </w:tcPr>
                <w:p w14:paraId="06AE08FC" w14:textId="05A946B0" w:rsidR="00D737B9" w:rsidRDefault="00D737B9" w:rsidP="004A3409">
                  <w:pPr>
                    <w:tabs>
                      <w:tab w:val="left" w:pos="1100"/>
                    </w:tabs>
                    <w:autoSpaceDE w:val="0"/>
                    <w:autoSpaceDN w:val="0"/>
                    <w:adjustRightInd w:val="0"/>
                    <w:jc w:val="both"/>
                    <w:rPr>
                      <w:sz w:val="20"/>
                      <w:szCs w:val="20"/>
                    </w:rPr>
                  </w:pPr>
                  <w:r>
                    <w:rPr>
                      <w:sz w:val="20"/>
                      <w:szCs w:val="20"/>
                    </w:rPr>
                    <w:t>Прибыль от продаж, млн. руб.</w:t>
                  </w:r>
                </w:p>
              </w:tc>
              <w:tc>
                <w:tcPr>
                  <w:tcW w:w="1134" w:type="dxa"/>
                </w:tcPr>
                <w:p w14:paraId="5D9B702C" w14:textId="39D1EEA8" w:rsidR="00D737B9" w:rsidRDefault="00D737B9" w:rsidP="004A3409">
                  <w:pPr>
                    <w:tabs>
                      <w:tab w:val="left" w:pos="1100"/>
                    </w:tabs>
                    <w:autoSpaceDE w:val="0"/>
                    <w:autoSpaceDN w:val="0"/>
                    <w:adjustRightInd w:val="0"/>
                    <w:jc w:val="both"/>
                    <w:rPr>
                      <w:sz w:val="20"/>
                      <w:szCs w:val="20"/>
                    </w:rPr>
                  </w:pPr>
                  <w:r>
                    <w:rPr>
                      <w:sz w:val="20"/>
                      <w:szCs w:val="20"/>
                    </w:rPr>
                    <w:t>2,3</w:t>
                  </w:r>
                </w:p>
              </w:tc>
              <w:tc>
                <w:tcPr>
                  <w:tcW w:w="1134" w:type="dxa"/>
                </w:tcPr>
                <w:p w14:paraId="2F2B2141" w14:textId="4A376BEB" w:rsidR="00D737B9" w:rsidRDefault="00D737B9" w:rsidP="004A3409">
                  <w:pPr>
                    <w:tabs>
                      <w:tab w:val="left" w:pos="1100"/>
                    </w:tabs>
                    <w:autoSpaceDE w:val="0"/>
                    <w:autoSpaceDN w:val="0"/>
                    <w:adjustRightInd w:val="0"/>
                    <w:jc w:val="both"/>
                    <w:rPr>
                      <w:sz w:val="20"/>
                      <w:szCs w:val="20"/>
                    </w:rPr>
                  </w:pPr>
                  <w:r>
                    <w:rPr>
                      <w:sz w:val="20"/>
                      <w:szCs w:val="20"/>
                    </w:rPr>
                    <w:t>2,1</w:t>
                  </w:r>
                </w:p>
              </w:tc>
              <w:tc>
                <w:tcPr>
                  <w:tcW w:w="874" w:type="dxa"/>
                </w:tcPr>
                <w:p w14:paraId="24A78252" w14:textId="77777777" w:rsidR="00D737B9" w:rsidRDefault="00D737B9" w:rsidP="004A3409">
                  <w:pPr>
                    <w:tabs>
                      <w:tab w:val="left" w:pos="1100"/>
                    </w:tabs>
                    <w:autoSpaceDE w:val="0"/>
                    <w:autoSpaceDN w:val="0"/>
                    <w:adjustRightInd w:val="0"/>
                    <w:jc w:val="both"/>
                    <w:rPr>
                      <w:sz w:val="20"/>
                      <w:szCs w:val="20"/>
                    </w:rPr>
                  </w:pPr>
                </w:p>
              </w:tc>
            </w:tr>
            <w:tr w:rsidR="00D737B9" w14:paraId="48CF3887" w14:textId="77777777" w:rsidTr="00D737B9">
              <w:tc>
                <w:tcPr>
                  <w:tcW w:w="2874" w:type="dxa"/>
                </w:tcPr>
                <w:p w14:paraId="6837B2F5" w14:textId="2531BABB" w:rsidR="00D737B9" w:rsidRDefault="00D737B9" w:rsidP="004A3409">
                  <w:pPr>
                    <w:tabs>
                      <w:tab w:val="left" w:pos="1100"/>
                    </w:tabs>
                    <w:autoSpaceDE w:val="0"/>
                    <w:autoSpaceDN w:val="0"/>
                    <w:adjustRightInd w:val="0"/>
                    <w:jc w:val="both"/>
                    <w:rPr>
                      <w:sz w:val="20"/>
                      <w:szCs w:val="20"/>
                    </w:rPr>
                  </w:pPr>
                  <w:r>
                    <w:rPr>
                      <w:sz w:val="20"/>
                      <w:szCs w:val="20"/>
                    </w:rPr>
                    <w:t>Численность персонала, чел.</w:t>
                  </w:r>
                </w:p>
              </w:tc>
              <w:tc>
                <w:tcPr>
                  <w:tcW w:w="1134" w:type="dxa"/>
                </w:tcPr>
                <w:p w14:paraId="3BD9433C" w14:textId="747A8790" w:rsidR="00D737B9" w:rsidRDefault="00D737B9" w:rsidP="004A3409">
                  <w:pPr>
                    <w:tabs>
                      <w:tab w:val="left" w:pos="1100"/>
                    </w:tabs>
                    <w:autoSpaceDE w:val="0"/>
                    <w:autoSpaceDN w:val="0"/>
                    <w:adjustRightInd w:val="0"/>
                    <w:jc w:val="both"/>
                    <w:rPr>
                      <w:sz w:val="20"/>
                      <w:szCs w:val="20"/>
                    </w:rPr>
                  </w:pPr>
                  <w:r>
                    <w:rPr>
                      <w:sz w:val="20"/>
                      <w:szCs w:val="20"/>
                    </w:rPr>
                    <w:t>6</w:t>
                  </w:r>
                </w:p>
              </w:tc>
              <w:tc>
                <w:tcPr>
                  <w:tcW w:w="1134" w:type="dxa"/>
                </w:tcPr>
                <w:p w14:paraId="18F533A9" w14:textId="1BAF88F7" w:rsidR="00D737B9" w:rsidRDefault="00D737B9" w:rsidP="004A3409">
                  <w:pPr>
                    <w:tabs>
                      <w:tab w:val="left" w:pos="1100"/>
                    </w:tabs>
                    <w:autoSpaceDE w:val="0"/>
                    <w:autoSpaceDN w:val="0"/>
                    <w:adjustRightInd w:val="0"/>
                    <w:jc w:val="both"/>
                    <w:rPr>
                      <w:sz w:val="20"/>
                      <w:szCs w:val="20"/>
                    </w:rPr>
                  </w:pPr>
                  <w:r>
                    <w:rPr>
                      <w:sz w:val="20"/>
                      <w:szCs w:val="20"/>
                    </w:rPr>
                    <w:t>5</w:t>
                  </w:r>
                </w:p>
              </w:tc>
              <w:tc>
                <w:tcPr>
                  <w:tcW w:w="874" w:type="dxa"/>
                </w:tcPr>
                <w:p w14:paraId="11CB8C3A" w14:textId="77777777" w:rsidR="00D737B9" w:rsidRDefault="00D737B9" w:rsidP="004A3409">
                  <w:pPr>
                    <w:tabs>
                      <w:tab w:val="left" w:pos="1100"/>
                    </w:tabs>
                    <w:autoSpaceDE w:val="0"/>
                    <w:autoSpaceDN w:val="0"/>
                    <w:adjustRightInd w:val="0"/>
                    <w:jc w:val="both"/>
                    <w:rPr>
                      <w:sz w:val="20"/>
                      <w:szCs w:val="20"/>
                    </w:rPr>
                  </w:pPr>
                </w:p>
              </w:tc>
            </w:tr>
          </w:tbl>
          <w:p w14:paraId="5E1C6F5B" w14:textId="7C143013" w:rsidR="004A3409" w:rsidRPr="00EA0F10" w:rsidRDefault="004A3409" w:rsidP="004A3409">
            <w:pPr>
              <w:shd w:val="clear" w:color="auto" w:fill="FFFFFF" w:themeFill="background1"/>
              <w:tabs>
                <w:tab w:val="left" w:pos="1100"/>
              </w:tabs>
              <w:autoSpaceDE w:val="0"/>
              <w:autoSpaceDN w:val="0"/>
              <w:adjustRightInd w:val="0"/>
              <w:jc w:val="both"/>
              <w:rPr>
                <w:b/>
                <w:i/>
                <w:sz w:val="20"/>
                <w:szCs w:val="20"/>
              </w:rPr>
            </w:pPr>
          </w:p>
        </w:tc>
      </w:tr>
      <w:tr w:rsidR="00EA0F10" w:rsidRPr="00EA0F10" w14:paraId="283BD99E" w14:textId="03E8EF5F" w:rsidTr="00EA0F10">
        <w:tc>
          <w:tcPr>
            <w:tcW w:w="2078" w:type="dxa"/>
            <w:vMerge/>
          </w:tcPr>
          <w:p w14:paraId="37273882" w14:textId="77777777" w:rsidR="00EA0F10" w:rsidRPr="00EA0F10" w:rsidRDefault="00EA0F10" w:rsidP="00D07A3E">
            <w:pPr>
              <w:tabs>
                <w:tab w:val="left" w:pos="540"/>
              </w:tabs>
              <w:contextualSpacing/>
              <w:jc w:val="both"/>
              <w:rPr>
                <w:sz w:val="20"/>
                <w:szCs w:val="20"/>
              </w:rPr>
            </w:pPr>
          </w:p>
        </w:tc>
        <w:tc>
          <w:tcPr>
            <w:tcW w:w="2381" w:type="dxa"/>
          </w:tcPr>
          <w:p w14:paraId="76AFB4B5" w14:textId="77777777" w:rsidR="00EA0F10" w:rsidRPr="00EA0F10" w:rsidRDefault="00EA0F10" w:rsidP="00D07A3E">
            <w:pPr>
              <w:jc w:val="both"/>
              <w:rPr>
                <w:sz w:val="20"/>
                <w:szCs w:val="20"/>
              </w:rPr>
            </w:pPr>
            <w:r w:rsidRPr="00EA0F10">
              <w:rPr>
                <w:sz w:val="20"/>
                <w:szCs w:val="20"/>
              </w:rPr>
              <w:t>2. 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tc>
        <w:tc>
          <w:tcPr>
            <w:tcW w:w="4144" w:type="dxa"/>
          </w:tcPr>
          <w:p w14:paraId="4DB469A8" w14:textId="77777777" w:rsidR="00EA0F10" w:rsidRPr="00EA0F10" w:rsidRDefault="00EA0F10" w:rsidP="00D07A3E">
            <w:pPr>
              <w:shd w:val="clear" w:color="auto" w:fill="FFFFFF" w:themeFill="background1"/>
              <w:tabs>
                <w:tab w:val="left" w:pos="1100"/>
              </w:tabs>
              <w:autoSpaceDE w:val="0"/>
              <w:autoSpaceDN w:val="0"/>
              <w:adjustRightInd w:val="0"/>
              <w:jc w:val="both"/>
              <w:rPr>
                <w:sz w:val="20"/>
                <w:szCs w:val="20"/>
              </w:rPr>
            </w:pPr>
            <w:r w:rsidRPr="00EA0F10">
              <w:rPr>
                <w:b/>
                <w:i/>
                <w:sz w:val="20"/>
                <w:szCs w:val="20"/>
              </w:rPr>
              <w:t>Знать:</w:t>
            </w:r>
            <w:r w:rsidRPr="00EA0F10">
              <w:rPr>
                <w:bCs/>
                <w:iCs/>
                <w:sz w:val="20"/>
                <w:szCs w:val="20"/>
              </w:rPr>
              <w:t xml:space="preserve"> </w:t>
            </w:r>
            <w:r w:rsidRPr="00EA0F10">
              <w:rPr>
                <w:sz w:val="20"/>
                <w:szCs w:val="20"/>
              </w:rPr>
              <w:t xml:space="preserve">сущность и содержание механизма функционирования туристских организаций различных форм собственности; </w:t>
            </w:r>
            <w:r w:rsidRPr="00EA0F10">
              <w:rPr>
                <w:rStyle w:val="FontStyle12"/>
                <w:rFonts w:eastAsia="Calibri"/>
                <w:sz w:val="20"/>
                <w:szCs w:val="20"/>
              </w:rPr>
              <w:t xml:space="preserve">систему ключевых </w:t>
            </w:r>
            <w:r w:rsidRPr="00EA0F10">
              <w:rPr>
                <w:sz w:val="20"/>
                <w:szCs w:val="20"/>
              </w:rPr>
              <w:t xml:space="preserve">финансово-экономических показателей </w:t>
            </w:r>
            <w:r w:rsidRPr="00EA0F10">
              <w:rPr>
                <w:rStyle w:val="FontStyle12"/>
                <w:rFonts w:eastAsia="Calibri"/>
                <w:sz w:val="20"/>
                <w:szCs w:val="20"/>
              </w:rPr>
              <w:t xml:space="preserve"> эффективности деятельности организации</w:t>
            </w:r>
            <w:r w:rsidRPr="00EA0F10">
              <w:rPr>
                <w:sz w:val="20"/>
                <w:szCs w:val="20"/>
              </w:rPr>
              <w:t>;</w:t>
            </w:r>
          </w:p>
          <w:p w14:paraId="1D462D12" w14:textId="77777777" w:rsidR="00EA0F10" w:rsidRPr="00EA0F10" w:rsidRDefault="00EA0F10" w:rsidP="00D07A3E">
            <w:pPr>
              <w:tabs>
                <w:tab w:val="left" w:pos="540"/>
              </w:tabs>
              <w:contextualSpacing/>
              <w:jc w:val="both"/>
              <w:rPr>
                <w:sz w:val="20"/>
                <w:szCs w:val="20"/>
              </w:rPr>
            </w:pPr>
            <w:r w:rsidRPr="00EA0F10">
              <w:rPr>
                <w:b/>
                <w:i/>
                <w:sz w:val="20"/>
                <w:szCs w:val="20"/>
              </w:rPr>
              <w:t>Уметь:</w:t>
            </w:r>
            <w:r w:rsidRPr="00EA0F10">
              <w:rPr>
                <w:rStyle w:val="FontStyle12"/>
                <w:rFonts w:eastAsia="Calibri"/>
                <w:sz w:val="20"/>
                <w:szCs w:val="20"/>
              </w:rPr>
              <w:t xml:space="preserve"> определять перспективы роста и риски на основе анализа </w:t>
            </w:r>
            <w:r w:rsidRPr="00EA0F10">
              <w:rPr>
                <w:sz w:val="20"/>
                <w:szCs w:val="20"/>
              </w:rPr>
              <w:t>экономического механизма функционирования и финансово-экономических показателей деятельности туристских организаций различных форм собственности</w:t>
            </w:r>
          </w:p>
        </w:tc>
        <w:tc>
          <w:tcPr>
            <w:tcW w:w="6247" w:type="dxa"/>
          </w:tcPr>
          <w:p w14:paraId="61D20596" w14:textId="77777777" w:rsidR="00EA0F10" w:rsidRDefault="004A3409" w:rsidP="00D07A3E">
            <w:pPr>
              <w:shd w:val="clear" w:color="auto" w:fill="FFFFFF" w:themeFill="background1"/>
              <w:tabs>
                <w:tab w:val="left" w:pos="1100"/>
              </w:tabs>
              <w:autoSpaceDE w:val="0"/>
              <w:autoSpaceDN w:val="0"/>
              <w:adjustRightInd w:val="0"/>
              <w:jc w:val="both"/>
              <w:rPr>
                <w:sz w:val="20"/>
                <w:szCs w:val="20"/>
              </w:rPr>
            </w:pPr>
            <w:r w:rsidRPr="00BE378D">
              <w:rPr>
                <w:color w:val="000000"/>
                <w:sz w:val="20"/>
                <w:szCs w:val="20"/>
              </w:rPr>
              <w:t>Дайте развернутый ответ. Охарактеризуйте разные м</w:t>
            </w:r>
            <w:r w:rsidRPr="00BE378D">
              <w:rPr>
                <w:sz w:val="20"/>
                <w:szCs w:val="20"/>
              </w:rPr>
              <w:t xml:space="preserve">етоды комплексной оценки финансово-хозяйственной деятельности </w:t>
            </w:r>
            <w:r>
              <w:rPr>
                <w:sz w:val="20"/>
                <w:szCs w:val="20"/>
              </w:rPr>
              <w:t xml:space="preserve">туристской </w:t>
            </w:r>
            <w:r w:rsidRPr="00BE378D">
              <w:rPr>
                <w:sz w:val="20"/>
                <w:szCs w:val="20"/>
              </w:rPr>
              <w:t>организации.</w:t>
            </w:r>
          </w:p>
          <w:p w14:paraId="1A33D160" w14:textId="26E1CEF1" w:rsidR="00D07A3E" w:rsidRPr="00EA0F10" w:rsidRDefault="00D07A3E" w:rsidP="00D36A9A">
            <w:pPr>
              <w:shd w:val="clear" w:color="auto" w:fill="FFFFFF" w:themeFill="background1"/>
              <w:tabs>
                <w:tab w:val="left" w:pos="1100"/>
              </w:tabs>
              <w:autoSpaceDE w:val="0"/>
              <w:autoSpaceDN w:val="0"/>
              <w:adjustRightInd w:val="0"/>
              <w:jc w:val="both"/>
              <w:rPr>
                <w:b/>
                <w:i/>
                <w:sz w:val="20"/>
                <w:szCs w:val="20"/>
              </w:rPr>
            </w:pPr>
            <w:r w:rsidRPr="00D07A3E">
              <w:rPr>
                <w:sz w:val="20"/>
                <w:szCs w:val="22"/>
              </w:rPr>
              <w:t xml:space="preserve">В </w:t>
            </w:r>
            <w:r w:rsidR="00D36A9A">
              <w:rPr>
                <w:sz w:val="20"/>
                <w:szCs w:val="22"/>
              </w:rPr>
              <w:t xml:space="preserve">туристской </w:t>
            </w:r>
            <w:r w:rsidRPr="00D07A3E">
              <w:rPr>
                <w:sz w:val="20"/>
                <w:szCs w:val="22"/>
              </w:rPr>
              <w:t xml:space="preserve">организации </w:t>
            </w:r>
            <w:r w:rsidR="00D36A9A">
              <w:rPr>
                <w:sz w:val="20"/>
                <w:szCs w:val="22"/>
              </w:rPr>
              <w:t>реализован инвестиционный проект Инвестиции составили</w:t>
            </w:r>
            <w:r w:rsidRPr="00D07A3E">
              <w:rPr>
                <w:sz w:val="20"/>
                <w:szCs w:val="22"/>
              </w:rPr>
              <w:t xml:space="preserve"> 5 млрд. руб. в результате этого денежные поступления по годам за расчетный период составили: 1 год – 1,2 млрд. руб.; 2 год – 1,8 млрд. руб.; 3 год – 2,0 млрд. руб.; 4 год – 2,5 млрд. руб.; 5 год – 1,5 млрд. руб. Ставка дисконта составляет 20% годовых. Определите срок окупаемости с использованием дисконтированных поступлений и без учета дисконтированных поступлений.</w:t>
            </w:r>
          </w:p>
        </w:tc>
      </w:tr>
      <w:tr w:rsidR="00EA0F10" w:rsidRPr="00EA0F10" w14:paraId="3FBC2649" w14:textId="50F41CC0" w:rsidTr="00EA0F10">
        <w:tc>
          <w:tcPr>
            <w:tcW w:w="2078" w:type="dxa"/>
            <w:vMerge/>
          </w:tcPr>
          <w:p w14:paraId="0C645234" w14:textId="77777777" w:rsidR="00EA0F10" w:rsidRPr="00EA0F10" w:rsidRDefault="00EA0F10" w:rsidP="00D07A3E">
            <w:pPr>
              <w:tabs>
                <w:tab w:val="left" w:pos="540"/>
              </w:tabs>
              <w:contextualSpacing/>
              <w:jc w:val="both"/>
              <w:rPr>
                <w:sz w:val="20"/>
                <w:szCs w:val="20"/>
              </w:rPr>
            </w:pPr>
          </w:p>
        </w:tc>
        <w:tc>
          <w:tcPr>
            <w:tcW w:w="2381" w:type="dxa"/>
          </w:tcPr>
          <w:p w14:paraId="7FB24EA8" w14:textId="77777777" w:rsidR="00EA0F10" w:rsidRPr="00EA0F10" w:rsidRDefault="00EA0F10" w:rsidP="00D07A3E">
            <w:pPr>
              <w:tabs>
                <w:tab w:val="left" w:pos="540"/>
              </w:tabs>
              <w:contextualSpacing/>
              <w:jc w:val="both"/>
              <w:rPr>
                <w:sz w:val="20"/>
                <w:szCs w:val="20"/>
              </w:rPr>
            </w:pPr>
            <w:r w:rsidRPr="00EA0F10">
              <w:rPr>
                <w:sz w:val="20"/>
                <w:szCs w:val="20"/>
              </w:rPr>
              <w:t>3. Составляет прогнозы и готовит рекомендации для принятия финансово-</w:t>
            </w:r>
            <w:r w:rsidRPr="00EA0F10">
              <w:rPr>
                <w:sz w:val="20"/>
                <w:szCs w:val="20"/>
              </w:rPr>
              <w:lastRenderedPageBreak/>
              <w:t>экономических решений на предприятиях туристской индустрии</w:t>
            </w:r>
          </w:p>
        </w:tc>
        <w:tc>
          <w:tcPr>
            <w:tcW w:w="4144" w:type="dxa"/>
          </w:tcPr>
          <w:p w14:paraId="768084F4" w14:textId="77777777" w:rsidR="00EA0F10" w:rsidRPr="00EA0F10" w:rsidRDefault="00EA0F10" w:rsidP="00D07A3E">
            <w:pPr>
              <w:jc w:val="both"/>
              <w:rPr>
                <w:sz w:val="20"/>
                <w:szCs w:val="20"/>
              </w:rPr>
            </w:pPr>
            <w:r w:rsidRPr="00EA0F10">
              <w:rPr>
                <w:b/>
                <w:i/>
                <w:sz w:val="20"/>
                <w:szCs w:val="20"/>
              </w:rPr>
              <w:lastRenderedPageBreak/>
              <w:t xml:space="preserve">Знать: </w:t>
            </w:r>
            <w:r w:rsidRPr="00EA0F10">
              <w:rPr>
                <w:sz w:val="20"/>
                <w:szCs w:val="20"/>
              </w:rPr>
              <w:t xml:space="preserve">принципы развития и закономерности функционирования туристских организаций; </w:t>
            </w:r>
          </w:p>
          <w:p w14:paraId="3B7983A5" w14:textId="77777777" w:rsidR="00EA0F10" w:rsidRPr="00EA0F10" w:rsidRDefault="00EA0F10" w:rsidP="00D07A3E">
            <w:pPr>
              <w:jc w:val="both"/>
              <w:rPr>
                <w:sz w:val="20"/>
                <w:szCs w:val="20"/>
              </w:rPr>
            </w:pPr>
            <w:r w:rsidRPr="00EA0F10">
              <w:rPr>
                <w:b/>
                <w:i/>
                <w:sz w:val="20"/>
                <w:szCs w:val="20"/>
              </w:rPr>
              <w:t xml:space="preserve">Уметь: </w:t>
            </w:r>
            <w:r w:rsidRPr="00EA0F10">
              <w:rPr>
                <w:sz w:val="20"/>
                <w:szCs w:val="20"/>
              </w:rPr>
              <w:t xml:space="preserve">составлять прогнозы и готовить </w:t>
            </w:r>
            <w:r w:rsidRPr="00EA0F10">
              <w:rPr>
                <w:sz w:val="20"/>
                <w:szCs w:val="20"/>
              </w:rPr>
              <w:lastRenderedPageBreak/>
              <w:t>рекомендации для принятия финансово-экономических решений в туристских организациях</w:t>
            </w:r>
          </w:p>
        </w:tc>
        <w:tc>
          <w:tcPr>
            <w:tcW w:w="6247" w:type="dxa"/>
          </w:tcPr>
          <w:p w14:paraId="706E3E5F" w14:textId="77777777" w:rsidR="004E4AE4" w:rsidRDefault="004E4AE4" w:rsidP="004E4AE4">
            <w:pPr>
              <w:pStyle w:val="a7"/>
              <w:tabs>
                <w:tab w:val="left" w:pos="5910"/>
              </w:tabs>
              <w:rPr>
                <w:bCs/>
                <w:sz w:val="20"/>
                <w:szCs w:val="20"/>
              </w:rPr>
            </w:pPr>
            <w:r>
              <w:rPr>
                <w:bCs/>
                <w:sz w:val="20"/>
                <w:szCs w:val="20"/>
              </w:rPr>
              <w:lastRenderedPageBreak/>
              <w:t>Выберите правильный ответ</w:t>
            </w:r>
          </w:p>
          <w:p w14:paraId="505BC7A9" w14:textId="77777777" w:rsidR="004E4AE4" w:rsidRDefault="004E4AE4" w:rsidP="004E4AE4">
            <w:pPr>
              <w:pStyle w:val="a7"/>
              <w:tabs>
                <w:tab w:val="left" w:pos="5910"/>
              </w:tabs>
              <w:rPr>
                <w:bCs/>
                <w:sz w:val="20"/>
                <w:szCs w:val="20"/>
              </w:rPr>
            </w:pPr>
            <w:r>
              <w:rPr>
                <w:bCs/>
                <w:sz w:val="20"/>
                <w:szCs w:val="20"/>
              </w:rPr>
              <w:t xml:space="preserve">Совокупность организационных и экономических форм и методов воздействия на финансово-хозяйственную деятельность организации для достижения поставленных целей, обеспечения устойчивого </w:t>
            </w:r>
            <w:r>
              <w:rPr>
                <w:bCs/>
                <w:sz w:val="20"/>
                <w:szCs w:val="20"/>
              </w:rPr>
              <w:lastRenderedPageBreak/>
              <w:t xml:space="preserve">эффективного развития – это </w:t>
            </w:r>
          </w:p>
          <w:p w14:paraId="6C076FB0" w14:textId="77777777" w:rsidR="004E4AE4" w:rsidRDefault="004E4AE4" w:rsidP="00511395">
            <w:pPr>
              <w:pStyle w:val="a5"/>
              <w:numPr>
                <w:ilvl w:val="0"/>
                <w:numId w:val="15"/>
              </w:numPr>
              <w:jc w:val="both"/>
              <w:rPr>
                <w:bCs/>
                <w:sz w:val="20"/>
                <w:szCs w:val="20"/>
              </w:rPr>
            </w:pPr>
            <w:r>
              <w:rPr>
                <w:bCs/>
                <w:sz w:val="20"/>
                <w:szCs w:val="20"/>
              </w:rPr>
              <w:t>коммерческий расчет</w:t>
            </w:r>
          </w:p>
          <w:p w14:paraId="7454B636" w14:textId="77777777" w:rsidR="004E4AE4" w:rsidRDefault="004E4AE4" w:rsidP="00511395">
            <w:pPr>
              <w:pStyle w:val="a5"/>
              <w:numPr>
                <w:ilvl w:val="0"/>
                <w:numId w:val="15"/>
              </w:numPr>
              <w:tabs>
                <w:tab w:val="left" w:pos="900"/>
              </w:tabs>
              <w:jc w:val="both"/>
              <w:rPr>
                <w:bCs/>
                <w:color w:val="000000"/>
                <w:sz w:val="20"/>
                <w:szCs w:val="20"/>
              </w:rPr>
            </w:pPr>
            <w:r>
              <w:rPr>
                <w:bCs/>
                <w:sz w:val="20"/>
                <w:szCs w:val="20"/>
              </w:rPr>
              <w:t>экономический механизм</w:t>
            </w:r>
          </w:p>
          <w:p w14:paraId="70DF1872" w14:textId="77777777" w:rsidR="004E4AE4" w:rsidRDefault="004E4AE4" w:rsidP="00511395">
            <w:pPr>
              <w:pStyle w:val="a5"/>
              <w:numPr>
                <w:ilvl w:val="0"/>
                <w:numId w:val="15"/>
              </w:numPr>
              <w:jc w:val="both"/>
              <w:rPr>
                <w:bCs/>
                <w:sz w:val="20"/>
                <w:szCs w:val="20"/>
              </w:rPr>
            </w:pPr>
            <w:r>
              <w:rPr>
                <w:bCs/>
                <w:sz w:val="20"/>
                <w:szCs w:val="20"/>
              </w:rPr>
              <w:t>экономический анализ</w:t>
            </w:r>
          </w:p>
          <w:p w14:paraId="31F5F2D3" w14:textId="77777777" w:rsidR="004E4AE4" w:rsidRDefault="004E4AE4" w:rsidP="00511395">
            <w:pPr>
              <w:pStyle w:val="a5"/>
              <w:numPr>
                <w:ilvl w:val="0"/>
                <w:numId w:val="15"/>
              </w:numPr>
              <w:jc w:val="both"/>
              <w:rPr>
                <w:bCs/>
                <w:sz w:val="20"/>
                <w:szCs w:val="20"/>
              </w:rPr>
            </w:pPr>
            <w:r>
              <w:rPr>
                <w:bCs/>
                <w:sz w:val="20"/>
                <w:szCs w:val="20"/>
              </w:rPr>
              <w:t>управление</w:t>
            </w:r>
          </w:p>
          <w:p w14:paraId="6FCDEE17" w14:textId="77777777" w:rsidR="00EA0F10" w:rsidRDefault="004E4AE4" w:rsidP="00511395">
            <w:pPr>
              <w:pStyle w:val="a5"/>
              <w:numPr>
                <w:ilvl w:val="0"/>
                <w:numId w:val="15"/>
              </w:numPr>
              <w:jc w:val="both"/>
              <w:rPr>
                <w:bCs/>
                <w:sz w:val="20"/>
                <w:szCs w:val="20"/>
              </w:rPr>
            </w:pPr>
            <w:r w:rsidRPr="004E4AE4">
              <w:rPr>
                <w:bCs/>
                <w:sz w:val="20"/>
                <w:szCs w:val="20"/>
              </w:rPr>
              <w:t>контроль</w:t>
            </w:r>
          </w:p>
          <w:p w14:paraId="056D2746" w14:textId="77777777" w:rsidR="00EB50AF" w:rsidRPr="00EB50AF" w:rsidRDefault="00EB50AF" w:rsidP="00EB50AF">
            <w:pPr>
              <w:shd w:val="clear" w:color="auto" w:fill="FFFFFF" w:themeFill="background1"/>
              <w:jc w:val="both"/>
              <w:rPr>
                <w:sz w:val="20"/>
                <w:szCs w:val="20"/>
              </w:rPr>
            </w:pPr>
            <w:r w:rsidRPr="00EB50AF">
              <w:rPr>
                <w:sz w:val="20"/>
                <w:szCs w:val="20"/>
              </w:rPr>
              <w:t>В таблице приведены основные задачи, стоящие перед организацией на различных стадиях ее жизненного цикла. Определите, какой стадии цикла соответствует каждая из задач, и заполните таблицу. Обоснуйте свой выбор.</w:t>
            </w:r>
          </w:p>
          <w:tbl>
            <w:tblPr>
              <w:tblStyle w:val="ae"/>
              <w:tblW w:w="5995" w:type="dxa"/>
              <w:tblLayout w:type="fixed"/>
              <w:tblLook w:val="04A0" w:firstRow="1" w:lastRow="0" w:firstColumn="1" w:lastColumn="0" w:noHBand="0" w:noVBand="1"/>
            </w:tblPr>
            <w:tblGrid>
              <w:gridCol w:w="4567"/>
              <w:gridCol w:w="1428"/>
            </w:tblGrid>
            <w:tr w:rsidR="00EB50AF" w:rsidRPr="00EB50AF" w14:paraId="0727C763" w14:textId="77777777" w:rsidTr="00EB50AF">
              <w:trPr>
                <w:trHeight w:val="20"/>
              </w:trPr>
              <w:tc>
                <w:tcPr>
                  <w:tcW w:w="4567" w:type="dxa"/>
                  <w:tcBorders>
                    <w:top w:val="single" w:sz="4" w:space="0" w:color="auto"/>
                    <w:left w:val="single" w:sz="4" w:space="0" w:color="auto"/>
                    <w:bottom w:val="single" w:sz="4" w:space="0" w:color="auto"/>
                    <w:right w:val="single" w:sz="4" w:space="0" w:color="auto"/>
                  </w:tcBorders>
                  <w:hideMark/>
                </w:tcPr>
                <w:p w14:paraId="47884EA5" w14:textId="77777777" w:rsidR="00EB50AF" w:rsidRPr="00EB50AF" w:rsidRDefault="00EB50AF" w:rsidP="00D07A3E">
                  <w:pPr>
                    <w:pStyle w:val="p1"/>
                    <w:jc w:val="center"/>
                    <w:rPr>
                      <w:sz w:val="20"/>
                      <w:szCs w:val="20"/>
                    </w:rPr>
                  </w:pPr>
                  <w:r w:rsidRPr="00EB50AF">
                    <w:rPr>
                      <w:sz w:val="20"/>
                      <w:szCs w:val="20"/>
                    </w:rPr>
                    <w:t>Задача</w:t>
                  </w:r>
                </w:p>
              </w:tc>
              <w:tc>
                <w:tcPr>
                  <w:tcW w:w="1428" w:type="dxa"/>
                  <w:tcBorders>
                    <w:top w:val="single" w:sz="4" w:space="0" w:color="auto"/>
                    <w:left w:val="single" w:sz="4" w:space="0" w:color="auto"/>
                    <w:bottom w:val="single" w:sz="4" w:space="0" w:color="auto"/>
                    <w:right w:val="single" w:sz="4" w:space="0" w:color="auto"/>
                  </w:tcBorders>
                  <w:hideMark/>
                </w:tcPr>
                <w:p w14:paraId="533DDBD8" w14:textId="77777777" w:rsidR="00EB50AF" w:rsidRPr="00EB50AF" w:rsidRDefault="00EB50AF" w:rsidP="00D07A3E">
                  <w:pPr>
                    <w:pStyle w:val="p1"/>
                    <w:jc w:val="center"/>
                    <w:rPr>
                      <w:sz w:val="20"/>
                      <w:szCs w:val="20"/>
                    </w:rPr>
                  </w:pPr>
                  <w:r w:rsidRPr="00EB50AF">
                    <w:rPr>
                      <w:sz w:val="20"/>
                      <w:szCs w:val="20"/>
                    </w:rPr>
                    <w:t xml:space="preserve">Стадия цикла </w:t>
                  </w:r>
                </w:p>
              </w:tc>
            </w:tr>
            <w:tr w:rsidR="00EB50AF" w:rsidRPr="00EB50AF" w14:paraId="0B132859" w14:textId="77777777" w:rsidTr="00EB50AF">
              <w:trPr>
                <w:trHeight w:val="20"/>
              </w:trPr>
              <w:tc>
                <w:tcPr>
                  <w:tcW w:w="4567" w:type="dxa"/>
                  <w:tcBorders>
                    <w:top w:val="single" w:sz="4" w:space="0" w:color="auto"/>
                    <w:left w:val="single" w:sz="4" w:space="0" w:color="auto"/>
                    <w:bottom w:val="single" w:sz="4" w:space="0" w:color="auto"/>
                    <w:right w:val="single" w:sz="4" w:space="0" w:color="auto"/>
                  </w:tcBorders>
                  <w:hideMark/>
                </w:tcPr>
                <w:p w14:paraId="1C18D33F" w14:textId="77777777" w:rsidR="00EB50AF" w:rsidRPr="00EB50AF" w:rsidRDefault="00EB50AF" w:rsidP="00D07A3E">
                  <w:pPr>
                    <w:pStyle w:val="p1"/>
                    <w:rPr>
                      <w:sz w:val="20"/>
                      <w:szCs w:val="20"/>
                    </w:rPr>
                  </w:pPr>
                  <w:r w:rsidRPr="00EB50AF">
                    <w:rPr>
                      <w:sz w:val="20"/>
                      <w:szCs w:val="20"/>
                    </w:rPr>
                    <w:t>Создание условий для экономического роста</w:t>
                  </w:r>
                </w:p>
              </w:tc>
              <w:tc>
                <w:tcPr>
                  <w:tcW w:w="1428" w:type="dxa"/>
                  <w:tcBorders>
                    <w:top w:val="single" w:sz="4" w:space="0" w:color="auto"/>
                    <w:left w:val="single" w:sz="4" w:space="0" w:color="auto"/>
                    <w:bottom w:val="single" w:sz="4" w:space="0" w:color="auto"/>
                    <w:right w:val="single" w:sz="4" w:space="0" w:color="auto"/>
                  </w:tcBorders>
                </w:tcPr>
                <w:p w14:paraId="7F6CC6CA" w14:textId="77777777" w:rsidR="00EB50AF" w:rsidRPr="00EB50AF" w:rsidRDefault="00EB50AF" w:rsidP="00D07A3E">
                  <w:pPr>
                    <w:pStyle w:val="p1"/>
                    <w:rPr>
                      <w:sz w:val="20"/>
                      <w:szCs w:val="20"/>
                    </w:rPr>
                  </w:pPr>
                </w:p>
              </w:tc>
            </w:tr>
            <w:tr w:rsidR="00EB50AF" w:rsidRPr="00EB50AF" w14:paraId="1A0BD902" w14:textId="77777777" w:rsidTr="00EB50AF">
              <w:trPr>
                <w:trHeight w:val="20"/>
              </w:trPr>
              <w:tc>
                <w:tcPr>
                  <w:tcW w:w="4567" w:type="dxa"/>
                  <w:tcBorders>
                    <w:top w:val="single" w:sz="4" w:space="0" w:color="auto"/>
                    <w:left w:val="single" w:sz="4" w:space="0" w:color="auto"/>
                    <w:bottom w:val="single" w:sz="4" w:space="0" w:color="auto"/>
                    <w:right w:val="single" w:sz="4" w:space="0" w:color="auto"/>
                  </w:tcBorders>
                  <w:hideMark/>
                </w:tcPr>
                <w:p w14:paraId="78FFA6A2" w14:textId="77777777" w:rsidR="00EB50AF" w:rsidRPr="00EB50AF" w:rsidRDefault="00EB50AF" w:rsidP="00D07A3E">
                  <w:pPr>
                    <w:pStyle w:val="p1"/>
                    <w:rPr>
                      <w:sz w:val="20"/>
                      <w:szCs w:val="20"/>
                    </w:rPr>
                  </w:pPr>
                  <w:r w:rsidRPr="00EB50AF">
                    <w:rPr>
                      <w:sz w:val="20"/>
                      <w:szCs w:val="20"/>
                    </w:rPr>
                    <w:t>Доступ к необходимым ресурсам</w:t>
                  </w:r>
                </w:p>
              </w:tc>
              <w:tc>
                <w:tcPr>
                  <w:tcW w:w="1428" w:type="dxa"/>
                  <w:tcBorders>
                    <w:top w:val="single" w:sz="4" w:space="0" w:color="auto"/>
                    <w:left w:val="single" w:sz="4" w:space="0" w:color="auto"/>
                    <w:bottom w:val="single" w:sz="4" w:space="0" w:color="auto"/>
                    <w:right w:val="single" w:sz="4" w:space="0" w:color="auto"/>
                  </w:tcBorders>
                </w:tcPr>
                <w:p w14:paraId="02A89FEC" w14:textId="77777777" w:rsidR="00EB50AF" w:rsidRPr="00EB50AF" w:rsidRDefault="00EB50AF" w:rsidP="00D07A3E">
                  <w:pPr>
                    <w:pStyle w:val="p1"/>
                    <w:rPr>
                      <w:sz w:val="20"/>
                      <w:szCs w:val="20"/>
                    </w:rPr>
                  </w:pPr>
                </w:p>
              </w:tc>
            </w:tr>
            <w:tr w:rsidR="00EB50AF" w:rsidRPr="00EB50AF" w14:paraId="5D3B15ED" w14:textId="77777777" w:rsidTr="00EB50AF">
              <w:trPr>
                <w:trHeight w:val="20"/>
              </w:trPr>
              <w:tc>
                <w:tcPr>
                  <w:tcW w:w="4567" w:type="dxa"/>
                  <w:tcBorders>
                    <w:top w:val="single" w:sz="4" w:space="0" w:color="auto"/>
                    <w:left w:val="single" w:sz="4" w:space="0" w:color="auto"/>
                    <w:bottom w:val="single" w:sz="4" w:space="0" w:color="auto"/>
                    <w:right w:val="single" w:sz="4" w:space="0" w:color="auto"/>
                  </w:tcBorders>
                  <w:hideMark/>
                </w:tcPr>
                <w:p w14:paraId="5390E503" w14:textId="77777777" w:rsidR="00EB50AF" w:rsidRPr="00EB50AF" w:rsidRDefault="00EB50AF" w:rsidP="00D07A3E">
                  <w:pPr>
                    <w:pStyle w:val="p1"/>
                    <w:rPr>
                      <w:sz w:val="20"/>
                      <w:szCs w:val="20"/>
                    </w:rPr>
                  </w:pPr>
                  <w:r w:rsidRPr="00EB50AF">
                    <w:rPr>
                      <w:sz w:val="20"/>
                      <w:szCs w:val="20"/>
                    </w:rPr>
                    <w:t>Обеспечение высокого качества товаров и услуг</w:t>
                  </w:r>
                </w:p>
              </w:tc>
              <w:tc>
                <w:tcPr>
                  <w:tcW w:w="1428" w:type="dxa"/>
                  <w:tcBorders>
                    <w:top w:val="single" w:sz="4" w:space="0" w:color="auto"/>
                    <w:left w:val="single" w:sz="4" w:space="0" w:color="auto"/>
                    <w:bottom w:val="single" w:sz="4" w:space="0" w:color="auto"/>
                    <w:right w:val="single" w:sz="4" w:space="0" w:color="auto"/>
                  </w:tcBorders>
                </w:tcPr>
                <w:p w14:paraId="78AE9946" w14:textId="77777777" w:rsidR="00EB50AF" w:rsidRPr="00EB50AF" w:rsidRDefault="00EB50AF" w:rsidP="00D07A3E">
                  <w:pPr>
                    <w:pStyle w:val="p1"/>
                    <w:rPr>
                      <w:sz w:val="20"/>
                      <w:szCs w:val="20"/>
                    </w:rPr>
                  </w:pPr>
                </w:p>
              </w:tc>
            </w:tr>
            <w:tr w:rsidR="00EB50AF" w:rsidRPr="00EB50AF" w14:paraId="41CD5B94" w14:textId="77777777" w:rsidTr="00EB50AF">
              <w:trPr>
                <w:trHeight w:val="20"/>
              </w:trPr>
              <w:tc>
                <w:tcPr>
                  <w:tcW w:w="4567" w:type="dxa"/>
                  <w:tcBorders>
                    <w:top w:val="single" w:sz="4" w:space="0" w:color="auto"/>
                    <w:left w:val="single" w:sz="4" w:space="0" w:color="auto"/>
                    <w:bottom w:val="single" w:sz="4" w:space="0" w:color="auto"/>
                    <w:right w:val="single" w:sz="4" w:space="0" w:color="auto"/>
                  </w:tcBorders>
                  <w:hideMark/>
                </w:tcPr>
                <w:p w14:paraId="3EC51CE9" w14:textId="77777777" w:rsidR="00EB50AF" w:rsidRPr="00EB50AF" w:rsidRDefault="00EB50AF" w:rsidP="00D07A3E">
                  <w:pPr>
                    <w:pStyle w:val="p1"/>
                    <w:rPr>
                      <w:sz w:val="20"/>
                      <w:szCs w:val="20"/>
                    </w:rPr>
                  </w:pPr>
                  <w:r w:rsidRPr="00EB50AF">
                    <w:rPr>
                      <w:sz w:val="20"/>
                      <w:szCs w:val="20"/>
                    </w:rPr>
                    <w:t xml:space="preserve">Повышение конкурентоспособности организации </w:t>
                  </w:r>
                </w:p>
              </w:tc>
              <w:tc>
                <w:tcPr>
                  <w:tcW w:w="1428" w:type="dxa"/>
                  <w:tcBorders>
                    <w:top w:val="single" w:sz="4" w:space="0" w:color="auto"/>
                    <w:left w:val="single" w:sz="4" w:space="0" w:color="auto"/>
                    <w:bottom w:val="single" w:sz="4" w:space="0" w:color="auto"/>
                    <w:right w:val="single" w:sz="4" w:space="0" w:color="auto"/>
                  </w:tcBorders>
                </w:tcPr>
                <w:p w14:paraId="2AF2DB21" w14:textId="77777777" w:rsidR="00EB50AF" w:rsidRPr="00EB50AF" w:rsidRDefault="00EB50AF" w:rsidP="00D07A3E">
                  <w:pPr>
                    <w:pStyle w:val="p1"/>
                    <w:rPr>
                      <w:sz w:val="20"/>
                      <w:szCs w:val="20"/>
                    </w:rPr>
                  </w:pPr>
                </w:p>
              </w:tc>
            </w:tr>
            <w:tr w:rsidR="00EB50AF" w:rsidRPr="00EB50AF" w14:paraId="7BDCC3D7" w14:textId="77777777" w:rsidTr="00EB50AF">
              <w:trPr>
                <w:trHeight w:val="20"/>
              </w:trPr>
              <w:tc>
                <w:tcPr>
                  <w:tcW w:w="4567" w:type="dxa"/>
                  <w:tcBorders>
                    <w:top w:val="single" w:sz="4" w:space="0" w:color="auto"/>
                    <w:left w:val="single" w:sz="4" w:space="0" w:color="auto"/>
                    <w:bottom w:val="single" w:sz="4" w:space="0" w:color="auto"/>
                    <w:right w:val="single" w:sz="4" w:space="0" w:color="auto"/>
                  </w:tcBorders>
                  <w:hideMark/>
                </w:tcPr>
                <w:p w14:paraId="7E3F0764" w14:textId="77777777" w:rsidR="00EB50AF" w:rsidRPr="00EB50AF" w:rsidRDefault="00EB50AF" w:rsidP="00D07A3E">
                  <w:pPr>
                    <w:pStyle w:val="p1"/>
                    <w:rPr>
                      <w:sz w:val="20"/>
                      <w:szCs w:val="20"/>
                    </w:rPr>
                  </w:pPr>
                  <w:r w:rsidRPr="00EB50AF">
                    <w:rPr>
                      <w:sz w:val="20"/>
                      <w:szCs w:val="20"/>
                    </w:rPr>
                    <w:t>Сохранение устойчивого положения на рынке</w:t>
                  </w:r>
                </w:p>
              </w:tc>
              <w:tc>
                <w:tcPr>
                  <w:tcW w:w="1428" w:type="dxa"/>
                  <w:tcBorders>
                    <w:top w:val="single" w:sz="4" w:space="0" w:color="auto"/>
                    <w:left w:val="single" w:sz="4" w:space="0" w:color="auto"/>
                    <w:bottom w:val="single" w:sz="4" w:space="0" w:color="auto"/>
                    <w:right w:val="single" w:sz="4" w:space="0" w:color="auto"/>
                  </w:tcBorders>
                </w:tcPr>
                <w:p w14:paraId="530B843C" w14:textId="77777777" w:rsidR="00EB50AF" w:rsidRPr="00EB50AF" w:rsidRDefault="00EB50AF" w:rsidP="00D07A3E">
                  <w:pPr>
                    <w:pStyle w:val="p1"/>
                    <w:rPr>
                      <w:sz w:val="20"/>
                      <w:szCs w:val="20"/>
                    </w:rPr>
                  </w:pPr>
                </w:p>
              </w:tc>
            </w:tr>
            <w:tr w:rsidR="00EB50AF" w:rsidRPr="00EB50AF" w14:paraId="64F2B86F" w14:textId="77777777" w:rsidTr="00EB50AF">
              <w:trPr>
                <w:trHeight w:val="20"/>
              </w:trPr>
              <w:tc>
                <w:tcPr>
                  <w:tcW w:w="4567" w:type="dxa"/>
                  <w:tcBorders>
                    <w:top w:val="single" w:sz="4" w:space="0" w:color="auto"/>
                    <w:left w:val="single" w:sz="4" w:space="0" w:color="auto"/>
                    <w:bottom w:val="single" w:sz="4" w:space="0" w:color="auto"/>
                    <w:right w:val="single" w:sz="4" w:space="0" w:color="auto"/>
                  </w:tcBorders>
                  <w:hideMark/>
                </w:tcPr>
                <w:p w14:paraId="5F520B56" w14:textId="77777777" w:rsidR="00EB50AF" w:rsidRPr="00EB50AF" w:rsidRDefault="00EB50AF" w:rsidP="00D07A3E">
                  <w:pPr>
                    <w:pStyle w:val="p1"/>
                    <w:rPr>
                      <w:sz w:val="20"/>
                      <w:szCs w:val="20"/>
                    </w:rPr>
                  </w:pPr>
                  <w:r w:rsidRPr="00EB50AF">
                    <w:rPr>
                      <w:sz w:val="20"/>
                      <w:szCs w:val="20"/>
                    </w:rPr>
                    <w:t>Оптимизация издержек организации</w:t>
                  </w:r>
                </w:p>
              </w:tc>
              <w:tc>
                <w:tcPr>
                  <w:tcW w:w="1428" w:type="dxa"/>
                  <w:tcBorders>
                    <w:top w:val="single" w:sz="4" w:space="0" w:color="auto"/>
                    <w:left w:val="single" w:sz="4" w:space="0" w:color="auto"/>
                    <w:bottom w:val="single" w:sz="4" w:space="0" w:color="auto"/>
                    <w:right w:val="single" w:sz="4" w:space="0" w:color="auto"/>
                  </w:tcBorders>
                </w:tcPr>
                <w:p w14:paraId="6989C25F" w14:textId="77777777" w:rsidR="00EB50AF" w:rsidRPr="00EB50AF" w:rsidRDefault="00EB50AF" w:rsidP="00D07A3E">
                  <w:pPr>
                    <w:pStyle w:val="p1"/>
                    <w:rPr>
                      <w:sz w:val="20"/>
                      <w:szCs w:val="20"/>
                    </w:rPr>
                  </w:pPr>
                </w:p>
              </w:tc>
            </w:tr>
            <w:tr w:rsidR="00EB50AF" w:rsidRPr="00EB50AF" w14:paraId="6659F9D6" w14:textId="77777777" w:rsidTr="00EB50AF">
              <w:trPr>
                <w:trHeight w:val="20"/>
              </w:trPr>
              <w:tc>
                <w:tcPr>
                  <w:tcW w:w="4567" w:type="dxa"/>
                  <w:tcBorders>
                    <w:top w:val="single" w:sz="4" w:space="0" w:color="auto"/>
                    <w:left w:val="single" w:sz="4" w:space="0" w:color="auto"/>
                    <w:bottom w:val="single" w:sz="4" w:space="0" w:color="auto"/>
                    <w:right w:val="single" w:sz="4" w:space="0" w:color="auto"/>
                  </w:tcBorders>
                  <w:hideMark/>
                </w:tcPr>
                <w:p w14:paraId="4E9A792D" w14:textId="77777777" w:rsidR="00EB50AF" w:rsidRPr="00EB50AF" w:rsidRDefault="00EB50AF" w:rsidP="00D07A3E">
                  <w:pPr>
                    <w:pStyle w:val="p1"/>
                    <w:rPr>
                      <w:sz w:val="20"/>
                      <w:szCs w:val="20"/>
                    </w:rPr>
                  </w:pPr>
                  <w:r w:rsidRPr="00EB50AF">
                    <w:rPr>
                      <w:sz w:val="20"/>
                      <w:szCs w:val="20"/>
                    </w:rPr>
                    <w:t>Сужение номенклатуры производимой продукции</w:t>
                  </w:r>
                </w:p>
              </w:tc>
              <w:tc>
                <w:tcPr>
                  <w:tcW w:w="1428" w:type="dxa"/>
                  <w:tcBorders>
                    <w:top w:val="single" w:sz="4" w:space="0" w:color="auto"/>
                    <w:left w:val="single" w:sz="4" w:space="0" w:color="auto"/>
                    <w:bottom w:val="single" w:sz="4" w:space="0" w:color="auto"/>
                    <w:right w:val="single" w:sz="4" w:space="0" w:color="auto"/>
                  </w:tcBorders>
                </w:tcPr>
                <w:p w14:paraId="1727A10C" w14:textId="77777777" w:rsidR="00EB50AF" w:rsidRPr="00EB50AF" w:rsidRDefault="00EB50AF" w:rsidP="00D07A3E">
                  <w:pPr>
                    <w:pStyle w:val="p1"/>
                    <w:rPr>
                      <w:sz w:val="20"/>
                      <w:szCs w:val="20"/>
                    </w:rPr>
                  </w:pPr>
                </w:p>
              </w:tc>
            </w:tr>
            <w:tr w:rsidR="00EB50AF" w:rsidRPr="00EB50AF" w14:paraId="0BEBD3AC" w14:textId="77777777" w:rsidTr="00EB50AF">
              <w:trPr>
                <w:trHeight w:val="20"/>
              </w:trPr>
              <w:tc>
                <w:tcPr>
                  <w:tcW w:w="4567" w:type="dxa"/>
                  <w:tcBorders>
                    <w:top w:val="single" w:sz="4" w:space="0" w:color="auto"/>
                    <w:left w:val="single" w:sz="4" w:space="0" w:color="auto"/>
                    <w:bottom w:val="single" w:sz="4" w:space="0" w:color="auto"/>
                    <w:right w:val="single" w:sz="4" w:space="0" w:color="auto"/>
                  </w:tcBorders>
                  <w:hideMark/>
                </w:tcPr>
                <w:p w14:paraId="24D27497" w14:textId="77777777" w:rsidR="00EB50AF" w:rsidRPr="00EB50AF" w:rsidRDefault="00EB50AF" w:rsidP="00D07A3E">
                  <w:pPr>
                    <w:pStyle w:val="p1"/>
                    <w:rPr>
                      <w:sz w:val="20"/>
                      <w:szCs w:val="20"/>
                    </w:rPr>
                  </w:pPr>
                  <w:r w:rsidRPr="00EB50AF">
                    <w:rPr>
                      <w:sz w:val="20"/>
                      <w:szCs w:val="20"/>
                    </w:rPr>
                    <w:t>Увеличение продаж уже имеющимся клиентам</w:t>
                  </w:r>
                </w:p>
              </w:tc>
              <w:tc>
                <w:tcPr>
                  <w:tcW w:w="1428" w:type="dxa"/>
                  <w:tcBorders>
                    <w:top w:val="single" w:sz="4" w:space="0" w:color="auto"/>
                    <w:left w:val="single" w:sz="4" w:space="0" w:color="auto"/>
                    <w:bottom w:val="single" w:sz="4" w:space="0" w:color="auto"/>
                    <w:right w:val="single" w:sz="4" w:space="0" w:color="auto"/>
                  </w:tcBorders>
                </w:tcPr>
                <w:p w14:paraId="38CF8346" w14:textId="77777777" w:rsidR="00EB50AF" w:rsidRPr="00EB50AF" w:rsidRDefault="00EB50AF" w:rsidP="00D07A3E">
                  <w:pPr>
                    <w:pStyle w:val="p1"/>
                    <w:rPr>
                      <w:sz w:val="20"/>
                      <w:szCs w:val="20"/>
                    </w:rPr>
                  </w:pPr>
                </w:p>
              </w:tc>
            </w:tr>
          </w:tbl>
          <w:p w14:paraId="3FFFD987" w14:textId="4371621E" w:rsidR="004E4AE4" w:rsidRPr="004E4AE4" w:rsidRDefault="004E4AE4" w:rsidP="004E4AE4">
            <w:pPr>
              <w:jc w:val="both"/>
              <w:rPr>
                <w:bCs/>
                <w:sz w:val="20"/>
                <w:szCs w:val="20"/>
              </w:rPr>
            </w:pPr>
          </w:p>
        </w:tc>
      </w:tr>
    </w:tbl>
    <w:p w14:paraId="388C6FB8" w14:textId="77777777" w:rsidR="00EA0F10" w:rsidRDefault="00EA0F10" w:rsidP="008B45C4">
      <w:pPr>
        <w:jc w:val="right"/>
        <w:rPr>
          <w:bCs/>
          <w:iCs/>
          <w:sz w:val="28"/>
          <w:szCs w:val="28"/>
        </w:rPr>
      </w:pPr>
    </w:p>
    <w:p w14:paraId="7EA6C1C7" w14:textId="77777777" w:rsidR="00EA0F10" w:rsidRDefault="00EA0F10" w:rsidP="008B45C4">
      <w:pPr>
        <w:jc w:val="right"/>
        <w:rPr>
          <w:bCs/>
          <w:iCs/>
          <w:sz w:val="28"/>
          <w:szCs w:val="28"/>
        </w:rPr>
      </w:pPr>
    </w:p>
    <w:p w14:paraId="5E64EAA0" w14:textId="77777777" w:rsidR="00EA0F10" w:rsidRDefault="00EA0F10" w:rsidP="008B45C4">
      <w:pPr>
        <w:jc w:val="right"/>
        <w:rPr>
          <w:bCs/>
          <w:iCs/>
          <w:sz w:val="28"/>
          <w:szCs w:val="28"/>
        </w:rPr>
      </w:pPr>
    </w:p>
    <w:p w14:paraId="3375127B" w14:textId="77777777" w:rsidR="00EA0F10" w:rsidRDefault="00EA0F10" w:rsidP="008B45C4">
      <w:pPr>
        <w:jc w:val="right"/>
        <w:rPr>
          <w:bCs/>
          <w:iCs/>
          <w:sz w:val="28"/>
          <w:szCs w:val="28"/>
        </w:rPr>
      </w:pPr>
    </w:p>
    <w:p w14:paraId="2D52C87C" w14:textId="77777777" w:rsidR="00EA0F10" w:rsidRDefault="00EA0F10" w:rsidP="008B45C4">
      <w:pPr>
        <w:jc w:val="right"/>
        <w:rPr>
          <w:bCs/>
          <w:iCs/>
          <w:sz w:val="28"/>
          <w:szCs w:val="28"/>
        </w:rPr>
      </w:pPr>
    </w:p>
    <w:p w14:paraId="5BE201AE" w14:textId="77777777" w:rsidR="00EA0F10" w:rsidRDefault="00EA0F10" w:rsidP="008B45C4">
      <w:pPr>
        <w:jc w:val="right"/>
        <w:rPr>
          <w:bCs/>
          <w:iCs/>
          <w:sz w:val="28"/>
          <w:szCs w:val="28"/>
        </w:rPr>
      </w:pPr>
    </w:p>
    <w:p w14:paraId="086758BD" w14:textId="77777777" w:rsidR="00EA0F10" w:rsidRDefault="00EA0F10" w:rsidP="008B45C4">
      <w:pPr>
        <w:jc w:val="right"/>
        <w:rPr>
          <w:bCs/>
          <w:iCs/>
          <w:sz w:val="28"/>
          <w:szCs w:val="28"/>
        </w:rPr>
      </w:pPr>
    </w:p>
    <w:p w14:paraId="7FC40D0B" w14:textId="77777777" w:rsidR="00EA0F10" w:rsidRDefault="00EA0F10" w:rsidP="008B45C4">
      <w:pPr>
        <w:jc w:val="right"/>
        <w:rPr>
          <w:bCs/>
          <w:iCs/>
          <w:sz w:val="28"/>
          <w:szCs w:val="28"/>
        </w:rPr>
      </w:pPr>
    </w:p>
    <w:p w14:paraId="74D125A5" w14:textId="77777777" w:rsidR="00F01B15" w:rsidRDefault="00F01B15" w:rsidP="00E07B95">
      <w:pPr>
        <w:tabs>
          <w:tab w:val="left" w:pos="540"/>
        </w:tabs>
        <w:contextualSpacing/>
        <w:jc w:val="center"/>
        <w:rPr>
          <w:sz w:val="20"/>
          <w:szCs w:val="20"/>
        </w:rPr>
      </w:pPr>
    </w:p>
    <w:p w14:paraId="169E2A9F" w14:textId="77777777" w:rsidR="00F01B15" w:rsidRDefault="00F01B15" w:rsidP="00E07B95">
      <w:pPr>
        <w:tabs>
          <w:tab w:val="left" w:pos="540"/>
        </w:tabs>
        <w:contextualSpacing/>
        <w:jc w:val="center"/>
        <w:rPr>
          <w:sz w:val="20"/>
          <w:szCs w:val="20"/>
        </w:rPr>
        <w:sectPr w:rsidR="00F01B15" w:rsidSect="00B004CA">
          <w:pgSz w:w="16838" w:h="11906" w:orient="landscape"/>
          <w:pgMar w:top="1701" w:right="1134" w:bottom="851" w:left="1134" w:header="709" w:footer="709" w:gutter="0"/>
          <w:cols w:space="708"/>
          <w:titlePg/>
          <w:docGrid w:linePitch="360"/>
        </w:sectPr>
      </w:pPr>
    </w:p>
    <w:p w14:paraId="6E230408" w14:textId="77777777" w:rsidR="00456658" w:rsidRPr="00033AA2" w:rsidRDefault="00456658" w:rsidP="00E07B95">
      <w:pPr>
        <w:jc w:val="center"/>
        <w:rPr>
          <w:b/>
          <w:sz w:val="28"/>
          <w:szCs w:val="28"/>
        </w:rPr>
      </w:pPr>
      <w:r w:rsidRPr="00033AA2">
        <w:rPr>
          <w:b/>
          <w:sz w:val="28"/>
          <w:szCs w:val="28"/>
          <w:lang w:val="kk-KZ"/>
        </w:rPr>
        <w:lastRenderedPageBreak/>
        <w:t xml:space="preserve">Примерный перечень вопросов для подготовки к </w:t>
      </w:r>
      <w:r w:rsidR="00083BA1" w:rsidRPr="00033AA2">
        <w:rPr>
          <w:b/>
          <w:sz w:val="28"/>
          <w:szCs w:val="28"/>
        </w:rPr>
        <w:t>экзамену</w:t>
      </w:r>
    </w:p>
    <w:p w14:paraId="2129CB5A" w14:textId="0ABE05B6" w:rsidR="00F07F32"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Перечислите основные секторы и комплексы, представленные в структуре российской экономики, дайте их краткую характеристику.</w:t>
      </w:r>
    </w:p>
    <w:p w14:paraId="34FB07E4" w14:textId="38B3B59E" w:rsidR="00F07F32"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 xml:space="preserve">Охарактеризуйте современные тенденции развития </w:t>
      </w:r>
      <w:r w:rsidR="00033AA2" w:rsidRPr="00033AA2">
        <w:rPr>
          <w:rFonts w:eastAsiaTheme="minorHAnsi"/>
          <w:sz w:val="28"/>
          <w:szCs w:val="28"/>
          <w:lang w:eastAsia="en-US"/>
        </w:rPr>
        <w:t>туроператорской и турагентской деятельности</w:t>
      </w:r>
      <w:r w:rsidRPr="00033AA2">
        <w:rPr>
          <w:rFonts w:eastAsiaTheme="minorHAnsi"/>
          <w:sz w:val="28"/>
          <w:szCs w:val="28"/>
          <w:lang w:eastAsia="en-US"/>
        </w:rPr>
        <w:t>.</w:t>
      </w:r>
    </w:p>
    <w:p w14:paraId="09A19E71" w14:textId="2B8C0929" w:rsidR="00F07F32"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 xml:space="preserve">Определите место и роль </w:t>
      </w:r>
      <w:r w:rsidR="00033AA2">
        <w:rPr>
          <w:rFonts w:eastAsiaTheme="minorHAnsi"/>
          <w:sz w:val="28"/>
          <w:szCs w:val="28"/>
          <w:lang w:eastAsia="en-US"/>
        </w:rPr>
        <w:t xml:space="preserve">туристской </w:t>
      </w:r>
      <w:r w:rsidRPr="00033AA2">
        <w:rPr>
          <w:rFonts w:eastAsiaTheme="minorHAnsi"/>
          <w:sz w:val="28"/>
          <w:szCs w:val="28"/>
          <w:lang w:eastAsia="en-US"/>
        </w:rPr>
        <w:t>организации в экономике страны, раскройте понятие и сущность организации.</w:t>
      </w:r>
    </w:p>
    <w:p w14:paraId="17110B2D" w14:textId="61CFDE68" w:rsidR="00F07F32"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Охарактеризуйте особенности различных организационно-правовых</w:t>
      </w:r>
      <w:r w:rsidR="001B74FD" w:rsidRPr="00033AA2">
        <w:rPr>
          <w:rFonts w:eastAsiaTheme="minorHAnsi"/>
          <w:sz w:val="28"/>
          <w:szCs w:val="28"/>
          <w:lang w:eastAsia="en-US"/>
        </w:rPr>
        <w:t xml:space="preserve"> </w:t>
      </w:r>
      <w:r w:rsidRPr="00033AA2">
        <w:rPr>
          <w:rFonts w:eastAsiaTheme="minorHAnsi"/>
          <w:sz w:val="28"/>
          <w:szCs w:val="28"/>
          <w:lang w:eastAsia="en-US"/>
        </w:rPr>
        <w:t xml:space="preserve">форм </w:t>
      </w:r>
      <w:r w:rsidR="00AD2093">
        <w:rPr>
          <w:rFonts w:eastAsiaTheme="minorHAnsi"/>
          <w:sz w:val="28"/>
          <w:szCs w:val="28"/>
          <w:lang w:eastAsia="en-US"/>
        </w:rPr>
        <w:t xml:space="preserve">туристских </w:t>
      </w:r>
      <w:r w:rsidRPr="00033AA2">
        <w:rPr>
          <w:rFonts w:eastAsiaTheme="minorHAnsi"/>
          <w:sz w:val="28"/>
          <w:szCs w:val="28"/>
          <w:lang w:eastAsia="en-US"/>
        </w:rPr>
        <w:t>организаций.</w:t>
      </w:r>
    </w:p>
    <w:p w14:paraId="3A60A1E0" w14:textId="18E82A8A" w:rsidR="00F07F32"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Дате характеристику коммерческим организациям, перечислите их</w:t>
      </w:r>
      <w:r w:rsidR="001B74FD" w:rsidRPr="00033AA2">
        <w:rPr>
          <w:rFonts w:eastAsiaTheme="minorHAnsi"/>
          <w:sz w:val="28"/>
          <w:szCs w:val="28"/>
          <w:lang w:eastAsia="en-US"/>
        </w:rPr>
        <w:t xml:space="preserve"> </w:t>
      </w:r>
      <w:r w:rsidRPr="00033AA2">
        <w:rPr>
          <w:rFonts w:eastAsiaTheme="minorHAnsi"/>
          <w:sz w:val="28"/>
          <w:szCs w:val="28"/>
          <w:lang w:eastAsia="en-US"/>
        </w:rPr>
        <w:t>особенности, преимущества и недостатки.</w:t>
      </w:r>
    </w:p>
    <w:p w14:paraId="52774AFA" w14:textId="7E476728" w:rsidR="001B74FD" w:rsidRPr="00033AA2" w:rsidRDefault="001B74FD"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Дате характеристику некоммерческим организациям, перечислите их особенности, преимущества и недостатки.</w:t>
      </w:r>
    </w:p>
    <w:p w14:paraId="45A57B00" w14:textId="21602D3E" w:rsidR="00F07F32"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Охарактеризуйте роль и значение объединени</w:t>
      </w:r>
      <w:r w:rsidR="00CD6D37">
        <w:rPr>
          <w:rFonts w:eastAsiaTheme="minorHAnsi"/>
          <w:sz w:val="28"/>
          <w:szCs w:val="28"/>
          <w:lang w:eastAsia="en-US"/>
        </w:rPr>
        <w:t>й</w:t>
      </w:r>
      <w:r w:rsidRPr="00033AA2">
        <w:rPr>
          <w:rFonts w:eastAsiaTheme="minorHAnsi"/>
          <w:sz w:val="28"/>
          <w:szCs w:val="28"/>
          <w:lang w:eastAsia="en-US"/>
        </w:rPr>
        <w:t xml:space="preserve"> </w:t>
      </w:r>
      <w:r w:rsidR="00CD6D37">
        <w:rPr>
          <w:rFonts w:eastAsiaTheme="minorHAnsi"/>
          <w:sz w:val="28"/>
          <w:szCs w:val="28"/>
          <w:lang w:eastAsia="en-US"/>
        </w:rPr>
        <w:t xml:space="preserve">туристских </w:t>
      </w:r>
      <w:r w:rsidRPr="00033AA2">
        <w:rPr>
          <w:rFonts w:eastAsiaTheme="minorHAnsi"/>
          <w:sz w:val="28"/>
          <w:szCs w:val="28"/>
          <w:lang w:eastAsia="en-US"/>
        </w:rPr>
        <w:t>организаций в</w:t>
      </w:r>
      <w:r w:rsidR="001B74FD" w:rsidRPr="00033AA2">
        <w:rPr>
          <w:rFonts w:eastAsiaTheme="minorHAnsi"/>
          <w:sz w:val="28"/>
          <w:szCs w:val="28"/>
          <w:lang w:eastAsia="en-US"/>
        </w:rPr>
        <w:t xml:space="preserve"> </w:t>
      </w:r>
      <w:r w:rsidRPr="00033AA2">
        <w:rPr>
          <w:rFonts w:eastAsiaTheme="minorHAnsi"/>
          <w:sz w:val="28"/>
          <w:szCs w:val="28"/>
          <w:lang w:eastAsia="en-US"/>
        </w:rPr>
        <w:t>экономике</w:t>
      </w:r>
      <w:r w:rsidR="00CD6D37">
        <w:rPr>
          <w:rFonts w:eastAsiaTheme="minorHAnsi"/>
          <w:sz w:val="28"/>
          <w:szCs w:val="28"/>
          <w:lang w:eastAsia="en-US"/>
        </w:rPr>
        <w:t xml:space="preserve"> страны</w:t>
      </w:r>
      <w:r w:rsidRPr="00033AA2">
        <w:rPr>
          <w:rFonts w:eastAsiaTheme="minorHAnsi"/>
          <w:sz w:val="28"/>
          <w:szCs w:val="28"/>
          <w:lang w:eastAsia="en-US"/>
        </w:rPr>
        <w:t>. Дайте краткую характеристику основным</w:t>
      </w:r>
      <w:r w:rsidR="001B74FD" w:rsidRPr="00033AA2">
        <w:rPr>
          <w:rFonts w:eastAsiaTheme="minorHAnsi"/>
          <w:sz w:val="28"/>
          <w:szCs w:val="28"/>
          <w:lang w:eastAsia="en-US"/>
        </w:rPr>
        <w:t xml:space="preserve"> </w:t>
      </w:r>
      <w:r w:rsidRPr="00033AA2">
        <w:rPr>
          <w:rFonts w:eastAsiaTheme="minorHAnsi"/>
          <w:sz w:val="28"/>
          <w:szCs w:val="28"/>
          <w:lang w:eastAsia="en-US"/>
        </w:rPr>
        <w:t>видам объединений.</w:t>
      </w:r>
    </w:p>
    <w:p w14:paraId="475AE9FE" w14:textId="77777777" w:rsidR="00AD2093" w:rsidRPr="00033AA2" w:rsidRDefault="00AD2093"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 xml:space="preserve">Дайте характеристику экономической среды функционирования </w:t>
      </w:r>
      <w:r>
        <w:rPr>
          <w:rFonts w:eastAsiaTheme="minorHAnsi"/>
          <w:sz w:val="28"/>
          <w:szCs w:val="28"/>
          <w:lang w:eastAsia="en-US"/>
        </w:rPr>
        <w:t xml:space="preserve">туристской </w:t>
      </w:r>
      <w:r w:rsidRPr="00033AA2">
        <w:rPr>
          <w:rFonts w:eastAsiaTheme="minorHAnsi"/>
          <w:sz w:val="28"/>
          <w:szCs w:val="28"/>
          <w:lang w:eastAsia="en-US"/>
        </w:rPr>
        <w:t>организации.</w:t>
      </w:r>
    </w:p>
    <w:p w14:paraId="0A5EECB1" w14:textId="77777777" w:rsidR="00AD2093" w:rsidRPr="00033AA2" w:rsidRDefault="00AD2093"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 xml:space="preserve">Охарактеризуйте принципы построения </w:t>
      </w:r>
      <w:r>
        <w:rPr>
          <w:rFonts w:eastAsiaTheme="minorHAnsi"/>
          <w:sz w:val="28"/>
          <w:szCs w:val="28"/>
          <w:lang w:eastAsia="en-US"/>
        </w:rPr>
        <w:t>организационной</w:t>
      </w:r>
      <w:r w:rsidRPr="00033AA2">
        <w:rPr>
          <w:rFonts w:eastAsiaTheme="minorHAnsi"/>
          <w:sz w:val="28"/>
          <w:szCs w:val="28"/>
          <w:lang w:eastAsia="en-US"/>
        </w:rPr>
        <w:t xml:space="preserve"> структуры </w:t>
      </w:r>
      <w:r>
        <w:rPr>
          <w:rFonts w:eastAsiaTheme="minorHAnsi"/>
          <w:sz w:val="28"/>
          <w:szCs w:val="28"/>
          <w:lang w:eastAsia="en-US"/>
        </w:rPr>
        <w:t>туристской организации</w:t>
      </w:r>
      <w:r w:rsidRPr="00033AA2">
        <w:rPr>
          <w:rFonts w:eastAsiaTheme="minorHAnsi"/>
          <w:sz w:val="28"/>
          <w:szCs w:val="28"/>
          <w:lang w:eastAsia="en-US"/>
        </w:rPr>
        <w:t>.</w:t>
      </w:r>
    </w:p>
    <w:p w14:paraId="4C2F6C03" w14:textId="77777777" w:rsidR="005E6BF9"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 xml:space="preserve">Раскройте сущность процесса производства </w:t>
      </w:r>
      <w:r w:rsidR="00CD6D37">
        <w:rPr>
          <w:rFonts w:eastAsiaTheme="minorHAnsi"/>
          <w:sz w:val="28"/>
          <w:szCs w:val="28"/>
          <w:lang w:eastAsia="en-US"/>
        </w:rPr>
        <w:t xml:space="preserve">туристских продуктов и </w:t>
      </w:r>
      <w:r w:rsidRPr="00033AA2">
        <w:rPr>
          <w:rFonts w:eastAsiaTheme="minorHAnsi"/>
          <w:sz w:val="28"/>
          <w:szCs w:val="28"/>
          <w:lang w:eastAsia="en-US"/>
        </w:rPr>
        <w:t>услуг.</w:t>
      </w:r>
    </w:p>
    <w:p w14:paraId="0A622FAB" w14:textId="40C24BD0" w:rsidR="005E6BF9" w:rsidRPr="005E6BF9" w:rsidRDefault="005E6BF9" w:rsidP="00511395">
      <w:pPr>
        <w:pStyle w:val="a5"/>
        <w:numPr>
          <w:ilvl w:val="0"/>
          <w:numId w:val="10"/>
        </w:numPr>
        <w:autoSpaceDE w:val="0"/>
        <w:autoSpaceDN w:val="0"/>
        <w:adjustRightInd w:val="0"/>
        <w:ind w:left="0" w:firstLine="0"/>
        <w:jc w:val="both"/>
        <w:rPr>
          <w:rFonts w:eastAsiaTheme="minorHAnsi"/>
          <w:sz w:val="28"/>
          <w:szCs w:val="28"/>
          <w:lang w:eastAsia="en-US"/>
        </w:rPr>
      </w:pPr>
      <w:r w:rsidRPr="005E6BF9">
        <w:rPr>
          <w:rFonts w:eastAsia="Calibri"/>
          <w:sz w:val="28"/>
          <w:szCs w:val="28"/>
        </w:rPr>
        <w:t xml:space="preserve">Производственная мощность </w:t>
      </w:r>
      <w:r w:rsidRPr="005E6BF9">
        <w:rPr>
          <w:rFonts w:eastAsiaTheme="minorHAnsi"/>
          <w:sz w:val="28"/>
          <w:szCs w:val="28"/>
          <w:lang w:eastAsia="en-US"/>
        </w:rPr>
        <w:t xml:space="preserve">туристской </w:t>
      </w:r>
      <w:r w:rsidRPr="005E6BF9">
        <w:rPr>
          <w:rFonts w:eastAsia="Calibri"/>
          <w:sz w:val="28"/>
          <w:szCs w:val="28"/>
        </w:rPr>
        <w:t xml:space="preserve">организации: понятие, виды, методика расчета. </w:t>
      </w:r>
    </w:p>
    <w:p w14:paraId="69B76308" w14:textId="2983B793" w:rsidR="00F07F32"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 xml:space="preserve">Дайте характеристику имуществу </w:t>
      </w:r>
      <w:r w:rsidR="00CD6D37">
        <w:rPr>
          <w:rFonts w:eastAsiaTheme="minorHAnsi"/>
          <w:sz w:val="28"/>
          <w:szCs w:val="28"/>
          <w:lang w:eastAsia="en-US"/>
        </w:rPr>
        <w:t xml:space="preserve">туристской </w:t>
      </w:r>
      <w:r w:rsidRPr="00033AA2">
        <w:rPr>
          <w:rFonts w:eastAsiaTheme="minorHAnsi"/>
          <w:sz w:val="28"/>
          <w:szCs w:val="28"/>
          <w:lang w:eastAsia="en-US"/>
        </w:rPr>
        <w:t>организации, раскройте его состав,</w:t>
      </w:r>
      <w:r w:rsidR="001B74FD" w:rsidRPr="00033AA2">
        <w:rPr>
          <w:rFonts w:eastAsiaTheme="minorHAnsi"/>
          <w:sz w:val="28"/>
          <w:szCs w:val="28"/>
          <w:lang w:eastAsia="en-US"/>
        </w:rPr>
        <w:t xml:space="preserve"> </w:t>
      </w:r>
      <w:r w:rsidRPr="00033AA2">
        <w:rPr>
          <w:rFonts w:eastAsiaTheme="minorHAnsi"/>
          <w:sz w:val="28"/>
          <w:szCs w:val="28"/>
          <w:lang w:eastAsia="en-US"/>
        </w:rPr>
        <w:t>источники формирования.</w:t>
      </w:r>
    </w:p>
    <w:p w14:paraId="47D49FE9" w14:textId="182E80F8" w:rsidR="00F07F32"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 xml:space="preserve">Охарактеризуйте основные средства </w:t>
      </w:r>
      <w:r w:rsidR="00CD6D37">
        <w:rPr>
          <w:rFonts w:eastAsiaTheme="minorHAnsi"/>
          <w:sz w:val="28"/>
          <w:szCs w:val="28"/>
          <w:lang w:eastAsia="en-US"/>
        </w:rPr>
        <w:t xml:space="preserve">туристской </w:t>
      </w:r>
      <w:r w:rsidRPr="00033AA2">
        <w:rPr>
          <w:rFonts w:eastAsiaTheme="minorHAnsi"/>
          <w:sz w:val="28"/>
          <w:szCs w:val="28"/>
          <w:lang w:eastAsia="en-US"/>
        </w:rPr>
        <w:t>организации: их состав, структуру</w:t>
      </w:r>
      <w:r w:rsidR="001B74FD" w:rsidRPr="00033AA2">
        <w:rPr>
          <w:rFonts w:eastAsiaTheme="minorHAnsi"/>
          <w:sz w:val="28"/>
          <w:szCs w:val="28"/>
          <w:lang w:eastAsia="en-US"/>
        </w:rPr>
        <w:t xml:space="preserve"> </w:t>
      </w:r>
      <w:r w:rsidRPr="00033AA2">
        <w:rPr>
          <w:rFonts w:eastAsiaTheme="minorHAnsi"/>
          <w:sz w:val="28"/>
          <w:szCs w:val="28"/>
          <w:lang w:eastAsia="en-US"/>
        </w:rPr>
        <w:t>и способы воспроизводства.</w:t>
      </w:r>
    </w:p>
    <w:p w14:paraId="142A431C" w14:textId="65FE8CC9" w:rsidR="00F07F32"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Раскройте классификацию основных средств, покажите ее</w:t>
      </w:r>
      <w:r w:rsidR="001B74FD" w:rsidRPr="00033AA2">
        <w:rPr>
          <w:rFonts w:eastAsiaTheme="minorHAnsi"/>
          <w:sz w:val="28"/>
          <w:szCs w:val="28"/>
          <w:lang w:eastAsia="en-US"/>
        </w:rPr>
        <w:t xml:space="preserve"> </w:t>
      </w:r>
      <w:r w:rsidRPr="00033AA2">
        <w:rPr>
          <w:rFonts w:eastAsiaTheme="minorHAnsi"/>
          <w:sz w:val="28"/>
          <w:szCs w:val="28"/>
          <w:lang w:eastAsia="en-US"/>
        </w:rPr>
        <w:t>экономическое назначение.</w:t>
      </w:r>
    </w:p>
    <w:p w14:paraId="770F27EE" w14:textId="3AD2EC3D" w:rsidR="00F07F32"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Перечислите методы оценки основных средств, покажите значение</w:t>
      </w:r>
      <w:r w:rsidR="001B74FD" w:rsidRPr="00033AA2">
        <w:rPr>
          <w:rFonts w:eastAsiaTheme="minorHAnsi"/>
          <w:sz w:val="28"/>
          <w:szCs w:val="28"/>
          <w:lang w:eastAsia="en-US"/>
        </w:rPr>
        <w:t xml:space="preserve"> </w:t>
      </w:r>
      <w:r w:rsidRPr="00033AA2">
        <w:rPr>
          <w:rFonts w:eastAsiaTheme="minorHAnsi"/>
          <w:sz w:val="28"/>
          <w:szCs w:val="28"/>
          <w:lang w:eastAsia="en-US"/>
        </w:rPr>
        <w:t>переоценки основных средств.</w:t>
      </w:r>
    </w:p>
    <w:p w14:paraId="7A3EFB3A" w14:textId="63ACEEC0" w:rsidR="00F07F32"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 xml:space="preserve">Назовите виды износа и амортизации основных средств </w:t>
      </w:r>
      <w:r w:rsidR="00CD6D37">
        <w:rPr>
          <w:rFonts w:eastAsiaTheme="minorHAnsi"/>
          <w:sz w:val="28"/>
          <w:szCs w:val="28"/>
          <w:lang w:eastAsia="en-US"/>
        </w:rPr>
        <w:t xml:space="preserve">туристской </w:t>
      </w:r>
      <w:r w:rsidRPr="00033AA2">
        <w:rPr>
          <w:rFonts w:eastAsiaTheme="minorHAnsi"/>
          <w:sz w:val="28"/>
          <w:szCs w:val="28"/>
          <w:lang w:eastAsia="en-US"/>
        </w:rPr>
        <w:t>организации.</w:t>
      </w:r>
      <w:r w:rsidR="001B74FD" w:rsidRPr="00033AA2">
        <w:rPr>
          <w:rFonts w:eastAsiaTheme="minorHAnsi"/>
          <w:sz w:val="28"/>
          <w:szCs w:val="28"/>
          <w:lang w:eastAsia="en-US"/>
        </w:rPr>
        <w:t xml:space="preserve"> Охарактеризуйте </w:t>
      </w:r>
      <w:r w:rsidRPr="00033AA2">
        <w:rPr>
          <w:rFonts w:eastAsiaTheme="minorHAnsi"/>
          <w:sz w:val="28"/>
          <w:szCs w:val="28"/>
          <w:lang w:eastAsia="en-US"/>
        </w:rPr>
        <w:t>методы расчета амортизационных отчислений.</w:t>
      </w:r>
    </w:p>
    <w:p w14:paraId="360CAE19" w14:textId="77777777" w:rsidR="001B74FD"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Раскройте сущность показателей эффективности использования</w:t>
      </w:r>
      <w:r w:rsidR="001B74FD" w:rsidRPr="00033AA2">
        <w:rPr>
          <w:rFonts w:eastAsiaTheme="minorHAnsi"/>
          <w:sz w:val="28"/>
          <w:szCs w:val="28"/>
          <w:lang w:eastAsia="en-US"/>
        </w:rPr>
        <w:t xml:space="preserve"> </w:t>
      </w:r>
      <w:r w:rsidRPr="00033AA2">
        <w:rPr>
          <w:rFonts w:eastAsiaTheme="minorHAnsi"/>
          <w:sz w:val="28"/>
          <w:szCs w:val="28"/>
          <w:lang w:eastAsia="en-US"/>
        </w:rPr>
        <w:t>основных средств. Перечислите основные пути повышения</w:t>
      </w:r>
      <w:r w:rsidR="001B74FD" w:rsidRPr="00033AA2">
        <w:rPr>
          <w:rFonts w:eastAsiaTheme="minorHAnsi"/>
          <w:sz w:val="28"/>
          <w:szCs w:val="28"/>
          <w:lang w:eastAsia="en-US"/>
        </w:rPr>
        <w:t xml:space="preserve"> </w:t>
      </w:r>
      <w:r w:rsidRPr="00033AA2">
        <w:rPr>
          <w:rFonts w:eastAsiaTheme="minorHAnsi"/>
          <w:sz w:val="28"/>
          <w:szCs w:val="28"/>
          <w:lang w:eastAsia="en-US"/>
        </w:rPr>
        <w:t>эффективности их использования.</w:t>
      </w:r>
    </w:p>
    <w:p w14:paraId="48F14A06" w14:textId="77777777" w:rsidR="001B74FD" w:rsidRPr="00033AA2" w:rsidRDefault="001B74FD"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color w:val="000000" w:themeColor="text1"/>
          <w:sz w:val="28"/>
          <w:szCs w:val="28"/>
        </w:rPr>
        <w:t xml:space="preserve">Нематериальные активы: понятие, состав и оценка. </w:t>
      </w:r>
    </w:p>
    <w:p w14:paraId="067D9C44" w14:textId="77777777" w:rsidR="001B74FD" w:rsidRPr="00033AA2" w:rsidRDefault="001B74FD"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color w:val="000000" w:themeColor="text1"/>
          <w:sz w:val="28"/>
          <w:szCs w:val="28"/>
        </w:rPr>
        <w:t xml:space="preserve">Амортизация нематериальных активов. </w:t>
      </w:r>
      <w:r w:rsidRPr="00033AA2">
        <w:rPr>
          <w:sz w:val="28"/>
          <w:szCs w:val="28"/>
        </w:rPr>
        <w:t xml:space="preserve">Методы расчета амортизационных отчислений. </w:t>
      </w:r>
    </w:p>
    <w:p w14:paraId="73621D2F" w14:textId="1BE099C6" w:rsidR="001B74FD" w:rsidRPr="00033AA2" w:rsidRDefault="001B74FD"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color w:val="000000" w:themeColor="text1"/>
          <w:sz w:val="28"/>
          <w:szCs w:val="28"/>
        </w:rPr>
        <w:t xml:space="preserve">Показатели эффективности использования нематериальных активов. </w:t>
      </w:r>
    </w:p>
    <w:p w14:paraId="1D2331BA" w14:textId="79791B8B" w:rsidR="00F07F32"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 xml:space="preserve">Охарактеризуйте состав и структуру оборотных средств </w:t>
      </w:r>
      <w:r w:rsidR="00CD6D37">
        <w:rPr>
          <w:rFonts w:eastAsiaTheme="minorHAnsi"/>
          <w:sz w:val="28"/>
          <w:szCs w:val="28"/>
          <w:lang w:eastAsia="en-US"/>
        </w:rPr>
        <w:t xml:space="preserve">туристской </w:t>
      </w:r>
      <w:r w:rsidRPr="00033AA2">
        <w:rPr>
          <w:rFonts w:eastAsiaTheme="minorHAnsi"/>
          <w:sz w:val="28"/>
          <w:szCs w:val="28"/>
          <w:lang w:eastAsia="en-US"/>
        </w:rPr>
        <w:t>организации.</w:t>
      </w:r>
    </w:p>
    <w:p w14:paraId="6D6EAFDC" w14:textId="2E951BBF" w:rsidR="00F07F32"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lastRenderedPageBreak/>
        <w:t>Раскройте классификацию оборотных средств, перечислите стадии их</w:t>
      </w:r>
      <w:r w:rsidR="001B74FD" w:rsidRPr="00033AA2">
        <w:rPr>
          <w:rFonts w:eastAsiaTheme="minorHAnsi"/>
          <w:sz w:val="28"/>
          <w:szCs w:val="28"/>
          <w:lang w:eastAsia="en-US"/>
        </w:rPr>
        <w:t xml:space="preserve"> </w:t>
      </w:r>
      <w:r w:rsidRPr="00033AA2">
        <w:rPr>
          <w:rFonts w:eastAsiaTheme="minorHAnsi"/>
          <w:sz w:val="28"/>
          <w:szCs w:val="28"/>
          <w:lang w:eastAsia="en-US"/>
        </w:rPr>
        <w:t>кругооборота.</w:t>
      </w:r>
    </w:p>
    <w:p w14:paraId="7F9B545E" w14:textId="78A81585" w:rsidR="00F07F32"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Дайте характеристику источникам</w:t>
      </w:r>
      <w:r w:rsidR="001B74FD" w:rsidRPr="00033AA2">
        <w:rPr>
          <w:rFonts w:eastAsiaTheme="minorHAnsi"/>
          <w:sz w:val="28"/>
          <w:szCs w:val="28"/>
          <w:lang w:eastAsia="en-US"/>
        </w:rPr>
        <w:t xml:space="preserve"> формирования оборотных средств </w:t>
      </w:r>
      <w:r w:rsidR="005E6BF9">
        <w:rPr>
          <w:rFonts w:eastAsiaTheme="minorHAnsi"/>
          <w:sz w:val="28"/>
          <w:szCs w:val="28"/>
          <w:lang w:eastAsia="en-US"/>
        </w:rPr>
        <w:t xml:space="preserve">туристской </w:t>
      </w:r>
      <w:r w:rsidRPr="00033AA2">
        <w:rPr>
          <w:rFonts w:eastAsiaTheme="minorHAnsi"/>
          <w:sz w:val="28"/>
          <w:szCs w:val="28"/>
          <w:lang w:eastAsia="en-US"/>
        </w:rPr>
        <w:t>организации.</w:t>
      </w:r>
    </w:p>
    <w:p w14:paraId="2A0F80B5" w14:textId="68CFE94E" w:rsidR="00F07F32"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Раскройте принципы рационального использования оборотных средств</w:t>
      </w:r>
      <w:r w:rsidR="001B74FD" w:rsidRPr="00033AA2">
        <w:rPr>
          <w:rFonts w:eastAsiaTheme="minorHAnsi"/>
          <w:sz w:val="28"/>
          <w:szCs w:val="28"/>
          <w:lang w:eastAsia="en-US"/>
        </w:rPr>
        <w:t xml:space="preserve"> </w:t>
      </w:r>
      <w:r w:rsidR="005E6BF9">
        <w:rPr>
          <w:rFonts w:eastAsiaTheme="minorHAnsi"/>
          <w:sz w:val="28"/>
          <w:szCs w:val="28"/>
          <w:lang w:eastAsia="en-US"/>
        </w:rPr>
        <w:t xml:space="preserve">туристской </w:t>
      </w:r>
      <w:r w:rsidRPr="00033AA2">
        <w:rPr>
          <w:rFonts w:eastAsiaTheme="minorHAnsi"/>
          <w:sz w:val="28"/>
          <w:szCs w:val="28"/>
          <w:lang w:eastAsia="en-US"/>
        </w:rPr>
        <w:t>организации. Перечислите способы ускорения оборачиваемости</w:t>
      </w:r>
      <w:r w:rsidR="001B74FD" w:rsidRPr="00033AA2">
        <w:rPr>
          <w:rFonts w:eastAsiaTheme="minorHAnsi"/>
          <w:sz w:val="28"/>
          <w:szCs w:val="28"/>
          <w:lang w:eastAsia="en-US"/>
        </w:rPr>
        <w:t xml:space="preserve"> </w:t>
      </w:r>
      <w:r w:rsidRPr="00033AA2">
        <w:rPr>
          <w:rFonts w:eastAsiaTheme="minorHAnsi"/>
          <w:sz w:val="28"/>
          <w:szCs w:val="28"/>
          <w:lang w:eastAsia="en-US"/>
        </w:rPr>
        <w:t>оборотных средств.</w:t>
      </w:r>
    </w:p>
    <w:p w14:paraId="2FC96A75" w14:textId="1601AA4F" w:rsidR="00F07F32"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Охарактеризуйте состав и структуру персонала</w:t>
      </w:r>
      <w:r w:rsidR="005E6BF9">
        <w:rPr>
          <w:rFonts w:eastAsiaTheme="minorHAnsi"/>
          <w:sz w:val="28"/>
          <w:szCs w:val="28"/>
          <w:lang w:eastAsia="en-US"/>
        </w:rPr>
        <w:t xml:space="preserve"> туристской </w:t>
      </w:r>
      <w:r w:rsidRPr="00033AA2">
        <w:rPr>
          <w:rFonts w:eastAsiaTheme="minorHAnsi"/>
          <w:sz w:val="28"/>
          <w:szCs w:val="28"/>
          <w:lang w:eastAsia="en-US"/>
        </w:rPr>
        <w:t xml:space="preserve"> организации.</w:t>
      </w:r>
    </w:p>
    <w:p w14:paraId="46A2AF4E" w14:textId="38861102" w:rsidR="00F07F32"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Дайте характеристику показат</w:t>
      </w:r>
      <w:r w:rsidR="001B74FD" w:rsidRPr="00033AA2">
        <w:rPr>
          <w:rFonts w:eastAsiaTheme="minorHAnsi"/>
          <w:sz w:val="28"/>
          <w:szCs w:val="28"/>
          <w:lang w:eastAsia="en-US"/>
        </w:rPr>
        <w:t xml:space="preserve">елям производительности труда и </w:t>
      </w:r>
      <w:r w:rsidRPr="00033AA2">
        <w:rPr>
          <w:rFonts w:eastAsiaTheme="minorHAnsi"/>
          <w:sz w:val="28"/>
          <w:szCs w:val="28"/>
          <w:lang w:eastAsia="en-US"/>
        </w:rPr>
        <w:t>методике их расчета.</w:t>
      </w:r>
    </w:p>
    <w:p w14:paraId="21EE57E1" w14:textId="444D74F0" w:rsidR="001B74FD"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Назовите резервы и факторы р</w:t>
      </w:r>
      <w:r w:rsidR="001B74FD" w:rsidRPr="00033AA2">
        <w:rPr>
          <w:rFonts w:eastAsiaTheme="minorHAnsi"/>
          <w:sz w:val="28"/>
          <w:szCs w:val="28"/>
          <w:lang w:eastAsia="en-US"/>
        </w:rPr>
        <w:t xml:space="preserve">оста производительности труда в </w:t>
      </w:r>
      <w:r w:rsidR="005E6BF9">
        <w:rPr>
          <w:rFonts w:eastAsiaTheme="minorHAnsi"/>
          <w:sz w:val="28"/>
          <w:szCs w:val="28"/>
          <w:lang w:eastAsia="en-US"/>
        </w:rPr>
        <w:t xml:space="preserve">туристской </w:t>
      </w:r>
      <w:r w:rsidR="001B74FD" w:rsidRPr="00033AA2">
        <w:rPr>
          <w:rFonts w:eastAsiaTheme="minorHAnsi"/>
          <w:sz w:val="28"/>
          <w:szCs w:val="28"/>
          <w:lang w:eastAsia="en-US"/>
        </w:rPr>
        <w:t>организации.</w:t>
      </w:r>
    </w:p>
    <w:p w14:paraId="36E3C8E4" w14:textId="5D27C07F" w:rsidR="00F07F32"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Раскройте сущность количественных и качественных показателей</w:t>
      </w:r>
      <w:r w:rsidR="001B74FD" w:rsidRPr="00033AA2">
        <w:rPr>
          <w:rFonts w:eastAsiaTheme="minorHAnsi"/>
          <w:sz w:val="28"/>
          <w:szCs w:val="28"/>
          <w:lang w:eastAsia="en-US"/>
        </w:rPr>
        <w:t xml:space="preserve"> </w:t>
      </w:r>
      <w:r w:rsidRPr="00033AA2">
        <w:rPr>
          <w:rFonts w:eastAsiaTheme="minorHAnsi"/>
          <w:sz w:val="28"/>
          <w:szCs w:val="28"/>
          <w:lang w:eastAsia="en-US"/>
        </w:rPr>
        <w:t xml:space="preserve">персонала </w:t>
      </w:r>
      <w:r w:rsidR="005E6BF9">
        <w:rPr>
          <w:rFonts w:eastAsiaTheme="minorHAnsi"/>
          <w:sz w:val="28"/>
          <w:szCs w:val="28"/>
          <w:lang w:eastAsia="en-US"/>
        </w:rPr>
        <w:t xml:space="preserve">туристской </w:t>
      </w:r>
      <w:r w:rsidRPr="00033AA2">
        <w:rPr>
          <w:rFonts w:eastAsiaTheme="minorHAnsi"/>
          <w:sz w:val="28"/>
          <w:szCs w:val="28"/>
          <w:lang w:eastAsia="en-US"/>
        </w:rPr>
        <w:t>организации.</w:t>
      </w:r>
    </w:p>
    <w:p w14:paraId="1BC99BDD" w14:textId="47E9F8C0" w:rsidR="00F07F32"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Перечислите формы и системы</w:t>
      </w:r>
      <w:r w:rsidR="001B74FD" w:rsidRPr="00033AA2">
        <w:rPr>
          <w:rFonts w:eastAsiaTheme="minorHAnsi"/>
          <w:sz w:val="28"/>
          <w:szCs w:val="28"/>
          <w:lang w:eastAsia="en-US"/>
        </w:rPr>
        <w:t xml:space="preserve"> оплаты труда, дайте им краткую </w:t>
      </w:r>
      <w:r w:rsidRPr="00033AA2">
        <w:rPr>
          <w:rFonts w:eastAsiaTheme="minorHAnsi"/>
          <w:sz w:val="28"/>
          <w:szCs w:val="28"/>
          <w:lang w:eastAsia="en-US"/>
        </w:rPr>
        <w:t>характеристику.</w:t>
      </w:r>
    </w:p>
    <w:p w14:paraId="18E1843C" w14:textId="1B0C536D" w:rsidR="00F07F32"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Раскройте понятие и сущность эконом</w:t>
      </w:r>
      <w:r w:rsidR="001B74FD" w:rsidRPr="00033AA2">
        <w:rPr>
          <w:rFonts w:eastAsiaTheme="minorHAnsi"/>
          <w:sz w:val="28"/>
          <w:szCs w:val="28"/>
          <w:lang w:eastAsia="en-US"/>
        </w:rPr>
        <w:t xml:space="preserve">ического механизма деятельности </w:t>
      </w:r>
      <w:r w:rsidR="005E6BF9">
        <w:rPr>
          <w:rFonts w:eastAsiaTheme="minorHAnsi"/>
          <w:sz w:val="28"/>
          <w:szCs w:val="28"/>
          <w:lang w:eastAsia="en-US"/>
        </w:rPr>
        <w:t xml:space="preserve">туристской </w:t>
      </w:r>
      <w:r w:rsidRPr="00033AA2">
        <w:rPr>
          <w:rFonts w:eastAsiaTheme="minorHAnsi"/>
          <w:sz w:val="28"/>
          <w:szCs w:val="28"/>
          <w:lang w:eastAsia="en-US"/>
        </w:rPr>
        <w:t>организации.</w:t>
      </w:r>
    </w:p>
    <w:p w14:paraId="2EDCF36E" w14:textId="36B64AD9" w:rsidR="00F07F32"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 xml:space="preserve">Охарактеризуйте роль планирования в повышении эффективности деятельности </w:t>
      </w:r>
      <w:r w:rsidR="005E6BF9">
        <w:rPr>
          <w:rFonts w:eastAsiaTheme="minorHAnsi"/>
          <w:sz w:val="28"/>
          <w:szCs w:val="28"/>
          <w:lang w:eastAsia="en-US"/>
        </w:rPr>
        <w:t xml:space="preserve">туристской </w:t>
      </w:r>
      <w:r w:rsidRPr="00033AA2">
        <w:rPr>
          <w:rFonts w:eastAsiaTheme="minorHAnsi"/>
          <w:sz w:val="28"/>
          <w:szCs w:val="28"/>
          <w:lang w:eastAsia="en-US"/>
        </w:rPr>
        <w:t>организации.</w:t>
      </w:r>
    </w:p>
    <w:p w14:paraId="64C6D10B" w14:textId="4B158D95" w:rsidR="001B74FD"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Перечислите виды планов в</w:t>
      </w:r>
      <w:r w:rsidR="001B74FD" w:rsidRPr="00033AA2">
        <w:rPr>
          <w:rFonts w:eastAsiaTheme="minorHAnsi"/>
          <w:sz w:val="28"/>
          <w:szCs w:val="28"/>
          <w:lang w:eastAsia="en-US"/>
        </w:rPr>
        <w:t xml:space="preserve"> </w:t>
      </w:r>
      <w:r w:rsidR="005E6BF9">
        <w:rPr>
          <w:rFonts w:eastAsiaTheme="minorHAnsi"/>
          <w:sz w:val="28"/>
          <w:szCs w:val="28"/>
          <w:lang w:eastAsia="en-US"/>
        </w:rPr>
        <w:t xml:space="preserve">туристской </w:t>
      </w:r>
      <w:r w:rsidR="001B74FD" w:rsidRPr="00033AA2">
        <w:rPr>
          <w:rFonts w:eastAsiaTheme="minorHAnsi"/>
          <w:sz w:val="28"/>
          <w:szCs w:val="28"/>
          <w:lang w:eastAsia="en-US"/>
        </w:rPr>
        <w:t>организации и дайте им краткую характеристику.</w:t>
      </w:r>
    </w:p>
    <w:p w14:paraId="3A66D929" w14:textId="1563EE44" w:rsidR="00F07F32"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Дайте характеристику ассо</w:t>
      </w:r>
      <w:r w:rsidR="001B74FD" w:rsidRPr="00033AA2">
        <w:rPr>
          <w:rFonts w:eastAsiaTheme="minorHAnsi"/>
          <w:sz w:val="28"/>
          <w:szCs w:val="28"/>
          <w:lang w:eastAsia="en-US"/>
        </w:rPr>
        <w:t xml:space="preserve">ртиментной политике </w:t>
      </w:r>
      <w:r w:rsidR="005E6BF9">
        <w:rPr>
          <w:rFonts w:eastAsiaTheme="minorHAnsi"/>
          <w:sz w:val="28"/>
          <w:szCs w:val="28"/>
          <w:lang w:eastAsia="en-US"/>
        </w:rPr>
        <w:t xml:space="preserve">туристской </w:t>
      </w:r>
      <w:r w:rsidR="001B74FD" w:rsidRPr="00033AA2">
        <w:rPr>
          <w:rFonts w:eastAsiaTheme="minorHAnsi"/>
          <w:sz w:val="28"/>
          <w:szCs w:val="28"/>
          <w:lang w:eastAsia="en-US"/>
        </w:rPr>
        <w:t>организации.</w:t>
      </w:r>
    </w:p>
    <w:p w14:paraId="61356442" w14:textId="3898911A" w:rsidR="00F07F32"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Дайте характеристику ценовым стратегиям и факторам, их</w:t>
      </w:r>
      <w:r w:rsidR="001B74FD" w:rsidRPr="00033AA2">
        <w:rPr>
          <w:rFonts w:eastAsiaTheme="minorHAnsi"/>
          <w:sz w:val="28"/>
          <w:szCs w:val="28"/>
          <w:lang w:eastAsia="en-US"/>
        </w:rPr>
        <w:t xml:space="preserve"> </w:t>
      </w:r>
      <w:r w:rsidRPr="00033AA2">
        <w:rPr>
          <w:rFonts w:eastAsiaTheme="minorHAnsi"/>
          <w:sz w:val="28"/>
          <w:szCs w:val="28"/>
          <w:lang w:eastAsia="en-US"/>
        </w:rPr>
        <w:t>определяющим.</w:t>
      </w:r>
    </w:p>
    <w:p w14:paraId="5854199B" w14:textId="34A8712D" w:rsidR="00F07F32"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Перечислите виды цен и дайте им краткую характеристику.</w:t>
      </w:r>
    </w:p>
    <w:p w14:paraId="2A4C9E0C" w14:textId="393002ED" w:rsidR="001B74FD" w:rsidRPr="00033AA2" w:rsidRDefault="001B74FD"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 xml:space="preserve">Дайте характеристику инновационной деятельности </w:t>
      </w:r>
      <w:r w:rsidR="005E6BF9">
        <w:rPr>
          <w:rFonts w:eastAsiaTheme="minorHAnsi"/>
          <w:sz w:val="28"/>
          <w:szCs w:val="28"/>
          <w:lang w:eastAsia="en-US"/>
        </w:rPr>
        <w:t xml:space="preserve">туристской </w:t>
      </w:r>
      <w:r w:rsidRPr="00033AA2">
        <w:rPr>
          <w:rFonts w:eastAsiaTheme="minorHAnsi"/>
          <w:sz w:val="28"/>
          <w:szCs w:val="28"/>
          <w:lang w:eastAsia="en-US"/>
        </w:rPr>
        <w:t>организации.</w:t>
      </w:r>
    </w:p>
    <w:p w14:paraId="6D87DB99" w14:textId="7D95DF58" w:rsidR="00F07F32"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Дайте характеристику инвестиционной деятельности</w:t>
      </w:r>
      <w:r w:rsidR="001B74FD" w:rsidRPr="00033AA2">
        <w:rPr>
          <w:rFonts w:eastAsiaTheme="minorHAnsi"/>
          <w:sz w:val="28"/>
          <w:szCs w:val="28"/>
          <w:lang w:eastAsia="en-US"/>
        </w:rPr>
        <w:t xml:space="preserve"> </w:t>
      </w:r>
      <w:r w:rsidR="005E6BF9">
        <w:rPr>
          <w:rFonts w:eastAsiaTheme="minorHAnsi"/>
          <w:sz w:val="28"/>
          <w:szCs w:val="28"/>
          <w:lang w:eastAsia="en-US"/>
        </w:rPr>
        <w:t xml:space="preserve">туристской </w:t>
      </w:r>
      <w:r w:rsidRPr="00033AA2">
        <w:rPr>
          <w:rFonts w:eastAsiaTheme="minorHAnsi"/>
          <w:sz w:val="28"/>
          <w:szCs w:val="28"/>
          <w:lang w:eastAsia="en-US"/>
        </w:rPr>
        <w:t>организации.</w:t>
      </w:r>
    </w:p>
    <w:p w14:paraId="7C196FB3" w14:textId="22CD8406" w:rsidR="00F07F32"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Охарактеризуйте основные виды инновационных стратегий</w:t>
      </w:r>
      <w:r w:rsidR="001B74FD" w:rsidRPr="00033AA2">
        <w:rPr>
          <w:rFonts w:eastAsiaTheme="minorHAnsi"/>
          <w:sz w:val="28"/>
          <w:szCs w:val="28"/>
          <w:lang w:eastAsia="en-US"/>
        </w:rPr>
        <w:t xml:space="preserve"> </w:t>
      </w:r>
      <w:r w:rsidR="005E6BF9">
        <w:rPr>
          <w:rFonts w:eastAsiaTheme="minorHAnsi"/>
          <w:sz w:val="28"/>
          <w:szCs w:val="28"/>
          <w:lang w:eastAsia="en-US"/>
        </w:rPr>
        <w:t xml:space="preserve">туристской </w:t>
      </w:r>
      <w:r w:rsidRPr="00033AA2">
        <w:rPr>
          <w:rFonts w:eastAsiaTheme="minorHAnsi"/>
          <w:sz w:val="28"/>
          <w:szCs w:val="28"/>
          <w:lang w:eastAsia="en-US"/>
        </w:rPr>
        <w:t>организации.</w:t>
      </w:r>
    </w:p>
    <w:p w14:paraId="4676A5BE" w14:textId="032AC4B8" w:rsidR="001B74FD"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Источники финансирова</w:t>
      </w:r>
      <w:r w:rsidR="001B74FD" w:rsidRPr="00033AA2">
        <w:rPr>
          <w:rFonts w:eastAsiaTheme="minorHAnsi"/>
          <w:sz w:val="28"/>
          <w:szCs w:val="28"/>
          <w:lang w:eastAsia="en-US"/>
        </w:rPr>
        <w:t xml:space="preserve">ния инвестиционной деятельности </w:t>
      </w:r>
      <w:r w:rsidR="005E6BF9">
        <w:rPr>
          <w:rFonts w:eastAsiaTheme="minorHAnsi"/>
          <w:sz w:val="28"/>
          <w:szCs w:val="28"/>
          <w:lang w:eastAsia="en-US"/>
        </w:rPr>
        <w:t xml:space="preserve">туристской </w:t>
      </w:r>
      <w:r w:rsidR="001B74FD" w:rsidRPr="00033AA2">
        <w:rPr>
          <w:rFonts w:eastAsiaTheme="minorHAnsi"/>
          <w:sz w:val="28"/>
          <w:szCs w:val="28"/>
          <w:lang w:eastAsia="en-US"/>
        </w:rPr>
        <w:t>организации.</w:t>
      </w:r>
    </w:p>
    <w:p w14:paraId="2CE85F7E" w14:textId="67B953DE" w:rsidR="00F07F32"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Основные принципы и методы оценки эффективности инвестиционных</w:t>
      </w:r>
      <w:r w:rsidR="001B74FD" w:rsidRPr="00033AA2">
        <w:rPr>
          <w:rFonts w:eastAsiaTheme="minorHAnsi"/>
          <w:sz w:val="28"/>
          <w:szCs w:val="28"/>
          <w:lang w:eastAsia="en-US"/>
        </w:rPr>
        <w:t xml:space="preserve"> </w:t>
      </w:r>
      <w:r w:rsidRPr="00033AA2">
        <w:rPr>
          <w:rFonts w:eastAsiaTheme="minorHAnsi"/>
          <w:sz w:val="28"/>
          <w:szCs w:val="28"/>
          <w:lang w:eastAsia="en-US"/>
        </w:rPr>
        <w:t xml:space="preserve">проектов </w:t>
      </w:r>
      <w:r w:rsidR="005E6BF9">
        <w:rPr>
          <w:rFonts w:eastAsiaTheme="minorHAnsi"/>
          <w:sz w:val="28"/>
          <w:szCs w:val="28"/>
          <w:lang w:eastAsia="en-US"/>
        </w:rPr>
        <w:t xml:space="preserve">туристской </w:t>
      </w:r>
      <w:r w:rsidRPr="00033AA2">
        <w:rPr>
          <w:rFonts w:eastAsiaTheme="minorHAnsi"/>
          <w:sz w:val="28"/>
          <w:szCs w:val="28"/>
          <w:lang w:eastAsia="en-US"/>
        </w:rPr>
        <w:t>организации.</w:t>
      </w:r>
    </w:p>
    <w:p w14:paraId="24FC5AF1" w14:textId="7CFC1EF8" w:rsidR="001B74FD"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Перечислите и дайте краткую хара</w:t>
      </w:r>
      <w:r w:rsidR="001B74FD" w:rsidRPr="00033AA2">
        <w:rPr>
          <w:rFonts w:eastAsiaTheme="minorHAnsi"/>
          <w:sz w:val="28"/>
          <w:szCs w:val="28"/>
          <w:lang w:eastAsia="en-US"/>
        </w:rPr>
        <w:t xml:space="preserve">ктеристику основным показателям </w:t>
      </w:r>
      <w:r w:rsidRPr="00033AA2">
        <w:rPr>
          <w:rFonts w:eastAsiaTheme="minorHAnsi"/>
          <w:sz w:val="28"/>
          <w:szCs w:val="28"/>
          <w:lang w:eastAsia="en-US"/>
        </w:rPr>
        <w:t>качества продукци</w:t>
      </w:r>
      <w:r w:rsidR="001B74FD" w:rsidRPr="00033AA2">
        <w:rPr>
          <w:rFonts w:eastAsiaTheme="minorHAnsi"/>
          <w:sz w:val="28"/>
          <w:szCs w:val="28"/>
          <w:lang w:eastAsia="en-US"/>
        </w:rPr>
        <w:t xml:space="preserve">и (работ, услуг) в </w:t>
      </w:r>
      <w:r w:rsidR="005E6BF9">
        <w:rPr>
          <w:rFonts w:eastAsiaTheme="minorHAnsi"/>
          <w:sz w:val="28"/>
          <w:szCs w:val="28"/>
          <w:lang w:eastAsia="en-US"/>
        </w:rPr>
        <w:t xml:space="preserve">туристской </w:t>
      </w:r>
      <w:r w:rsidR="001B74FD" w:rsidRPr="00033AA2">
        <w:rPr>
          <w:rFonts w:eastAsiaTheme="minorHAnsi"/>
          <w:sz w:val="28"/>
          <w:szCs w:val="28"/>
          <w:lang w:eastAsia="en-US"/>
        </w:rPr>
        <w:t>организации.</w:t>
      </w:r>
    </w:p>
    <w:p w14:paraId="6B4DF7EF" w14:textId="4BFBDA27" w:rsidR="001B74FD"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Охарактеризуйте понятие и значени</w:t>
      </w:r>
      <w:r w:rsidR="001B74FD" w:rsidRPr="00033AA2">
        <w:rPr>
          <w:rFonts w:eastAsiaTheme="minorHAnsi"/>
          <w:sz w:val="28"/>
          <w:szCs w:val="28"/>
          <w:lang w:eastAsia="en-US"/>
        </w:rPr>
        <w:t xml:space="preserve">е стандартизации и сертификации </w:t>
      </w:r>
      <w:r w:rsidRPr="00033AA2">
        <w:rPr>
          <w:rFonts w:eastAsiaTheme="minorHAnsi"/>
          <w:sz w:val="28"/>
          <w:szCs w:val="28"/>
          <w:lang w:eastAsia="en-US"/>
        </w:rPr>
        <w:t>продукции, технического регулирования в</w:t>
      </w:r>
      <w:r w:rsidR="001B74FD" w:rsidRPr="00033AA2">
        <w:rPr>
          <w:rFonts w:eastAsiaTheme="minorHAnsi"/>
          <w:sz w:val="28"/>
          <w:szCs w:val="28"/>
          <w:lang w:eastAsia="en-US"/>
        </w:rPr>
        <w:t xml:space="preserve"> стратегическом развитии </w:t>
      </w:r>
      <w:r w:rsidR="005E6BF9">
        <w:rPr>
          <w:rFonts w:eastAsiaTheme="minorHAnsi"/>
          <w:sz w:val="28"/>
          <w:szCs w:val="28"/>
          <w:lang w:eastAsia="en-US"/>
        </w:rPr>
        <w:t xml:space="preserve">туристской </w:t>
      </w:r>
      <w:r w:rsidR="001B74FD" w:rsidRPr="00033AA2">
        <w:rPr>
          <w:rFonts w:eastAsiaTheme="minorHAnsi"/>
          <w:sz w:val="28"/>
          <w:szCs w:val="28"/>
          <w:lang w:eastAsia="en-US"/>
        </w:rPr>
        <w:t>организации.</w:t>
      </w:r>
    </w:p>
    <w:p w14:paraId="61E62F17" w14:textId="2EEFC3B9" w:rsidR="00F07F32"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lastRenderedPageBreak/>
        <w:t>Охарактеризуйте конкурентоспосо</w:t>
      </w:r>
      <w:r w:rsidR="001B74FD" w:rsidRPr="00033AA2">
        <w:rPr>
          <w:rFonts w:eastAsiaTheme="minorHAnsi"/>
          <w:sz w:val="28"/>
          <w:szCs w:val="28"/>
          <w:lang w:eastAsia="en-US"/>
        </w:rPr>
        <w:t xml:space="preserve">бность </w:t>
      </w:r>
      <w:r w:rsidR="005E6BF9">
        <w:rPr>
          <w:rFonts w:eastAsiaTheme="minorHAnsi"/>
          <w:sz w:val="28"/>
          <w:szCs w:val="28"/>
          <w:lang w:eastAsia="en-US"/>
        </w:rPr>
        <w:t>туристских продуктов и услуг</w:t>
      </w:r>
      <w:r w:rsidR="001B74FD" w:rsidRPr="00033AA2">
        <w:rPr>
          <w:rFonts w:eastAsiaTheme="minorHAnsi"/>
          <w:sz w:val="28"/>
          <w:szCs w:val="28"/>
          <w:lang w:eastAsia="en-US"/>
        </w:rPr>
        <w:t xml:space="preserve"> и </w:t>
      </w:r>
      <w:r w:rsidR="005E6BF9">
        <w:rPr>
          <w:rFonts w:eastAsiaTheme="minorHAnsi"/>
          <w:sz w:val="28"/>
          <w:szCs w:val="28"/>
          <w:lang w:eastAsia="en-US"/>
        </w:rPr>
        <w:t xml:space="preserve">туристской </w:t>
      </w:r>
      <w:r w:rsidR="001B74FD" w:rsidRPr="00033AA2">
        <w:rPr>
          <w:rFonts w:eastAsiaTheme="minorHAnsi"/>
          <w:sz w:val="28"/>
          <w:szCs w:val="28"/>
          <w:lang w:eastAsia="en-US"/>
        </w:rPr>
        <w:t xml:space="preserve">организации, </w:t>
      </w:r>
      <w:r w:rsidRPr="00033AA2">
        <w:rPr>
          <w:rFonts w:eastAsiaTheme="minorHAnsi"/>
          <w:sz w:val="28"/>
          <w:szCs w:val="28"/>
          <w:lang w:eastAsia="en-US"/>
        </w:rPr>
        <w:t>показатели их оценки.</w:t>
      </w:r>
    </w:p>
    <w:p w14:paraId="56A96483" w14:textId="55978028" w:rsidR="00F07F32"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 xml:space="preserve">Дайте характеристику видам доходов </w:t>
      </w:r>
      <w:r w:rsidR="005E6BF9">
        <w:rPr>
          <w:rFonts w:eastAsiaTheme="minorHAnsi"/>
          <w:sz w:val="28"/>
          <w:szCs w:val="28"/>
          <w:lang w:eastAsia="en-US"/>
        </w:rPr>
        <w:t xml:space="preserve">туристской </w:t>
      </w:r>
      <w:r w:rsidRPr="00033AA2">
        <w:rPr>
          <w:rFonts w:eastAsiaTheme="minorHAnsi"/>
          <w:sz w:val="28"/>
          <w:szCs w:val="28"/>
          <w:lang w:eastAsia="en-US"/>
        </w:rPr>
        <w:t>организации.</w:t>
      </w:r>
    </w:p>
    <w:p w14:paraId="123B65FA" w14:textId="7587AE10" w:rsidR="00F07F32"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Дайте характеристику рас</w:t>
      </w:r>
      <w:r w:rsidR="001B74FD" w:rsidRPr="00033AA2">
        <w:rPr>
          <w:rFonts w:eastAsiaTheme="minorHAnsi"/>
          <w:sz w:val="28"/>
          <w:szCs w:val="28"/>
          <w:lang w:eastAsia="en-US"/>
        </w:rPr>
        <w:t xml:space="preserve">ходам, затратам и себестоимости </w:t>
      </w:r>
      <w:r w:rsidR="005E6BF9">
        <w:rPr>
          <w:rFonts w:eastAsiaTheme="minorHAnsi"/>
          <w:sz w:val="28"/>
          <w:szCs w:val="28"/>
          <w:lang w:eastAsia="en-US"/>
        </w:rPr>
        <w:t xml:space="preserve">туристской </w:t>
      </w:r>
      <w:r w:rsidRPr="00033AA2">
        <w:rPr>
          <w:rFonts w:eastAsiaTheme="minorHAnsi"/>
          <w:sz w:val="28"/>
          <w:szCs w:val="28"/>
          <w:lang w:eastAsia="en-US"/>
        </w:rPr>
        <w:t>организации.</w:t>
      </w:r>
    </w:p>
    <w:p w14:paraId="17243110" w14:textId="77777777" w:rsidR="001B74FD" w:rsidRPr="00033AA2" w:rsidRDefault="001B74FD"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Охарактеризуйте виды прибыли.</w:t>
      </w:r>
    </w:p>
    <w:p w14:paraId="77F72505" w14:textId="77777777" w:rsidR="001B74FD"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Назовите факторы, влияющие н</w:t>
      </w:r>
      <w:r w:rsidR="001B74FD" w:rsidRPr="00033AA2">
        <w:rPr>
          <w:rFonts w:eastAsiaTheme="minorHAnsi"/>
          <w:sz w:val="28"/>
          <w:szCs w:val="28"/>
          <w:lang w:eastAsia="en-US"/>
        </w:rPr>
        <w:t>а формирование, распределение и использование прибыли.</w:t>
      </w:r>
    </w:p>
    <w:p w14:paraId="011BE605" w14:textId="391D20CB" w:rsidR="00F07F32"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 xml:space="preserve">Перечислите показатели </w:t>
      </w:r>
      <w:r w:rsidR="001B74FD" w:rsidRPr="00033AA2">
        <w:rPr>
          <w:rFonts w:eastAsiaTheme="minorHAnsi"/>
          <w:sz w:val="28"/>
          <w:szCs w:val="28"/>
          <w:lang w:eastAsia="en-US"/>
        </w:rPr>
        <w:t>рентабельности производственно-</w:t>
      </w:r>
      <w:r w:rsidRPr="00033AA2">
        <w:rPr>
          <w:rFonts w:eastAsiaTheme="minorHAnsi"/>
          <w:sz w:val="28"/>
          <w:szCs w:val="28"/>
          <w:lang w:eastAsia="en-US"/>
        </w:rPr>
        <w:t xml:space="preserve">хозяйственной деятельности </w:t>
      </w:r>
      <w:r w:rsidR="005E6BF9">
        <w:rPr>
          <w:rFonts w:eastAsiaTheme="minorHAnsi"/>
          <w:sz w:val="28"/>
          <w:szCs w:val="28"/>
          <w:lang w:eastAsia="en-US"/>
        </w:rPr>
        <w:t xml:space="preserve">туристской </w:t>
      </w:r>
      <w:r w:rsidRPr="00033AA2">
        <w:rPr>
          <w:rFonts w:eastAsiaTheme="minorHAnsi"/>
          <w:sz w:val="28"/>
          <w:szCs w:val="28"/>
          <w:lang w:eastAsia="en-US"/>
        </w:rPr>
        <w:t>ор</w:t>
      </w:r>
      <w:r w:rsidR="001B74FD" w:rsidRPr="00033AA2">
        <w:rPr>
          <w:rFonts w:eastAsiaTheme="minorHAnsi"/>
          <w:sz w:val="28"/>
          <w:szCs w:val="28"/>
          <w:lang w:eastAsia="en-US"/>
        </w:rPr>
        <w:t xml:space="preserve">ганизации, </w:t>
      </w:r>
      <w:r w:rsidR="005E6BF9">
        <w:rPr>
          <w:rFonts w:eastAsiaTheme="minorHAnsi"/>
          <w:sz w:val="28"/>
          <w:szCs w:val="28"/>
          <w:lang w:eastAsia="en-US"/>
        </w:rPr>
        <w:t>приведите</w:t>
      </w:r>
      <w:r w:rsidR="001B74FD" w:rsidRPr="00033AA2">
        <w:rPr>
          <w:rFonts w:eastAsiaTheme="minorHAnsi"/>
          <w:sz w:val="28"/>
          <w:szCs w:val="28"/>
          <w:lang w:eastAsia="en-US"/>
        </w:rPr>
        <w:t xml:space="preserve"> методику их </w:t>
      </w:r>
      <w:r w:rsidRPr="00033AA2">
        <w:rPr>
          <w:rFonts w:eastAsiaTheme="minorHAnsi"/>
          <w:sz w:val="28"/>
          <w:szCs w:val="28"/>
          <w:lang w:eastAsia="en-US"/>
        </w:rPr>
        <w:t>расчета.</w:t>
      </w:r>
    </w:p>
    <w:p w14:paraId="6E2E4DA1" w14:textId="5751E7F9" w:rsidR="001B74FD"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Охарактеризуйте понятие экономиче</w:t>
      </w:r>
      <w:r w:rsidR="001B74FD" w:rsidRPr="00033AA2">
        <w:rPr>
          <w:rFonts w:eastAsiaTheme="minorHAnsi"/>
          <w:sz w:val="28"/>
          <w:szCs w:val="28"/>
          <w:lang w:eastAsia="en-US"/>
        </w:rPr>
        <w:t xml:space="preserve">ской эффективности деятельности </w:t>
      </w:r>
      <w:r w:rsidR="005E6BF9">
        <w:rPr>
          <w:rFonts w:eastAsiaTheme="minorHAnsi"/>
          <w:sz w:val="28"/>
          <w:szCs w:val="28"/>
          <w:lang w:eastAsia="en-US"/>
        </w:rPr>
        <w:t xml:space="preserve">туристской </w:t>
      </w:r>
      <w:r w:rsidRPr="00033AA2">
        <w:rPr>
          <w:rFonts w:eastAsiaTheme="minorHAnsi"/>
          <w:sz w:val="28"/>
          <w:szCs w:val="28"/>
          <w:lang w:eastAsia="en-US"/>
        </w:rPr>
        <w:t xml:space="preserve">организации и </w:t>
      </w:r>
      <w:r w:rsidR="001B74FD" w:rsidRPr="00033AA2">
        <w:rPr>
          <w:rFonts w:eastAsiaTheme="minorHAnsi"/>
          <w:sz w:val="28"/>
          <w:szCs w:val="28"/>
          <w:lang w:eastAsia="en-US"/>
        </w:rPr>
        <w:t>показатели, ее характеризующие.</w:t>
      </w:r>
    </w:p>
    <w:p w14:paraId="00173913" w14:textId="2F3B0354" w:rsidR="00F07F32"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 xml:space="preserve">Охарактеризуйте роль </w:t>
      </w:r>
      <w:r w:rsidR="005E6BF9">
        <w:rPr>
          <w:rFonts w:eastAsiaTheme="minorHAnsi"/>
          <w:sz w:val="28"/>
          <w:szCs w:val="28"/>
          <w:lang w:eastAsia="en-US"/>
        </w:rPr>
        <w:t xml:space="preserve">туристской </w:t>
      </w:r>
      <w:r w:rsidRPr="00033AA2">
        <w:rPr>
          <w:rFonts w:eastAsiaTheme="minorHAnsi"/>
          <w:sz w:val="28"/>
          <w:szCs w:val="28"/>
          <w:lang w:eastAsia="en-US"/>
        </w:rPr>
        <w:t>организации в</w:t>
      </w:r>
      <w:r w:rsidR="001B74FD" w:rsidRPr="00033AA2">
        <w:rPr>
          <w:rFonts w:eastAsiaTheme="minorHAnsi"/>
          <w:sz w:val="28"/>
          <w:szCs w:val="28"/>
          <w:lang w:eastAsia="en-US"/>
        </w:rPr>
        <w:t xml:space="preserve"> производстве услуг социального </w:t>
      </w:r>
      <w:r w:rsidRPr="00033AA2">
        <w:rPr>
          <w:rFonts w:eastAsiaTheme="minorHAnsi"/>
          <w:sz w:val="28"/>
          <w:szCs w:val="28"/>
          <w:lang w:eastAsia="en-US"/>
        </w:rPr>
        <w:t>характера.</w:t>
      </w:r>
    </w:p>
    <w:p w14:paraId="6A3E95F2" w14:textId="17DBE706" w:rsidR="00F07F32" w:rsidRPr="00033AA2" w:rsidRDefault="00F07F32" w:rsidP="00511395">
      <w:pPr>
        <w:pStyle w:val="a5"/>
        <w:numPr>
          <w:ilvl w:val="0"/>
          <w:numId w:val="10"/>
        </w:numPr>
        <w:autoSpaceDE w:val="0"/>
        <w:autoSpaceDN w:val="0"/>
        <w:adjustRightInd w:val="0"/>
        <w:ind w:left="0" w:firstLine="0"/>
        <w:jc w:val="both"/>
        <w:rPr>
          <w:rFonts w:eastAsiaTheme="minorHAnsi"/>
          <w:sz w:val="28"/>
          <w:szCs w:val="28"/>
          <w:lang w:eastAsia="en-US"/>
        </w:rPr>
      </w:pPr>
      <w:r w:rsidRPr="00033AA2">
        <w:rPr>
          <w:rFonts w:eastAsiaTheme="minorHAnsi"/>
          <w:sz w:val="28"/>
          <w:szCs w:val="28"/>
          <w:lang w:eastAsia="en-US"/>
        </w:rPr>
        <w:t xml:space="preserve">Назовите особенности формирования </w:t>
      </w:r>
      <w:r w:rsidR="001B74FD" w:rsidRPr="00033AA2">
        <w:rPr>
          <w:rFonts w:eastAsiaTheme="minorHAnsi"/>
          <w:sz w:val="28"/>
          <w:szCs w:val="28"/>
          <w:lang w:eastAsia="en-US"/>
        </w:rPr>
        <w:t xml:space="preserve">расходов, связанных с социально </w:t>
      </w:r>
      <w:r w:rsidRPr="00033AA2">
        <w:rPr>
          <w:rFonts w:eastAsiaTheme="minorHAnsi"/>
          <w:sz w:val="28"/>
          <w:szCs w:val="28"/>
          <w:lang w:eastAsia="en-US"/>
        </w:rPr>
        <w:t xml:space="preserve">ответственной деятельностью </w:t>
      </w:r>
      <w:r w:rsidR="005E6BF9">
        <w:rPr>
          <w:rFonts w:eastAsiaTheme="minorHAnsi"/>
          <w:sz w:val="28"/>
          <w:szCs w:val="28"/>
          <w:lang w:eastAsia="en-US"/>
        </w:rPr>
        <w:t xml:space="preserve">туристской </w:t>
      </w:r>
      <w:r w:rsidRPr="00033AA2">
        <w:rPr>
          <w:rFonts w:eastAsiaTheme="minorHAnsi"/>
          <w:sz w:val="28"/>
          <w:szCs w:val="28"/>
          <w:lang w:eastAsia="en-US"/>
        </w:rPr>
        <w:t>организации.</w:t>
      </w:r>
    </w:p>
    <w:p w14:paraId="250AB840" w14:textId="77777777" w:rsidR="00F07F32" w:rsidRDefault="00F07F32" w:rsidP="00F07F32">
      <w:pPr>
        <w:jc w:val="both"/>
        <w:rPr>
          <w:rFonts w:eastAsiaTheme="minorHAnsi"/>
          <w:sz w:val="28"/>
          <w:szCs w:val="28"/>
          <w:lang w:eastAsia="en-US"/>
        </w:rPr>
      </w:pPr>
    </w:p>
    <w:p w14:paraId="2935FB6B" w14:textId="19BA8EF3" w:rsidR="00817B3C" w:rsidRPr="00EE76C8" w:rsidRDefault="009B4165" w:rsidP="00F07F32">
      <w:pPr>
        <w:jc w:val="both"/>
        <w:rPr>
          <w:rFonts w:eastAsiaTheme="majorEastAsia" w:cstheme="majorBidi"/>
          <w:b/>
          <w:color w:val="000000" w:themeColor="text1"/>
          <w:sz w:val="28"/>
          <w:szCs w:val="28"/>
        </w:rPr>
      </w:pPr>
      <w:r w:rsidRPr="00EE76C8">
        <w:rPr>
          <w:rFonts w:eastAsiaTheme="majorEastAsia" w:cstheme="majorBidi"/>
          <w:b/>
          <w:color w:val="000000" w:themeColor="text1"/>
          <w:sz w:val="28"/>
          <w:szCs w:val="28"/>
        </w:rPr>
        <w:t>Пример экзаменационного билета</w:t>
      </w:r>
    </w:p>
    <w:p w14:paraId="364B42AA" w14:textId="77777777" w:rsidR="00817B3C" w:rsidRPr="00EE76C8" w:rsidRDefault="00817B3C" w:rsidP="00E07B95">
      <w:pPr>
        <w:jc w:val="both"/>
        <w:rPr>
          <w:rFonts w:eastAsiaTheme="majorEastAsia" w:cstheme="majorBidi"/>
          <w:b/>
          <w:color w:val="FF0000"/>
          <w:sz w:val="28"/>
          <w:szCs w:val="28"/>
        </w:rPr>
      </w:pPr>
    </w:p>
    <w:p w14:paraId="44807262" w14:textId="0D2F3AC9" w:rsidR="00817B3C" w:rsidRPr="00EE76C8" w:rsidRDefault="00817B3C" w:rsidP="00E07B95">
      <w:pPr>
        <w:jc w:val="both"/>
        <w:rPr>
          <w:rFonts w:eastAsiaTheme="majorEastAsia" w:cstheme="majorBidi"/>
          <w:b/>
          <w:color w:val="FF0000"/>
          <w:sz w:val="32"/>
          <w:szCs w:val="32"/>
        </w:rPr>
      </w:pPr>
      <w:r w:rsidRPr="00EE76C8">
        <w:rPr>
          <w:b/>
          <w:sz w:val="28"/>
          <w:szCs w:val="28"/>
        </w:rPr>
        <w:t>1 вопрос (</w:t>
      </w:r>
      <w:r w:rsidR="00586D7D" w:rsidRPr="00EE76C8">
        <w:rPr>
          <w:b/>
          <w:sz w:val="28"/>
          <w:szCs w:val="28"/>
        </w:rPr>
        <w:t>20</w:t>
      </w:r>
      <w:r w:rsidRPr="00EE76C8">
        <w:rPr>
          <w:b/>
          <w:sz w:val="28"/>
          <w:szCs w:val="28"/>
        </w:rPr>
        <w:t xml:space="preserve"> баллов)</w:t>
      </w:r>
      <w:r w:rsidRPr="00EE76C8">
        <w:rPr>
          <w:sz w:val="28"/>
          <w:szCs w:val="28"/>
        </w:rPr>
        <w:t xml:space="preserve">. </w:t>
      </w:r>
    </w:p>
    <w:p w14:paraId="0EB0E01D" w14:textId="77777777" w:rsidR="00817B3C" w:rsidRPr="00EE76C8" w:rsidRDefault="00817B3C" w:rsidP="00E07B95">
      <w:pPr>
        <w:rPr>
          <w:i/>
          <w:iCs/>
          <w:sz w:val="28"/>
          <w:szCs w:val="28"/>
        </w:rPr>
      </w:pPr>
      <w:r w:rsidRPr="00EE76C8">
        <w:rPr>
          <w:i/>
          <w:iCs/>
          <w:sz w:val="28"/>
          <w:szCs w:val="28"/>
        </w:rPr>
        <w:t>Дайте развернутый ответ</w:t>
      </w:r>
    </w:p>
    <w:p w14:paraId="32926917" w14:textId="752183D5" w:rsidR="00817B3C" w:rsidRPr="00EE76C8" w:rsidRDefault="00817B3C" w:rsidP="00E07B95">
      <w:pPr>
        <w:jc w:val="both"/>
        <w:rPr>
          <w:sz w:val="28"/>
          <w:szCs w:val="28"/>
        </w:rPr>
      </w:pPr>
      <w:r w:rsidRPr="00EE76C8">
        <w:rPr>
          <w:sz w:val="28"/>
          <w:szCs w:val="28"/>
        </w:rPr>
        <w:t xml:space="preserve">Дайте характеристику факторов внешней экономической среды функционирования </w:t>
      </w:r>
      <w:r w:rsidR="00DE5573" w:rsidRPr="00EE76C8">
        <w:rPr>
          <w:sz w:val="28"/>
          <w:szCs w:val="28"/>
        </w:rPr>
        <w:t xml:space="preserve">туристской </w:t>
      </w:r>
      <w:r w:rsidRPr="00EE76C8">
        <w:rPr>
          <w:sz w:val="28"/>
          <w:szCs w:val="28"/>
        </w:rPr>
        <w:t xml:space="preserve">организации. </w:t>
      </w:r>
    </w:p>
    <w:p w14:paraId="292288FD" w14:textId="77777777" w:rsidR="00031125" w:rsidRPr="004C4272" w:rsidRDefault="00031125" w:rsidP="00E07B95">
      <w:pPr>
        <w:rPr>
          <w:b/>
          <w:sz w:val="28"/>
          <w:szCs w:val="28"/>
          <w:highlight w:val="yellow"/>
        </w:rPr>
      </w:pPr>
    </w:p>
    <w:p w14:paraId="4F3B8BEA" w14:textId="19F871E1" w:rsidR="00817B3C" w:rsidRPr="00AD2093" w:rsidRDefault="00793BB8" w:rsidP="00E07B95">
      <w:pPr>
        <w:rPr>
          <w:b/>
          <w:sz w:val="28"/>
          <w:szCs w:val="28"/>
        </w:rPr>
      </w:pPr>
      <w:r w:rsidRPr="00AD2093">
        <w:rPr>
          <w:b/>
          <w:sz w:val="28"/>
          <w:szCs w:val="28"/>
        </w:rPr>
        <w:t>2</w:t>
      </w:r>
      <w:r w:rsidR="00817B3C" w:rsidRPr="00AD2093">
        <w:rPr>
          <w:b/>
          <w:sz w:val="28"/>
          <w:szCs w:val="28"/>
        </w:rPr>
        <w:t xml:space="preserve"> вопрос (20 баллов)</w:t>
      </w:r>
    </w:p>
    <w:p w14:paraId="3A7376E3" w14:textId="77777777" w:rsidR="00817B3C" w:rsidRPr="00AD2093" w:rsidRDefault="00817B3C" w:rsidP="00E07B95">
      <w:pPr>
        <w:jc w:val="both"/>
        <w:rPr>
          <w:i/>
          <w:iCs/>
          <w:sz w:val="28"/>
          <w:szCs w:val="28"/>
        </w:rPr>
      </w:pPr>
      <w:r w:rsidRPr="00AD2093">
        <w:rPr>
          <w:i/>
          <w:iCs/>
          <w:sz w:val="28"/>
          <w:szCs w:val="28"/>
        </w:rPr>
        <w:t xml:space="preserve">Решите практико-ориентированное задание. </w:t>
      </w:r>
    </w:p>
    <w:p w14:paraId="50521BDA" w14:textId="6ADCA0CB" w:rsidR="00AD0F45" w:rsidRPr="00AD2093" w:rsidRDefault="00AD0F45" w:rsidP="00AD0F45">
      <w:pPr>
        <w:jc w:val="both"/>
        <w:rPr>
          <w:sz w:val="28"/>
        </w:rPr>
      </w:pPr>
      <w:r w:rsidRPr="00AD2093">
        <w:rPr>
          <w:bCs/>
          <w:sz w:val="28"/>
        </w:rPr>
        <w:t xml:space="preserve">Определите, какая </w:t>
      </w:r>
      <w:r w:rsidR="00AD2093" w:rsidRPr="00AD2093">
        <w:rPr>
          <w:rFonts w:eastAsiaTheme="minorHAnsi"/>
          <w:sz w:val="28"/>
          <w:szCs w:val="28"/>
          <w:lang w:eastAsia="en-US"/>
        </w:rPr>
        <w:t xml:space="preserve">туристская </w:t>
      </w:r>
      <w:r w:rsidRPr="00AD2093">
        <w:rPr>
          <w:bCs/>
          <w:sz w:val="28"/>
        </w:rPr>
        <w:t xml:space="preserve">организация эффективнее использует оборотные средства. </w:t>
      </w:r>
      <w:r w:rsidRPr="00AD2093">
        <w:rPr>
          <w:sz w:val="28"/>
        </w:rPr>
        <w:t>Предложите рекомендации по повышению эффективности использования оборотных средств для организации, использующей их менее эффективно.</w:t>
      </w:r>
    </w:p>
    <w:tbl>
      <w:tblPr>
        <w:tblStyle w:val="ae"/>
        <w:tblW w:w="0" w:type="auto"/>
        <w:tblLook w:val="04A0" w:firstRow="1" w:lastRow="0" w:firstColumn="1" w:lastColumn="0" w:noHBand="0" w:noVBand="1"/>
      </w:tblPr>
      <w:tblGrid>
        <w:gridCol w:w="6266"/>
        <w:gridCol w:w="1670"/>
        <w:gridCol w:w="1635"/>
      </w:tblGrid>
      <w:tr w:rsidR="00AD0F45" w:rsidRPr="00AD2093" w14:paraId="47099189" w14:textId="77777777" w:rsidTr="00401C03">
        <w:tc>
          <w:tcPr>
            <w:tcW w:w="7338" w:type="dxa"/>
          </w:tcPr>
          <w:p w14:paraId="790358AD" w14:textId="77777777" w:rsidR="00AD0F45" w:rsidRPr="00AD2093" w:rsidRDefault="00AD0F45" w:rsidP="00401C03">
            <w:pPr>
              <w:autoSpaceDE w:val="0"/>
              <w:autoSpaceDN w:val="0"/>
              <w:adjustRightInd w:val="0"/>
              <w:rPr>
                <w:bCs/>
                <w:sz w:val="28"/>
              </w:rPr>
            </w:pPr>
            <w:r w:rsidRPr="00AD2093">
              <w:rPr>
                <w:sz w:val="28"/>
              </w:rPr>
              <w:t xml:space="preserve">Показатели </w:t>
            </w:r>
          </w:p>
        </w:tc>
        <w:tc>
          <w:tcPr>
            <w:tcW w:w="1701" w:type="dxa"/>
          </w:tcPr>
          <w:p w14:paraId="6340D229" w14:textId="06B528BC" w:rsidR="00AD0F45" w:rsidRPr="00AD2093" w:rsidRDefault="00AD2093" w:rsidP="00401C03">
            <w:pPr>
              <w:autoSpaceDE w:val="0"/>
              <w:autoSpaceDN w:val="0"/>
              <w:adjustRightInd w:val="0"/>
              <w:jc w:val="center"/>
              <w:rPr>
                <w:bCs/>
                <w:sz w:val="28"/>
              </w:rPr>
            </w:pPr>
            <w:r w:rsidRPr="00AD2093">
              <w:rPr>
                <w:bCs/>
                <w:sz w:val="28"/>
              </w:rPr>
              <w:t>ООО «Экспресс-тур»</w:t>
            </w:r>
          </w:p>
        </w:tc>
        <w:tc>
          <w:tcPr>
            <w:tcW w:w="1701" w:type="dxa"/>
          </w:tcPr>
          <w:p w14:paraId="3B6FB1EC" w14:textId="3AF9AB71" w:rsidR="00AD0F45" w:rsidRPr="00AD2093" w:rsidRDefault="00AD2093" w:rsidP="00401C03">
            <w:pPr>
              <w:autoSpaceDE w:val="0"/>
              <w:autoSpaceDN w:val="0"/>
              <w:adjustRightInd w:val="0"/>
              <w:jc w:val="center"/>
              <w:rPr>
                <w:bCs/>
                <w:sz w:val="28"/>
              </w:rPr>
            </w:pPr>
            <w:r w:rsidRPr="00AD2093">
              <w:rPr>
                <w:bCs/>
                <w:sz w:val="28"/>
              </w:rPr>
              <w:t>ООО «Большая страна»</w:t>
            </w:r>
          </w:p>
        </w:tc>
      </w:tr>
      <w:tr w:rsidR="00AD0F45" w:rsidRPr="00AD2093" w14:paraId="12023AA0" w14:textId="77777777" w:rsidTr="00401C03">
        <w:tc>
          <w:tcPr>
            <w:tcW w:w="7338" w:type="dxa"/>
          </w:tcPr>
          <w:p w14:paraId="552116B3" w14:textId="77777777" w:rsidR="00AD0F45" w:rsidRPr="00AD2093" w:rsidRDefault="00AD0F45" w:rsidP="00401C03">
            <w:pPr>
              <w:autoSpaceDE w:val="0"/>
              <w:autoSpaceDN w:val="0"/>
              <w:adjustRightInd w:val="0"/>
              <w:rPr>
                <w:bCs/>
                <w:sz w:val="28"/>
              </w:rPr>
            </w:pPr>
            <w:r w:rsidRPr="00AD2093">
              <w:rPr>
                <w:sz w:val="28"/>
              </w:rPr>
              <w:t>1. Выручка, тыс. руб.</w:t>
            </w:r>
          </w:p>
        </w:tc>
        <w:tc>
          <w:tcPr>
            <w:tcW w:w="1701" w:type="dxa"/>
          </w:tcPr>
          <w:p w14:paraId="7170BA60" w14:textId="23784F75" w:rsidR="00AD0F45" w:rsidRPr="00AD2093" w:rsidRDefault="00AD0F45" w:rsidP="00401C03">
            <w:pPr>
              <w:autoSpaceDE w:val="0"/>
              <w:autoSpaceDN w:val="0"/>
              <w:adjustRightInd w:val="0"/>
              <w:jc w:val="center"/>
              <w:rPr>
                <w:bCs/>
                <w:sz w:val="28"/>
              </w:rPr>
            </w:pPr>
            <w:r w:rsidRPr="00AD2093">
              <w:rPr>
                <w:sz w:val="28"/>
              </w:rPr>
              <w:t>305465</w:t>
            </w:r>
          </w:p>
        </w:tc>
        <w:tc>
          <w:tcPr>
            <w:tcW w:w="1701" w:type="dxa"/>
          </w:tcPr>
          <w:p w14:paraId="0CAADD8E" w14:textId="5A38F70A" w:rsidR="00AD0F45" w:rsidRPr="00AD2093" w:rsidRDefault="00AD0F45" w:rsidP="00401C03">
            <w:pPr>
              <w:jc w:val="center"/>
              <w:rPr>
                <w:bCs/>
                <w:sz w:val="28"/>
              </w:rPr>
            </w:pPr>
            <w:r w:rsidRPr="00AD2093">
              <w:rPr>
                <w:sz w:val="28"/>
              </w:rPr>
              <w:t>303428</w:t>
            </w:r>
          </w:p>
        </w:tc>
      </w:tr>
      <w:tr w:rsidR="00AD0F45" w:rsidRPr="00AD2093" w14:paraId="04692F37" w14:textId="77777777" w:rsidTr="00401C03">
        <w:tc>
          <w:tcPr>
            <w:tcW w:w="7338" w:type="dxa"/>
          </w:tcPr>
          <w:p w14:paraId="7A8FBBC7" w14:textId="77777777" w:rsidR="00AD0F45" w:rsidRPr="00AD2093" w:rsidRDefault="00AD0F45" w:rsidP="00401C03">
            <w:pPr>
              <w:autoSpaceDE w:val="0"/>
              <w:autoSpaceDN w:val="0"/>
              <w:adjustRightInd w:val="0"/>
              <w:rPr>
                <w:sz w:val="28"/>
              </w:rPr>
            </w:pPr>
            <w:r w:rsidRPr="00AD2093">
              <w:rPr>
                <w:sz w:val="28"/>
              </w:rPr>
              <w:t>2. Прибыль от продаж, тыс. руб.</w:t>
            </w:r>
          </w:p>
        </w:tc>
        <w:tc>
          <w:tcPr>
            <w:tcW w:w="1701" w:type="dxa"/>
          </w:tcPr>
          <w:p w14:paraId="7723AF36" w14:textId="3B035B48" w:rsidR="00AD0F45" w:rsidRPr="00AD2093" w:rsidRDefault="00AD0F45" w:rsidP="00401C03">
            <w:pPr>
              <w:autoSpaceDE w:val="0"/>
              <w:autoSpaceDN w:val="0"/>
              <w:adjustRightInd w:val="0"/>
              <w:jc w:val="center"/>
              <w:rPr>
                <w:sz w:val="28"/>
              </w:rPr>
            </w:pPr>
            <w:r w:rsidRPr="00AD2093">
              <w:rPr>
                <w:sz w:val="28"/>
              </w:rPr>
              <w:t>15599</w:t>
            </w:r>
          </w:p>
        </w:tc>
        <w:tc>
          <w:tcPr>
            <w:tcW w:w="1701" w:type="dxa"/>
          </w:tcPr>
          <w:p w14:paraId="2F059671" w14:textId="32CE6AC3" w:rsidR="00AD0F45" w:rsidRPr="00AD2093" w:rsidRDefault="00AD0F45" w:rsidP="00401C03">
            <w:pPr>
              <w:jc w:val="center"/>
              <w:rPr>
                <w:sz w:val="28"/>
              </w:rPr>
            </w:pPr>
            <w:r w:rsidRPr="00AD2093">
              <w:rPr>
                <w:sz w:val="28"/>
              </w:rPr>
              <w:t>(56298)</w:t>
            </w:r>
          </w:p>
        </w:tc>
      </w:tr>
      <w:tr w:rsidR="00AD0F45" w:rsidRPr="00AD2093" w14:paraId="15C3123D" w14:textId="77777777" w:rsidTr="00401C03">
        <w:tc>
          <w:tcPr>
            <w:tcW w:w="7338" w:type="dxa"/>
          </w:tcPr>
          <w:p w14:paraId="5245135E" w14:textId="77777777" w:rsidR="00AD0F45" w:rsidRPr="00AD2093" w:rsidRDefault="00AD0F45" w:rsidP="00401C03">
            <w:pPr>
              <w:autoSpaceDE w:val="0"/>
              <w:autoSpaceDN w:val="0"/>
              <w:adjustRightInd w:val="0"/>
              <w:rPr>
                <w:bCs/>
                <w:sz w:val="28"/>
              </w:rPr>
            </w:pPr>
            <w:r w:rsidRPr="00AD2093">
              <w:rPr>
                <w:sz w:val="28"/>
              </w:rPr>
              <w:t>3. Среднегодовые остатки оборотных средств, тыс. руб.</w:t>
            </w:r>
          </w:p>
        </w:tc>
        <w:tc>
          <w:tcPr>
            <w:tcW w:w="1701" w:type="dxa"/>
          </w:tcPr>
          <w:p w14:paraId="3F04D471" w14:textId="682A8369" w:rsidR="00AD0F45" w:rsidRPr="00AD2093" w:rsidRDefault="00AD0F45" w:rsidP="00401C03">
            <w:pPr>
              <w:autoSpaceDE w:val="0"/>
              <w:autoSpaceDN w:val="0"/>
              <w:adjustRightInd w:val="0"/>
              <w:jc w:val="center"/>
              <w:rPr>
                <w:bCs/>
                <w:sz w:val="28"/>
              </w:rPr>
            </w:pPr>
            <w:r w:rsidRPr="00AD2093">
              <w:rPr>
                <w:sz w:val="28"/>
              </w:rPr>
              <w:t>293124</w:t>
            </w:r>
          </w:p>
        </w:tc>
        <w:tc>
          <w:tcPr>
            <w:tcW w:w="1701" w:type="dxa"/>
          </w:tcPr>
          <w:p w14:paraId="3756BDFB" w14:textId="276168BF" w:rsidR="00AD0F45" w:rsidRPr="00AD2093" w:rsidRDefault="00AD0F45" w:rsidP="00401C03">
            <w:pPr>
              <w:autoSpaceDE w:val="0"/>
              <w:autoSpaceDN w:val="0"/>
              <w:adjustRightInd w:val="0"/>
              <w:jc w:val="center"/>
              <w:rPr>
                <w:bCs/>
                <w:sz w:val="28"/>
              </w:rPr>
            </w:pPr>
            <w:r w:rsidRPr="00AD2093">
              <w:rPr>
                <w:sz w:val="28"/>
              </w:rPr>
              <w:t>498450</w:t>
            </w:r>
          </w:p>
        </w:tc>
      </w:tr>
      <w:tr w:rsidR="00AD0F45" w:rsidRPr="00AD2093" w14:paraId="36ABF193" w14:textId="77777777" w:rsidTr="00401C03">
        <w:tc>
          <w:tcPr>
            <w:tcW w:w="7338" w:type="dxa"/>
          </w:tcPr>
          <w:p w14:paraId="779F6FA5" w14:textId="77777777" w:rsidR="00AD0F45" w:rsidRPr="00AD2093" w:rsidRDefault="00AD0F45" w:rsidP="00401C03">
            <w:pPr>
              <w:rPr>
                <w:sz w:val="28"/>
              </w:rPr>
            </w:pPr>
            <w:r w:rsidRPr="00AD2093">
              <w:rPr>
                <w:sz w:val="28"/>
              </w:rPr>
              <w:t>4. Коэффициент оборачиваемости, об. в год</w:t>
            </w:r>
          </w:p>
        </w:tc>
        <w:tc>
          <w:tcPr>
            <w:tcW w:w="1701" w:type="dxa"/>
          </w:tcPr>
          <w:p w14:paraId="3A8B03B4" w14:textId="77777777" w:rsidR="00AD0F45" w:rsidRPr="00AD2093" w:rsidRDefault="00AD0F45" w:rsidP="00401C03">
            <w:pPr>
              <w:autoSpaceDE w:val="0"/>
              <w:autoSpaceDN w:val="0"/>
              <w:adjustRightInd w:val="0"/>
              <w:jc w:val="center"/>
              <w:rPr>
                <w:bCs/>
                <w:sz w:val="28"/>
              </w:rPr>
            </w:pPr>
          </w:p>
        </w:tc>
        <w:tc>
          <w:tcPr>
            <w:tcW w:w="1701" w:type="dxa"/>
          </w:tcPr>
          <w:p w14:paraId="0219E67D" w14:textId="77777777" w:rsidR="00AD0F45" w:rsidRPr="00AD2093" w:rsidRDefault="00AD0F45" w:rsidP="00401C03">
            <w:pPr>
              <w:autoSpaceDE w:val="0"/>
              <w:autoSpaceDN w:val="0"/>
              <w:adjustRightInd w:val="0"/>
              <w:jc w:val="center"/>
              <w:rPr>
                <w:bCs/>
                <w:sz w:val="28"/>
              </w:rPr>
            </w:pPr>
          </w:p>
        </w:tc>
      </w:tr>
      <w:tr w:rsidR="00AD0F45" w:rsidRPr="00AD2093" w14:paraId="20F1EC9C" w14:textId="77777777" w:rsidTr="00401C03">
        <w:tc>
          <w:tcPr>
            <w:tcW w:w="7338" w:type="dxa"/>
          </w:tcPr>
          <w:p w14:paraId="7D5F55AA" w14:textId="77777777" w:rsidR="00AD0F45" w:rsidRPr="00AD2093" w:rsidRDefault="00AD0F45" w:rsidP="00401C03">
            <w:pPr>
              <w:rPr>
                <w:sz w:val="28"/>
              </w:rPr>
            </w:pPr>
            <w:r w:rsidRPr="00AD2093">
              <w:rPr>
                <w:sz w:val="28"/>
              </w:rPr>
              <w:t xml:space="preserve">5. Длительность одного оборота, </w:t>
            </w:r>
            <w:proofErr w:type="spellStart"/>
            <w:r w:rsidRPr="00AD2093">
              <w:rPr>
                <w:sz w:val="28"/>
              </w:rPr>
              <w:t>дн</w:t>
            </w:r>
            <w:proofErr w:type="spellEnd"/>
            <w:r w:rsidRPr="00AD2093">
              <w:rPr>
                <w:sz w:val="28"/>
              </w:rPr>
              <w:t>.</w:t>
            </w:r>
          </w:p>
        </w:tc>
        <w:tc>
          <w:tcPr>
            <w:tcW w:w="1701" w:type="dxa"/>
          </w:tcPr>
          <w:p w14:paraId="4D66539E" w14:textId="77777777" w:rsidR="00AD0F45" w:rsidRPr="00AD2093" w:rsidRDefault="00AD0F45" w:rsidP="00401C03">
            <w:pPr>
              <w:autoSpaceDE w:val="0"/>
              <w:autoSpaceDN w:val="0"/>
              <w:adjustRightInd w:val="0"/>
              <w:jc w:val="center"/>
              <w:rPr>
                <w:bCs/>
                <w:sz w:val="28"/>
              </w:rPr>
            </w:pPr>
          </w:p>
        </w:tc>
        <w:tc>
          <w:tcPr>
            <w:tcW w:w="1701" w:type="dxa"/>
          </w:tcPr>
          <w:p w14:paraId="69A2ADC9" w14:textId="77777777" w:rsidR="00AD0F45" w:rsidRPr="00AD2093" w:rsidRDefault="00AD0F45" w:rsidP="00401C03">
            <w:pPr>
              <w:autoSpaceDE w:val="0"/>
              <w:autoSpaceDN w:val="0"/>
              <w:adjustRightInd w:val="0"/>
              <w:jc w:val="center"/>
              <w:rPr>
                <w:bCs/>
                <w:sz w:val="28"/>
              </w:rPr>
            </w:pPr>
          </w:p>
        </w:tc>
      </w:tr>
      <w:tr w:rsidR="00AD0F45" w:rsidRPr="00AD2093" w14:paraId="59023DC7" w14:textId="77777777" w:rsidTr="00401C03">
        <w:tc>
          <w:tcPr>
            <w:tcW w:w="7338" w:type="dxa"/>
          </w:tcPr>
          <w:p w14:paraId="7C0EE86C" w14:textId="77777777" w:rsidR="00AD0F45" w:rsidRPr="00AD2093" w:rsidRDefault="00AD0F45" w:rsidP="00401C03">
            <w:pPr>
              <w:rPr>
                <w:sz w:val="28"/>
              </w:rPr>
            </w:pPr>
            <w:r w:rsidRPr="00AD2093">
              <w:rPr>
                <w:sz w:val="28"/>
              </w:rPr>
              <w:t xml:space="preserve">6.Коэффициент закрепления оборотных средств </w:t>
            </w:r>
          </w:p>
        </w:tc>
        <w:tc>
          <w:tcPr>
            <w:tcW w:w="1701" w:type="dxa"/>
          </w:tcPr>
          <w:p w14:paraId="62F76993" w14:textId="77777777" w:rsidR="00AD0F45" w:rsidRPr="00AD2093" w:rsidRDefault="00AD0F45" w:rsidP="00401C03">
            <w:pPr>
              <w:autoSpaceDE w:val="0"/>
              <w:autoSpaceDN w:val="0"/>
              <w:adjustRightInd w:val="0"/>
              <w:jc w:val="center"/>
              <w:rPr>
                <w:bCs/>
                <w:sz w:val="28"/>
              </w:rPr>
            </w:pPr>
          </w:p>
        </w:tc>
        <w:tc>
          <w:tcPr>
            <w:tcW w:w="1701" w:type="dxa"/>
          </w:tcPr>
          <w:p w14:paraId="489A0D6F" w14:textId="77777777" w:rsidR="00AD0F45" w:rsidRPr="00AD2093" w:rsidRDefault="00AD0F45" w:rsidP="00401C03">
            <w:pPr>
              <w:autoSpaceDE w:val="0"/>
              <w:autoSpaceDN w:val="0"/>
              <w:adjustRightInd w:val="0"/>
              <w:jc w:val="center"/>
              <w:rPr>
                <w:bCs/>
                <w:sz w:val="28"/>
              </w:rPr>
            </w:pPr>
          </w:p>
        </w:tc>
      </w:tr>
      <w:tr w:rsidR="00AD0F45" w:rsidRPr="004C4272" w14:paraId="53065B6C" w14:textId="77777777" w:rsidTr="00401C03">
        <w:tc>
          <w:tcPr>
            <w:tcW w:w="7338" w:type="dxa"/>
          </w:tcPr>
          <w:p w14:paraId="4608EF0F" w14:textId="77777777" w:rsidR="00AD0F45" w:rsidRPr="00AD2093" w:rsidRDefault="00AD0F45" w:rsidP="00401C03">
            <w:pPr>
              <w:rPr>
                <w:sz w:val="28"/>
              </w:rPr>
            </w:pPr>
            <w:r w:rsidRPr="00AD2093">
              <w:rPr>
                <w:sz w:val="28"/>
              </w:rPr>
              <w:t xml:space="preserve">7.Рентабельность оборотных средств, % </w:t>
            </w:r>
          </w:p>
        </w:tc>
        <w:tc>
          <w:tcPr>
            <w:tcW w:w="1701" w:type="dxa"/>
          </w:tcPr>
          <w:p w14:paraId="5FC7DE46" w14:textId="77777777" w:rsidR="00AD0F45" w:rsidRPr="00AD2093" w:rsidRDefault="00AD0F45" w:rsidP="00401C03">
            <w:pPr>
              <w:autoSpaceDE w:val="0"/>
              <w:autoSpaceDN w:val="0"/>
              <w:adjustRightInd w:val="0"/>
              <w:jc w:val="center"/>
              <w:rPr>
                <w:bCs/>
                <w:sz w:val="28"/>
              </w:rPr>
            </w:pPr>
          </w:p>
        </w:tc>
        <w:tc>
          <w:tcPr>
            <w:tcW w:w="1701" w:type="dxa"/>
          </w:tcPr>
          <w:p w14:paraId="11A71CBE" w14:textId="77777777" w:rsidR="00AD0F45" w:rsidRPr="00AD2093" w:rsidRDefault="00AD0F45" w:rsidP="00401C03">
            <w:pPr>
              <w:autoSpaceDE w:val="0"/>
              <w:autoSpaceDN w:val="0"/>
              <w:adjustRightInd w:val="0"/>
              <w:jc w:val="center"/>
              <w:rPr>
                <w:bCs/>
                <w:sz w:val="28"/>
              </w:rPr>
            </w:pPr>
          </w:p>
        </w:tc>
      </w:tr>
    </w:tbl>
    <w:p w14:paraId="0960AB1D" w14:textId="77777777" w:rsidR="00AD0F45" w:rsidRPr="00534D49" w:rsidRDefault="00AD0F45" w:rsidP="00E07B95">
      <w:pPr>
        <w:rPr>
          <w:b/>
          <w:sz w:val="28"/>
          <w:szCs w:val="28"/>
        </w:rPr>
      </w:pPr>
    </w:p>
    <w:p w14:paraId="4CD95832" w14:textId="7F5FAFFB" w:rsidR="00817B3C" w:rsidRPr="00534D49" w:rsidRDefault="00793BB8" w:rsidP="00E07B95">
      <w:pPr>
        <w:rPr>
          <w:b/>
          <w:sz w:val="28"/>
          <w:szCs w:val="28"/>
        </w:rPr>
      </w:pPr>
      <w:r w:rsidRPr="00534D49">
        <w:rPr>
          <w:b/>
          <w:sz w:val="28"/>
          <w:szCs w:val="28"/>
        </w:rPr>
        <w:t>3</w:t>
      </w:r>
      <w:r w:rsidR="00817B3C" w:rsidRPr="00534D49">
        <w:rPr>
          <w:b/>
          <w:sz w:val="28"/>
          <w:szCs w:val="28"/>
        </w:rPr>
        <w:t xml:space="preserve"> вопрос (20 баллов)</w:t>
      </w:r>
    </w:p>
    <w:p w14:paraId="491949EF" w14:textId="77777777" w:rsidR="00817B3C" w:rsidRPr="006C794A" w:rsidRDefault="00817B3C" w:rsidP="00E07B95">
      <w:pPr>
        <w:jc w:val="both"/>
        <w:rPr>
          <w:i/>
          <w:sz w:val="28"/>
          <w:szCs w:val="28"/>
        </w:rPr>
      </w:pPr>
      <w:r w:rsidRPr="006C794A">
        <w:rPr>
          <w:i/>
          <w:sz w:val="28"/>
          <w:szCs w:val="28"/>
        </w:rPr>
        <w:lastRenderedPageBreak/>
        <w:t>Решите ситуационное задание.</w:t>
      </w:r>
    </w:p>
    <w:p w14:paraId="4BBB6806" w14:textId="730D96AB" w:rsidR="00793BB8" w:rsidRPr="00793BB8" w:rsidRDefault="00793BB8" w:rsidP="00793BB8">
      <w:pPr>
        <w:jc w:val="both"/>
        <w:rPr>
          <w:color w:val="000000"/>
          <w:sz w:val="28"/>
        </w:rPr>
      </w:pPr>
      <w:r w:rsidRPr="006C794A">
        <w:rPr>
          <w:color w:val="000000"/>
          <w:sz w:val="28"/>
        </w:rPr>
        <w:t xml:space="preserve">Рассчитайте рентабельность продукции и рентабельность продаж </w:t>
      </w:r>
      <w:r w:rsidR="006C794A" w:rsidRPr="006C794A">
        <w:rPr>
          <w:color w:val="000000"/>
          <w:sz w:val="28"/>
        </w:rPr>
        <w:t xml:space="preserve">туристской организации </w:t>
      </w:r>
      <w:r w:rsidRPr="006C794A">
        <w:rPr>
          <w:color w:val="000000"/>
          <w:sz w:val="28"/>
        </w:rPr>
        <w:t>при следующих условиях. Выручка в отчетном году составила 600 млн. руб. Себестоимость  – 450 млн. руб. В следующем году планируется увеличить выручку на 15%, а себестоимость – на 10%. Как изменятся при этом показатели рентабельности?</w:t>
      </w:r>
    </w:p>
    <w:p w14:paraId="6FB46577" w14:textId="77777777" w:rsidR="00AA3325" w:rsidRPr="009B4165" w:rsidRDefault="00AA3325" w:rsidP="00E07B95">
      <w:pPr>
        <w:jc w:val="both"/>
        <w:rPr>
          <w:b/>
          <w:bCs/>
          <w:iCs/>
          <w:color w:val="FF0000"/>
          <w:sz w:val="28"/>
          <w:szCs w:val="32"/>
          <w:highlight w:val="yellow"/>
        </w:rPr>
      </w:pPr>
    </w:p>
    <w:p w14:paraId="48D31040" w14:textId="37261654" w:rsidR="00D56B14" w:rsidRPr="00F47383" w:rsidRDefault="00D56B14" w:rsidP="00E07B95">
      <w:pPr>
        <w:jc w:val="both"/>
        <w:rPr>
          <w:b/>
          <w:bCs/>
          <w:iCs/>
          <w:sz w:val="28"/>
          <w:szCs w:val="32"/>
        </w:rPr>
      </w:pPr>
      <w:r w:rsidRPr="00F47383">
        <w:rPr>
          <w:b/>
          <w:bCs/>
          <w:iCs/>
          <w:sz w:val="28"/>
          <w:szCs w:val="32"/>
        </w:rPr>
        <w:t>8. Перечень основной и дополнительной учебной литературы, необходимой для освоения дисциплины</w:t>
      </w:r>
    </w:p>
    <w:p w14:paraId="7522FF14" w14:textId="77777777" w:rsidR="00FD5686" w:rsidRPr="00F47383" w:rsidRDefault="00FD5686" w:rsidP="00FD5686">
      <w:pPr>
        <w:jc w:val="center"/>
        <w:rPr>
          <w:b/>
          <w:iCs/>
          <w:sz w:val="28"/>
          <w:szCs w:val="28"/>
        </w:rPr>
      </w:pPr>
      <w:r w:rsidRPr="00F47383">
        <w:rPr>
          <w:b/>
          <w:iCs/>
          <w:sz w:val="28"/>
          <w:szCs w:val="28"/>
        </w:rPr>
        <w:t>Нормативные правовые акты</w:t>
      </w:r>
    </w:p>
    <w:p w14:paraId="5AA08C96" w14:textId="77777777" w:rsidR="00FD5686" w:rsidRPr="00F47383" w:rsidRDefault="00FD5686" w:rsidP="00FD5686">
      <w:pPr>
        <w:numPr>
          <w:ilvl w:val="1"/>
          <w:numId w:val="6"/>
        </w:numPr>
        <w:suppressAutoHyphens/>
        <w:ind w:left="0" w:firstLine="0"/>
        <w:contextualSpacing/>
        <w:jc w:val="both"/>
        <w:rPr>
          <w:sz w:val="28"/>
          <w:szCs w:val="28"/>
        </w:rPr>
      </w:pPr>
      <w:r w:rsidRPr="00F47383">
        <w:rPr>
          <w:sz w:val="28"/>
          <w:szCs w:val="28"/>
        </w:rPr>
        <w:t>Гражданский кодекс Российской Федерации (в ред. посл. изм. и доп</w:t>
      </w:r>
      <w:r w:rsidRPr="00F47383">
        <w:rPr>
          <w:color w:val="00B050"/>
          <w:sz w:val="28"/>
          <w:szCs w:val="28"/>
        </w:rPr>
        <w:t>.</w:t>
      </w:r>
      <w:r w:rsidRPr="00F47383">
        <w:rPr>
          <w:sz w:val="28"/>
          <w:szCs w:val="28"/>
        </w:rPr>
        <w:t xml:space="preserve">). </w:t>
      </w:r>
    </w:p>
    <w:p w14:paraId="5C3E4D1A" w14:textId="77777777" w:rsidR="00FD5686" w:rsidRPr="00F47383" w:rsidRDefault="00FD5686" w:rsidP="00FD5686">
      <w:pPr>
        <w:numPr>
          <w:ilvl w:val="1"/>
          <w:numId w:val="6"/>
        </w:numPr>
        <w:suppressAutoHyphens/>
        <w:ind w:left="0" w:firstLine="0"/>
        <w:contextualSpacing/>
        <w:jc w:val="both"/>
        <w:rPr>
          <w:sz w:val="28"/>
          <w:szCs w:val="28"/>
        </w:rPr>
      </w:pPr>
      <w:r w:rsidRPr="00F47383">
        <w:rPr>
          <w:sz w:val="28"/>
          <w:szCs w:val="28"/>
        </w:rPr>
        <w:t>Налоговый кодекс Российской Федерации (в ред. посл. изм. и доп.).</w:t>
      </w:r>
    </w:p>
    <w:p w14:paraId="5D20CCE3" w14:textId="77777777" w:rsidR="00FD5686" w:rsidRPr="00F47383" w:rsidRDefault="00FD5686" w:rsidP="00FD5686">
      <w:pPr>
        <w:numPr>
          <w:ilvl w:val="1"/>
          <w:numId w:val="6"/>
        </w:numPr>
        <w:suppressAutoHyphens/>
        <w:ind w:left="0" w:firstLine="0"/>
        <w:contextualSpacing/>
        <w:jc w:val="both"/>
        <w:rPr>
          <w:sz w:val="28"/>
          <w:szCs w:val="28"/>
        </w:rPr>
      </w:pPr>
      <w:r w:rsidRPr="00F47383">
        <w:rPr>
          <w:color w:val="333333"/>
          <w:sz w:val="28"/>
          <w:szCs w:val="28"/>
        </w:rPr>
        <w:t xml:space="preserve">Федеральный закон от 26.12.1995 № 208-ФЗ «Об акционерных обществах» </w:t>
      </w:r>
      <w:r w:rsidRPr="00F47383">
        <w:rPr>
          <w:sz w:val="28"/>
          <w:szCs w:val="28"/>
        </w:rPr>
        <w:t>(в ред. посл. изм. и доп.).</w:t>
      </w:r>
    </w:p>
    <w:p w14:paraId="4E6116A0" w14:textId="77777777" w:rsidR="00FD5686" w:rsidRPr="00F47383" w:rsidRDefault="00FD5686" w:rsidP="00FD5686">
      <w:pPr>
        <w:numPr>
          <w:ilvl w:val="1"/>
          <w:numId w:val="6"/>
        </w:numPr>
        <w:suppressAutoHyphens/>
        <w:ind w:left="0" w:firstLine="0"/>
        <w:contextualSpacing/>
        <w:jc w:val="both"/>
        <w:rPr>
          <w:sz w:val="28"/>
          <w:szCs w:val="28"/>
        </w:rPr>
      </w:pPr>
      <w:r w:rsidRPr="00F47383">
        <w:rPr>
          <w:sz w:val="28"/>
          <w:szCs w:val="28"/>
        </w:rPr>
        <w:t>Федеральный закон от 08.02.1998 № 14-ФЗ «Об обществах с ограниченной ответственностью» (в ред. посл. изм. и доп.).</w:t>
      </w:r>
    </w:p>
    <w:p w14:paraId="7DADE31F" w14:textId="77777777" w:rsidR="00FD5686" w:rsidRPr="00F47383" w:rsidRDefault="00FD5686" w:rsidP="00FD5686">
      <w:pPr>
        <w:numPr>
          <w:ilvl w:val="1"/>
          <w:numId w:val="6"/>
        </w:numPr>
        <w:suppressAutoHyphens/>
        <w:ind w:left="0" w:firstLine="0"/>
        <w:contextualSpacing/>
        <w:jc w:val="both"/>
        <w:rPr>
          <w:sz w:val="28"/>
          <w:szCs w:val="28"/>
        </w:rPr>
      </w:pPr>
      <w:r w:rsidRPr="00F47383">
        <w:rPr>
          <w:sz w:val="28"/>
          <w:szCs w:val="28"/>
        </w:rPr>
        <w:t>Федеральный закон от 24.07.2007 № 209-ФЗ «О развитии малого и среднего предпринимательства в Российской Федерации» (в ред. посл. изм. и доп.).</w:t>
      </w:r>
    </w:p>
    <w:p w14:paraId="12EF04CA" w14:textId="77777777" w:rsidR="00FD5686" w:rsidRPr="00F47383" w:rsidRDefault="00FD5686" w:rsidP="00FD5686">
      <w:pPr>
        <w:numPr>
          <w:ilvl w:val="1"/>
          <w:numId w:val="6"/>
        </w:numPr>
        <w:suppressAutoHyphens/>
        <w:ind w:left="0" w:firstLine="0"/>
        <w:contextualSpacing/>
        <w:jc w:val="both"/>
        <w:rPr>
          <w:sz w:val="28"/>
          <w:szCs w:val="28"/>
        </w:rPr>
      </w:pPr>
      <w:r w:rsidRPr="00F47383">
        <w:rPr>
          <w:sz w:val="28"/>
          <w:szCs w:val="28"/>
        </w:rPr>
        <w:t>Федеральный закон от 12.01.1996 N 7-ФЗ «О некоммерческих организациях» (в ред. посл. изм. и доп.).</w:t>
      </w:r>
    </w:p>
    <w:p w14:paraId="76977BD7" w14:textId="77777777" w:rsidR="00FD5686" w:rsidRPr="00F47383" w:rsidRDefault="00FD5686" w:rsidP="00FD5686">
      <w:pPr>
        <w:suppressAutoHyphens/>
        <w:jc w:val="center"/>
        <w:rPr>
          <w:rFonts w:eastAsia="TimesNewRomanPS-BoldMT"/>
          <w:b/>
          <w:bCs/>
          <w:sz w:val="28"/>
          <w:szCs w:val="28"/>
        </w:rPr>
      </w:pPr>
      <w:r w:rsidRPr="00F47383">
        <w:rPr>
          <w:rFonts w:eastAsia="TimesNewRomanPS-BoldMT"/>
          <w:b/>
          <w:bCs/>
          <w:sz w:val="28"/>
          <w:szCs w:val="28"/>
        </w:rPr>
        <w:t>Рекомендуемая литература</w:t>
      </w:r>
    </w:p>
    <w:p w14:paraId="2C76EBBB" w14:textId="77777777" w:rsidR="00FD5686" w:rsidRPr="00F47383" w:rsidRDefault="00FD5686" w:rsidP="00FD5686">
      <w:pPr>
        <w:suppressAutoHyphens/>
        <w:jc w:val="both"/>
        <w:rPr>
          <w:rFonts w:eastAsia="TimesNewRomanPS-BoldMT"/>
          <w:b/>
          <w:bCs/>
          <w:sz w:val="28"/>
          <w:szCs w:val="28"/>
        </w:rPr>
      </w:pPr>
      <w:r w:rsidRPr="00F47383">
        <w:rPr>
          <w:rFonts w:eastAsia="TimesNewRomanPS-BoldMT"/>
          <w:b/>
          <w:bCs/>
          <w:sz w:val="28"/>
          <w:szCs w:val="28"/>
        </w:rPr>
        <w:t>а) основная:</w:t>
      </w:r>
    </w:p>
    <w:p w14:paraId="693E2BE3" w14:textId="77777777" w:rsidR="00FD5686" w:rsidRPr="00F47383" w:rsidRDefault="00FD5686" w:rsidP="00FD5686">
      <w:pPr>
        <w:suppressAutoHyphens/>
        <w:jc w:val="both"/>
        <w:rPr>
          <w:color w:val="000000" w:themeColor="text1"/>
          <w:sz w:val="28"/>
          <w:szCs w:val="28"/>
          <w:shd w:val="clear" w:color="auto" w:fill="FFFFFF"/>
        </w:rPr>
      </w:pPr>
      <w:r w:rsidRPr="00F47383">
        <w:rPr>
          <w:color w:val="000000" w:themeColor="text1"/>
          <w:sz w:val="28"/>
          <w:szCs w:val="28"/>
        </w:rPr>
        <w:t xml:space="preserve">7. </w:t>
      </w:r>
      <w:r w:rsidRPr="00F47383">
        <w:rPr>
          <w:color w:val="000000" w:themeColor="text1"/>
          <w:sz w:val="28"/>
          <w:szCs w:val="28"/>
          <w:shd w:val="clear" w:color="auto" w:fill="FFFFFF"/>
        </w:rPr>
        <w:t xml:space="preserve">Экономика </w:t>
      </w:r>
      <w:proofErr w:type="gramStart"/>
      <w:r w:rsidRPr="00F47383">
        <w:rPr>
          <w:color w:val="000000" w:themeColor="text1"/>
          <w:sz w:val="28"/>
          <w:szCs w:val="28"/>
          <w:shd w:val="clear" w:color="auto" w:fill="FFFFFF"/>
        </w:rPr>
        <w:t>организации :</w:t>
      </w:r>
      <w:proofErr w:type="gramEnd"/>
      <w:r w:rsidRPr="00F47383">
        <w:rPr>
          <w:color w:val="000000" w:themeColor="text1"/>
          <w:sz w:val="28"/>
          <w:szCs w:val="28"/>
          <w:shd w:val="clear" w:color="auto" w:fill="FFFFFF"/>
        </w:rPr>
        <w:t xml:space="preserve"> учебник и практикум для вузов / Л. А. </w:t>
      </w:r>
      <w:proofErr w:type="spellStart"/>
      <w:r w:rsidRPr="00F47383">
        <w:rPr>
          <w:color w:val="000000" w:themeColor="text1"/>
          <w:sz w:val="28"/>
          <w:szCs w:val="28"/>
          <w:shd w:val="clear" w:color="auto" w:fill="FFFFFF"/>
        </w:rPr>
        <w:t>Чалдаева</w:t>
      </w:r>
      <w:proofErr w:type="spellEnd"/>
      <w:r w:rsidRPr="00F47383">
        <w:rPr>
          <w:color w:val="000000" w:themeColor="text1"/>
          <w:sz w:val="28"/>
          <w:szCs w:val="28"/>
          <w:shd w:val="clear" w:color="auto" w:fill="FFFFFF"/>
        </w:rPr>
        <w:t xml:space="preserve"> [и др.] ; под редакцией Л. А. </w:t>
      </w:r>
      <w:proofErr w:type="spellStart"/>
      <w:r w:rsidRPr="00F47383">
        <w:rPr>
          <w:color w:val="000000" w:themeColor="text1"/>
          <w:sz w:val="28"/>
          <w:szCs w:val="28"/>
          <w:shd w:val="clear" w:color="auto" w:fill="FFFFFF"/>
        </w:rPr>
        <w:t>Чалдаевой</w:t>
      </w:r>
      <w:proofErr w:type="spellEnd"/>
      <w:r w:rsidRPr="00F47383">
        <w:rPr>
          <w:color w:val="000000" w:themeColor="text1"/>
          <w:sz w:val="28"/>
          <w:szCs w:val="28"/>
          <w:shd w:val="clear" w:color="auto" w:fill="FFFFFF"/>
        </w:rPr>
        <w:t xml:space="preserve">, А. В. </w:t>
      </w:r>
      <w:proofErr w:type="spellStart"/>
      <w:r w:rsidRPr="00F47383">
        <w:rPr>
          <w:color w:val="000000" w:themeColor="text1"/>
          <w:sz w:val="28"/>
          <w:szCs w:val="28"/>
          <w:shd w:val="clear" w:color="auto" w:fill="FFFFFF"/>
        </w:rPr>
        <w:t>Шарковой</w:t>
      </w:r>
      <w:proofErr w:type="spellEnd"/>
      <w:r w:rsidRPr="00F47383">
        <w:rPr>
          <w:color w:val="000000" w:themeColor="text1"/>
          <w:sz w:val="28"/>
          <w:szCs w:val="28"/>
          <w:shd w:val="clear" w:color="auto" w:fill="FFFFFF"/>
        </w:rPr>
        <w:t xml:space="preserve">. — 3-е изд., </w:t>
      </w:r>
      <w:proofErr w:type="spellStart"/>
      <w:r w:rsidRPr="00F47383">
        <w:rPr>
          <w:color w:val="000000" w:themeColor="text1"/>
          <w:sz w:val="28"/>
          <w:szCs w:val="28"/>
          <w:shd w:val="clear" w:color="auto" w:fill="FFFFFF"/>
        </w:rPr>
        <w:t>перераб</w:t>
      </w:r>
      <w:proofErr w:type="spellEnd"/>
      <w:r w:rsidRPr="00F47383">
        <w:rPr>
          <w:color w:val="000000" w:themeColor="text1"/>
          <w:sz w:val="28"/>
          <w:szCs w:val="28"/>
          <w:shd w:val="clear" w:color="auto" w:fill="FFFFFF"/>
        </w:rPr>
        <w:t xml:space="preserve">. и доп. — </w:t>
      </w:r>
      <w:proofErr w:type="gramStart"/>
      <w:r w:rsidRPr="00F47383">
        <w:rPr>
          <w:color w:val="000000" w:themeColor="text1"/>
          <w:sz w:val="28"/>
          <w:szCs w:val="28"/>
          <w:shd w:val="clear" w:color="auto" w:fill="FFFFFF"/>
        </w:rPr>
        <w:t>Москва :</w:t>
      </w:r>
      <w:proofErr w:type="gramEnd"/>
      <w:r w:rsidRPr="00F47383">
        <w:rPr>
          <w:color w:val="000000" w:themeColor="text1"/>
          <w:sz w:val="28"/>
          <w:szCs w:val="28"/>
          <w:shd w:val="clear" w:color="auto" w:fill="FFFFFF"/>
        </w:rPr>
        <w:t xml:space="preserve"> Издательство </w:t>
      </w:r>
      <w:proofErr w:type="spellStart"/>
      <w:r w:rsidRPr="00F47383">
        <w:rPr>
          <w:color w:val="000000" w:themeColor="text1"/>
          <w:sz w:val="28"/>
          <w:szCs w:val="28"/>
          <w:shd w:val="clear" w:color="auto" w:fill="FFFFFF"/>
        </w:rPr>
        <w:t>Юрайт</w:t>
      </w:r>
      <w:proofErr w:type="spellEnd"/>
      <w:r w:rsidRPr="00F47383">
        <w:rPr>
          <w:color w:val="000000" w:themeColor="text1"/>
          <w:sz w:val="28"/>
          <w:szCs w:val="28"/>
          <w:shd w:val="clear" w:color="auto" w:fill="FFFFFF"/>
        </w:rPr>
        <w:t xml:space="preserve">, 2022. — 344 с. — (Высшее образование). — ISBN 978-5-534-14485-7.  —  Образовательная платформа </w:t>
      </w:r>
      <w:proofErr w:type="spellStart"/>
      <w:r w:rsidRPr="00F47383">
        <w:rPr>
          <w:color w:val="000000" w:themeColor="text1"/>
          <w:sz w:val="28"/>
          <w:szCs w:val="28"/>
          <w:shd w:val="clear" w:color="auto" w:fill="FFFFFF"/>
        </w:rPr>
        <w:t>Юрайт</w:t>
      </w:r>
      <w:proofErr w:type="spellEnd"/>
      <w:r w:rsidRPr="00F47383">
        <w:rPr>
          <w:color w:val="000000" w:themeColor="text1"/>
          <w:sz w:val="28"/>
          <w:szCs w:val="28"/>
          <w:shd w:val="clear" w:color="auto" w:fill="FFFFFF"/>
        </w:rPr>
        <w:t xml:space="preserve"> [сайт]. — URL: https://urait.ru</w:t>
      </w:r>
      <w:r>
        <w:rPr>
          <w:color w:val="000000" w:themeColor="text1"/>
          <w:sz w:val="28"/>
          <w:szCs w:val="28"/>
          <w:shd w:val="clear" w:color="auto" w:fill="FFFFFF"/>
        </w:rPr>
        <w:t>/bcode/489774 (дата обращения: 30.09</w:t>
      </w:r>
      <w:r w:rsidRPr="00F47383">
        <w:rPr>
          <w:color w:val="000000" w:themeColor="text1"/>
          <w:sz w:val="28"/>
          <w:szCs w:val="28"/>
          <w:shd w:val="clear" w:color="auto" w:fill="FFFFFF"/>
        </w:rPr>
        <w:t xml:space="preserve">.2024). — </w:t>
      </w:r>
      <w:proofErr w:type="gramStart"/>
      <w:r w:rsidRPr="00F47383">
        <w:rPr>
          <w:color w:val="000000" w:themeColor="text1"/>
          <w:sz w:val="28"/>
          <w:szCs w:val="28"/>
          <w:shd w:val="clear" w:color="auto" w:fill="FFFFFF"/>
        </w:rPr>
        <w:t>Текст :</w:t>
      </w:r>
      <w:proofErr w:type="gramEnd"/>
      <w:r w:rsidRPr="00F47383">
        <w:rPr>
          <w:color w:val="000000" w:themeColor="text1"/>
          <w:sz w:val="28"/>
          <w:szCs w:val="28"/>
          <w:shd w:val="clear" w:color="auto" w:fill="FFFFFF"/>
        </w:rPr>
        <w:t xml:space="preserve"> электронный.</w:t>
      </w:r>
    </w:p>
    <w:p w14:paraId="1126A432" w14:textId="77777777" w:rsidR="00FD5686" w:rsidRDefault="00FD5686" w:rsidP="00FD5686">
      <w:pPr>
        <w:suppressAutoHyphens/>
        <w:jc w:val="both"/>
        <w:rPr>
          <w:rFonts w:eastAsia="TimesNewRomanPS-BoldMT"/>
          <w:color w:val="000000" w:themeColor="text1"/>
          <w:sz w:val="28"/>
          <w:szCs w:val="28"/>
        </w:rPr>
      </w:pPr>
      <w:r w:rsidRPr="006A1340">
        <w:rPr>
          <w:color w:val="000000" w:themeColor="text1"/>
          <w:sz w:val="28"/>
          <w:szCs w:val="28"/>
        </w:rPr>
        <w:t xml:space="preserve">8. </w:t>
      </w:r>
      <w:r w:rsidRPr="00841E02">
        <w:rPr>
          <w:rFonts w:eastAsia="TimesNewRomanPS-BoldMT"/>
          <w:color w:val="000000" w:themeColor="text1"/>
          <w:sz w:val="28"/>
          <w:szCs w:val="28"/>
        </w:rPr>
        <w:t xml:space="preserve">Морозов, М. А.  Экономика организаций сферы </w:t>
      </w:r>
      <w:proofErr w:type="gramStart"/>
      <w:r w:rsidRPr="00841E02">
        <w:rPr>
          <w:rFonts w:eastAsia="TimesNewRomanPS-BoldMT"/>
          <w:color w:val="000000" w:themeColor="text1"/>
          <w:sz w:val="28"/>
          <w:szCs w:val="28"/>
        </w:rPr>
        <w:t>туризма :</w:t>
      </w:r>
      <w:proofErr w:type="gramEnd"/>
      <w:r w:rsidRPr="00841E02">
        <w:rPr>
          <w:rFonts w:eastAsia="TimesNewRomanPS-BoldMT"/>
          <w:color w:val="000000" w:themeColor="text1"/>
          <w:sz w:val="28"/>
          <w:szCs w:val="28"/>
        </w:rPr>
        <w:t xml:space="preserve"> учебник для вузов / М. А. Морозов, Н. С. Морозова. — 6-е изд., </w:t>
      </w:r>
      <w:proofErr w:type="spellStart"/>
      <w:r w:rsidRPr="00841E02">
        <w:rPr>
          <w:rFonts w:eastAsia="TimesNewRomanPS-BoldMT"/>
          <w:color w:val="000000" w:themeColor="text1"/>
          <w:sz w:val="28"/>
          <w:szCs w:val="28"/>
        </w:rPr>
        <w:t>испр</w:t>
      </w:r>
      <w:proofErr w:type="spellEnd"/>
      <w:r w:rsidRPr="00841E02">
        <w:rPr>
          <w:rFonts w:eastAsia="TimesNewRomanPS-BoldMT"/>
          <w:color w:val="000000" w:themeColor="text1"/>
          <w:sz w:val="28"/>
          <w:szCs w:val="28"/>
        </w:rPr>
        <w:t xml:space="preserve">. и доп. — </w:t>
      </w:r>
      <w:proofErr w:type="gramStart"/>
      <w:r w:rsidRPr="00841E02">
        <w:rPr>
          <w:rFonts w:eastAsia="TimesNewRomanPS-BoldMT"/>
          <w:color w:val="000000" w:themeColor="text1"/>
          <w:sz w:val="28"/>
          <w:szCs w:val="28"/>
        </w:rPr>
        <w:t>Москва :</w:t>
      </w:r>
      <w:proofErr w:type="gramEnd"/>
      <w:r w:rsidRPr="00841E02">
        <w:rPr>
          <w:rFonts w:eastAsia="TimesNewRomanPS-BoldMT"/>
          <w:color w:val="000000" w:themeColor="text1"/>
          <w:sz w:val="28"/>
          <w:szCs w:val="28"/>
        </w:rPr>
        <w:t xml:space="preserve"> Издательство </w:t>
      </w:r>
      <w:proofErr w:type="spellStart"/>
      <w:r w:rsidRPr="00841E02">
        <w:rPr>
          <w:rFonts w:eastAsia="TimesNewRomanPS-BoldMT"/>
          <w:color w:val="000000" w:themeColor="text1"/>
          <w:sz w:val="28"/>
          <w:szCs w:val="28"/>
        </w:rPr>
        <w:t>Юрайт</w:t>
      </w:r>
      <w:proofErr w:type="spellEnd"/>
      <w:r w:rsidRPr="00841E02">
        <w:rPr>
          <w:rFonts w:eastAsia="TimesNewRomanPS-BoldMT"/>
          <w:color w:val="000000" w:themeColor="text1"/>
          <w:sz w:val="28"/>
          <w:szCs w:val="28"/>
        </w:rPr>
        <w:t xml:space="preserve">, 2022. — 304 с. — Образовательная платформа </w:t>
      </w:r>
      <w:proofErr w:type="spellStart"/>
      <w:r w:rsidRPr="00841E02">
        <w:rPr>
          <w:rFonts w:eastAsia="TimesNewRomanPS-BoldMT"/>
          <w:color w:val="000000" w:themeColor="text1"/>
          <w:sz w:val="28"/>
          <w:szCs w:val="28"/>
        </w:rPr>
        <w:t>Юрайт</w:t>
      </w:r>
      <w:proofErr w:type="spellEnd"/>
      <w:r w:rsidRPr="00841E02">
        <w:rPr>
          <w:rFonts w:eastAsia="TimesNewRomanPS-BoldMT"/>
          <w:color w:val="000000" w:themeColor="text1"/>
          <w:sz w:val="28"/>
          <w:szCs w:val="28"/>
        </w:rPr>
        <w:t xml:space="preserve"> [сайт]. — URL: https://urait.ru/bcode/487942 (дата обращения: </w:t>
      </w:r>
      <w:r>
        <w:rPr>
          <w:color w:val="000000" w:themeColor="text1"/>
          <w:sz w:val="28"/>
          <w:szCs w:val="28"/>
          <w:shd w:val="clear" w:color="auto" w:fill="FFFFFF"/>
        </w:rPr>
        <w:t>30.09</w:t>
      </w:r>
      <w:r w:rsidRPr="00F47383">
        <w:rPr>
          <w:color w:val="000000" w:themeColor="text1"/>
          <w:sz w:val="28"/>
          <w:szCs w:val="28"/>
          <w:shd w:val="clear" w:color="auto" w:fill="FFFFFF"/>
        </w:rPr>
        <w:t>.2024</w:t>
      </w:r>
      <w:r w:rsidRPr="00841E02">
        <w:rPr>
          <w:rFonts w:eastAsia="TimesNewRomanPS-BoldMT"/>
          <w:color w:val="000000" w:themeColor="text1"/>
          <w:sz w:val="28"/>
          <w:szCs w:val="28"/>
        </w:rPr>
        <w:t xml:space="preserve">).  - </w:t>
      </w:r>
      <w:proofErr w:type="gramStart"/>
      <w:r w:rsidRPr="00841E02">
        <w:rPr>
          <w:rFonts w:eastAsia="TimesNewRomanPS-BoldMT"/>
          <w:color w:val="000000" w:themeColor="text1"/>
          <w:sz w:val="28"/>
          <w:szCs w:val="28"/>
        </w:rPr>
        <w:t>Текст :</w:t>
      </w:r>
      <w:proofErr w:type="gramEnd"/>
      <w:r w:rsidRPr="00841E02">
        <w:rPr>
          <w:rFonts w:eastAsia="TimesNewRomanPS-BoldMT"/>
          <w:color w:val="000000" w:themeColor="text1"/>
          <w:sz w:val="28"/>
          <w:szCs w:val="28"/>
        </w:rPr>
        <w:t xml:space="preserve"> электронный. </w:t>
      </w:r>
    </w:p>
    <w:p w14:paraId="1275C7E4" w14:textId="77777777" w:rsidR="00FD5686" w:rsidRPr="00534D49" w:rsidRDefault="00FD5686" w:rsidP="00FD5686">
      <w:pPr>
        <w:suppressAutoHyphens/>
        <w:jc w:val="both"/>
        <w:rPr>
          <w:rFonts w:eastAsia="TimesNewRomanPS-BoldMT"/>
          <w:b/>
          <w:bCs/>
          <w:sz w:val="28"/>
          <w:szCs w:val="28"/>
        </w:rPr>
      </w:pPr>
      <w:r w:rsidRPr="00534D49">
        <w:rPr>
          <w:rFonts w:eastAsia="TimesNewRomanPS-BoldMT"/>
          <w:b/>
          <w:bCs/>
          <w:sz w:val="28"/>
          <w:szCs w:val="28"/>
        </w:rPr>
        <w:t>б) дополнительная:</w:t>
      </w:r>
    </w:p>
    <w:p w14:paraId="4B82325F" w14:textId="77777777" w:rsidR="00FD5686" w:rsidRDefault="00FD5686" w:rsidP="00FD5686">
      <w:pPr>
        <w:suppressAutoHyphens/>
        <w:jc w:val="both"/>
        <w:rPr>
          <w:rFonts w:eastAsia="TimesNewRomanPS-BoldMT"/>
          <w:bCs/>
          <w:sz w:val="28"/>
          <w:szCs w:val="28"/>
        </w:rPr>
      </w:pPr>
      <w:r>
        <w:rPr>
          <w:rFonts w:eastAsia="TimesNewRomanPS-BoldMT"/>
          <w:bCs/>
          <w:sz w:val="28"/>
          <w:szCs w:val="28"/>
        </w:rPr>
        <w:t>9</w:t>
      </w:r>
      <w:r w:rsidRPr="00534D49">
        <w:rPr>
          <w:rFonts w:eastAsia="TimesNewRomanPS-BoldMT"/>
          <w:bCs/>
          <w:sz w:val="28"/>
          <w:szCs w:val="28"/>
        </w:rPr>
        <w:t xml:space="preserve">. </w:t>
      </w:r>
      <w:r w:rsidRPr="00841E02">
        <w:rPr>
          <w:rFonts w:eastAsia="TimesNewRomanPS-BoldMT"/>
          <w:bCs/>
          <w:sz w:val="28"/>
          <w:szCs w:val="28"/>
        </w:rPr>
        <w:t xml:space="preserve">Овчаров, А. О. Экономика туристских </w:t>
      </w:r>
      <w:proofErr w:type="gramStart"/>
      <w:r w:rsidRPr="00841E02">
        <w:rPr>
          <w:rFonts w:eastAsia="TimesNewRomanPS-BoldMT"/>
          <w:bCs/>
          <w:sz w:val="28"/>
          <w:szCs w:val="28"/>
        </w:rPr>
        <w:t>предприятий :</w:t>
      </w:r>
      <w:proofErr w:type="gramEnd"/>
      <w:r w:rsidRPr="00841E02">
        <w:rPr>
          <w:rFonts w:eastAsia="TimesNewRomanPS-BoldMT"/>
          <w:bCs/>
          <w:sz w:val="28"/>
          <w:szCs w:val="28"/>
        </w:rPr>
        <w:t xml:space="preserve"> учебное пособие / А.О. Овчаров. — </w:t>
      </w:r>
      <w:proofErr w:type="gramStart"/>
      <w:r w:rsidRPr="00841E02">
        <w:rPr>
          <w:rFonts w:eastAsia="TimesNewRomanPS-BoldMT"/>
          <w:bCs/>
          <w:sz w:val="28"/>
          <w:szCs w:val="28"/>
        </w:rPr>
        <w:t>Москва :</w:t>
      </w:r>
      <w:proofErr w:type="gramEnd"/>
      <w:r w:rsidRPr="00841E02">
        <w:rPr>
          <w:rFonts w:eastAsia="TimesNewRomanPS-BoldMT"/>
          <w:bCs/>
          <w:sz w:val="28"/>
          <w:szCs w:val="28"/>
        </w:rPr>
        <w:t xml:space="preserve"> ИНФРА-М, 2023. — 176 с. — (Высшее образование: Бакалавриат). - ISBN 978-5-16-005423-0. - ЭБС ZNANIUM. - URL: https://znanium.com/catalog/product/2126961 (дата обращения: </w:t>
      </w:r>
      <w:r>
        <w:rPr>
          <w:rFonts w:eastAsia="TimesNewRomanPS-BoldMT"/>
          <w:bCs/>
          <w:sz w:val="28"/>
          <w:szCs w:val="28"/>
        </w:rPr>
        <w:t>30</w:t>
      </w:r>
      <w:r w:rsidRPr="00841E02">
        <w:rPr>
          <w:rFonts w:eastAsia="TimesNewRomanPS-BoldMT"/>
          <w:bCs/>
          <w:sz w:val="28"/>
          <w:szCs w:val="28"/>
        </w:rPr>
        <w:t xml:space="preserve">.09.2024). – </w:t>
      </w:r>
      <w:proofErr w:type="gramStart"/>
      <w:r w:rsidRPr="00841E02">
        <w:rPr>
          <w:rFonts w:eastAsia="TimesNewRomanPS-BoldMT"/>
          <w:bCs/>
          <w:sz w:val="28"/>
          <w:szCs w:val="28"/>
        </w:rPr>
        <w:t>Текст :</w:t>
      </w:r>
      <w:proofErr w:type="gramEnd"/>
      <w:r w:rsidRPr="00841E02">
        <w:rPr>
          <w:rFonts w:eastAsia="TimesNewRomanPS-BoldMT"/>
          <w:bCs/>
          <w:sz w:val="28"/>
          <w:szCs w:val="28"/>
        </w:rPr>
        <w:t xml:space="preserve"> электронный. </w:t>
      </w:r>
    </w:p>
    <w:p w14:paraId="5CD3375C" w14:textId="77777777" w:rsidR="00FD5686" w:rsidRDefault="00FD5686" w:rsidP="00FD5686">
      <w:pPr>
        <w:suppressAutoHyphens/>
        <w:jc w:val="both"/>
        <w:rPr>
          <w:rFonts w:eastAsia="TimesNewRomanPS-BoldMT"/>
          <w:color w:val="000000" w:themeColor="text1"/>
          <w:sz w:val="28"/>
          <w:szCs w:val="28"/>
        </w:rPr>
      </w:pPr>
      <w:r>
        <w:rPr>
          <w:rFonts w:eastAsia="TimesNewRomanPS-BoldMT"/>
          <w:bCs/>
          <w:sz w:val="28"/>
          <w:szCs w:val="28"/>
        </w:rPr>
        <w:t xml:space="preserve">10. </w:t>
      </w:r>
      <w:r w:rsidRPr="006A1340">
        <w:rPr>
          <w:rFonts w:eastAsia="TimesNewRomanPS-BoldMT"/>
          <w:color w:val="000000" w:themeColor="text1"/>
          <w:sz w:val="28"/>
          <w:szCs w:val="28"/>
        </w:rPr>
        <w:t xml:space="preserve">Экономика фирмы (организации, предприятия): учебник для бакалавров менеджмента и экономики /под ред. В.Я. Горфинкеля, Т.Г. </w:t>
      </w:r>
      <w:proofErr w:type="spellStart"/>
      <w:r w:rsidRPr="006A1340">
        <w:rPr>
          <w:rFonts w:eastAsia="TimesNewRomanPS-BoldMT"/>
          <w:color w:val="000000" w:themeColor="text1"/>
          <w:sz w:val="28"/>
          <w:szCs w:val="28"/>
        </w:rPr>
        <w:t>Попадюк</w:t>
      </w:r>
      <w:proofErr w:type="spellEnd"/>
      <w:r w:rsidRPr="006A1340">
        <w:rPr>
          <w:rFonts w:eastAsia="TimesNewRomanPS-BoldMT"/>
          <w:color w:val="000000" w:themeColor="text1"/>
          <w:sz w:val="28"/>
          <w:szCs w:val="28"/>
        </w:rPr>
        <w:t xml:space="preserve">, Б.Н. Чернышева. — </w:t>
      </w:r>
      <w:proofErr w:type="gramStart"/>
      <w:r w:rsidRPr="006A1340">
        <w:rPr>
          <w:rFonts w:eastAsia="TimesNewRomanPS-BoldMT"/>
          <w:color w:val="000000" w:themeColor="text1"/>
          <w:sz w:val="28"/>
          <w:szCs w:val="28"/>
        </w:rPr>
        <w:t>Москва :</w:t>
      </w:r>
      <w:proofErr w:type="gramEnd"/>
      <w:r w:rsidRPr="006A1340">
        <w:rPr>
          <w:rFonts w:eastAsia="TimesNewRomanPS-BoldMT"/>
          <w:color w:val="000000" w:themeColor="text1"/>
          <w:sz w:val="28"/>
          <w:szCs w:val="28"/>
        </w:rPr>
        <w:t xml:space="preserve"> Вузовский учебник : Инфра-М, 2014 .— 296 с. – (Высшее образование. Бакалавриат). – </w:t>
      </w:r>
      <w:proofErr w:type="gramStart"/>
      <w:r w:rsidRPr="006A1340">
        <w:rPr>
          <w:rFonts w:eastAsia="TimesNewRomanPS-BoldMT"/>
          <w:color w:val="000000" w:themeColor="text1"/>
          <w:sz w:val="28"/>
          <w:szCs w:val="28"/>
        </w:rPr>
        <w:t>Текст :</w:t>
      </w:r>
      <w:proofErr w:type="gramEnd"/>
      <w:r w:rsidRPr="006A1340">
        <w:rPr>
          <w:rFonts w:eastAsia="TimesNewRomanPS-BoldMT"/>
          <w:color w:val="000000" w:themeColor="text1"/>
          <w:sz w:val="28"/>
          <w:szCs w:val="28"/>
        </w:rPr>
        <w:t xml:space="preserve"> непосредственный. – То же. - </w:t>
      </w:r>
      <w:r w:rsidRPr="006A1340">
        <w:rPr>
          <w:rFonts w:eastAsia="TimesNewRomanPS-BoldMT"/>
          <w:color w:val="000000" w:themeColor="text1"/>
          <w:sz w:val="28"/>
          <w:szCs w:val="28"/>
        </w:rPr>
        <w:lastRenderedPageBreak/>
        <w:t xml:space="preserve">2022.  – ЭБС ZNANIUM. - URL: http://znanium.com/catalog/product/1834665 (дата обращения: </w:t>
      </w:r>
      <w:r>
        <w:rPr>
          <w:rFonts w:eastAsia="TimesNewRomanPS-BoldMT"/>
          <w:color w:val="000000" w:themeColor="text1"/>
          <w:sz w:val="28"/>
          <w:szCs w:val="28"/>
        </w:rPr>
        <w:t>30</w:t>
      </w:r>
      <w:r w:rsidRPr="006A1340">
        <w:rPr>
          <w:color w:val="000000" w:themeColor="text1"/>
          <w:sz w:val="28"/>
          <w:szCs w:val="28"/>
          <w:shd w:val="clear" w:color="auto" w:fill="FFFFFF"/>
        </w:rPr>
        <w:t>.09.2024</w:t>
      </w:r>
      <w:r w:rsidRPr="006A1340">
        <w:rPr>
          <w:rFonts w:eastAsia="TimesNewRomanPS-BoldMT"/>
          <w:color w:val="000000" w:themeColor="text1"/>
          <w:sz w:val="28"/>
          <w:szCs w:val="28"/>
        </w:rPr>
        <w:t xml:space="preserve">). - </w:t>
      </w:r>
      <w:proofErr w:type="gramStart"/>
      <w:r w:rsidRPr="006A1340">
        <w:rPr>
          <w:rFonts w:eastAsia="TimesNewRomanPS-BoldMT"/>
          <w:color w:val="000000" w:themeColor="text1"/>
          <w:sz w:val="28"/>
          <w:szCs w:val="28"/>
        </w:rPr>
        <w:t>Текст :</w:t>
      </w:r>
      <w:proofErr w:type="gramEnd"/>
      <w:r w:rsidRPr="006A1340">
        <w:rPr>
          <w:rFonts w:eastAsia="TimesNewRomanPS-BoldMT"/>
          <w:color w:val="000000" w:themeColor="text1"/>
          <w:sz w:val="28"/>
          <w:szCs w:val="28"/>
        </w:rPr>
        <w:t xml:space="preserve"> электронный.</w:t>
      </w:r>
    </w:p>
    <w:p w14:paraId="2DFF9DE3" w14:textId="77777777" w:rsidR="00FD5686" w:rsidRPr="0035641D" w:rsidRDefault="00FD5686" w:rsidP="00FD5686">
      <w:pPr>
        <w:suppressAutoHyphens/>
        <w:jc w:val="both"/>
        <w:rPr>
          <w:rFonts w:eastAsia="TimesNewRomanPS-BoldMT"/>
          <w:bCs/>
          <w:sz w:val="28"/>
          <w:szCs w:val="28"/>
        </w:rPr>
      </w:pPr>
      <w:r w:rsidRPr="0035641D">
        <w:rPr>
          <w:color w:val="000000" w:themeColor="text1"/>
          <w:sz w:val="28"/>
          <w:szCs w:val="28"/>
        </w:rPr>
        <w:t xml:space="preserve">11. Экономика предприятия (организации, фирмы): учебник / О.В. Девяткин, Н.Б. Акуленко, С.Б. </w:t>
      </w:r>
      <w:proofErr w:type="spellStart"/>
      <w:r w:rsidRPr="0035641D">
        <w:rPr>
          <w:color w:val="000000" w:themeColor="text1"/>
          <w:sz w:val="28"/>
          <w:szCs w:val="28"/>
        </w:rPr>
        <w:t>Баурина</w:t>
      </w:r>
      <w:proofErr w:type="spellEnd"/>
      <w:r w:rsidRPr="0035641D">
        <w:rPr>
          <w:color w:val="000000" w:themeColor="text1"/>
          <w:sz w:val="28"/>
          <w:szCs w:val="28"/>
        </w:rPr>
        <w:t xml:space="preserve"> [и др.</w:t>
      </w:r>
      <w:proofErr w:type="gramStart"/>
      <w:r w:rsidRPr="0035641D">
        <w:rPr>
          <w:color w:val="000000" w:themeColor="text1"/>
          <w:sz w:val="28"/>
          <w:szCs w:val="28"/>
        </w:rPr>
        <w:t>] ;</w:t>
      </w:r>
      <w:proofErr w:type="gramEnd"/>
      <w:r w:rsidRPr="0035641D">
        <w:rPr>
          <w:color w:val="000000" w:themeColor="text1"/>
          <w:sz w:val="28"/>
          <w:szCs w:val="28"/>
        </w:rPr>
        <w:t xml:space="preserve"> под ред. О.В. Девяткина, А.В. Быстрова. — 5-е изд., </w:t>
      </w:r>
      <w:proofErr w:type="spellStart"/>
      <w:r w:rsidRPr="0035641D">
        <w:rPr>
          <w:color w:val="000000" w:themeColor="text1"/>
          <w:sz w:val="28"/>
          <w:szCs w:val="28"/>
        </w:rPr>
        <w:t>перераб</w:t>
      </w:r>
      <w:proofErr w:type="spellEnd"/>
      <w:r w:rsidRPr="0035641D">
        <w:rPr>
          <w:color w:val="000000" w:themeColor="text1"/>
          <w:sz w:val="28"/>
          <w:szCs w:val="28"/>
        </w:rPr>
        <w:t xml:space="preserve">. и доп. — </w:t>
      </w:r>
      <w:proofErr w:type="gramStart"/>
      <w:r w:rsidRPr="0035641D">
        <w:rPr>
          <w:color w:val="000000" w:themeColor="text1"/>
          <w:sz w:val="28"/>
          <w:szCs w:val="28"/>
        </w:rPr>
        <w:t>Москва :</w:t>
      </w:r>
      <w:proofErr w:type="gramEnd"/>
      <w:r w:rsidRPr="0035641D">
        <w:rPr>
          <w:color w:val="000000" w:themeColor="text1"/>
          <w:sz w:val="28"/>
          <w:szCs w:val="28"/>
        </w:rPr>
        <w:t xml:space="preserve"> ИНФРА-М, 2020. — 777 с. — (Высшее образование: Бакалавриат). - ISBN 978-5-16-012823-8. – ЭБС ZNANIUM. – URL: https://znanium.com/catalog/product/1070322 (дата обращения: </w:t>
      </w:r>
      <w:r>
        <w:rPr>
          <w:rFonts w:eastAsia="TimesNewRomanPS-BoldMT"/>
          <w:color w:val="000000" w:themeColor="text1"/>
          <w:sz w:val="28"/>
          <w:szCs w:val="28"/>
        </w:rPr>
        <w:t>30</w:t>
      </w:r>
      <w:r w:rsidRPr="006A1340">
        <w:rPr>
          <w:color w:val="000000" w:themeColor="text1"/>
          <w:sz w:val="28"/>
          <w:szCs w:val="28"/>
          <w:shd w:val="clear" w:color="auto" w:fill="FFFFFF"/>
        </w:rPr>
        <w:t>.09.2024</w:t>
      </w:r>
      <w:r w:rsidRPr="0035641D">
        <w:rPr>
          <w:color w:val="000000" w:themeColor="text1"/>
          <w:sz w:val="28"/>
          <w:szCs w:val="28"/>
        </w:rPr>
        <w:t xml:space="preserve">).  – </w:t>
      </w:r>
      <w:proofErr w:type="gramStart"/>
      <w:r w:rsidRPr="0035641D">
        <w:rPr>
          <w:color w:val="000000" w:themeColor="text1"/>
          <w:sz w:val="28"/>
          <w:szCs w:val="28"/>
        </w:rPr>
        <w:t>Текст :</w:t>
      </w:r>
      <w:proofErr w:type="gramEnd"/>
      <w:r w:rsidRPr="0035641D">
        <w:rPr>
          <w:color w:val="000000" w:themeColor="text1"/>
          <w:sz w:val="28"/>
          <w:szCs w:val="28"/>
        </w:rPr>
        <w:t xml:space="preserve"> электронный.    </w:t>
      </w:r>
    </w:p>
    <w:p w14:paraId="4943DAE2" w14:textId="7645F709" w:rsidR="00802C68" w:rsidRPr="0035641D" w:rsidRDefault="00802C68" w:rsidP="0035641D">
      <w:pPr>
        <w:suppressAutoHyphens/>
        <w:jc w:val="both"/>
        <w:rPr>
          <w:rFonts w:eastAsia="TimesNewRomanPS-BoldMT"/>
          <w:bCs/>
          <w:sz w:val="28"/>
          <w:szCs w:val="28"/>
        </w:rPr>
      </w:pPr>
      <w:r w:rsidRPr="0035641D">
        <w:rPr>
          <w:color w:val="000000" w:themeColor="text1"/>
          <w:sz w:val="28"/>
          <w:szCs w:val="28"/>
        </w:rPr>
        <w:t xml:space="preserve">  </w:t>
      </w:r>
    </w:p>
    <w:p w14:paraId="0B5BD2F5" w14:textId="77777777" w:rsidR="00586D7D" w:rsidRDefault="00586D7D" w:rsidP="00E07B95">
      <w:pPr>
        <w:jc w:val="both"/>
        <w:rPr>
          <w:b/>
          <w:sz w:val="28"/>
          <w:szCs w:val="28"/>
        </w:rPr>
      </w:pPr>
    </w:p>
    <w:p w14:paraId="1F416E4B" w14:textId="69E1728A" w:rsidR="002229AD" w:rsidRDefault="002229AD" w:rsidP="00E07B95">
      <w:pPr>
        <w:jc w:val="both"/>
        <w:rPr>
          <w:b/>
          <w:bCs/>
          <w:sz w:val="28"/>
          <w:szCs w:val="28"/>
        </w:rPr>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p>
    <w:p w14:paraId="190D89FD" w14:textId="77777777" w:rsidR="001E3AA9" w:rsidRPr="001E005F" w:rsidRDefault="001E3AA9" w:rsidP="001E3AA9">
      <w:pPr>
        <w:widowControl w:val="0"/>
        <w:numPr>
          <w:ilvl w:val="0"/>
          <w:numId w:val="8"/>
        </w:numPr>
        <w:tabs>
          <w:tab w:val="left" w:pos="709"/>
          <w:tab w:val="left" w:pos="1014"/>
        </w:tabs>
        <w:ind w:left="0" w:firstLine="0"/>
        <w:jc w:val="both"/>
        <w:rPr>
          <w:rStyle w:val="a9"/>
          <w:sz w:val="28"/>
          <w:szCs w:val="28"/>
        </w:rPr>
      </w:pPr>
      <w:r w:rsidRPr="001E005F">
        <w:rPr>
          <w:sz w:val="28"/>
          <w:szCs w:val="28"/>
        </w:rPr>
        <w:t xml:space="preserve">Справочная правовая система «КонсультантПлюс» – </w:t>
      </w:r>
      <w:hyperlink r:id="rId9" w:history="1">
        <w:r w:rsidRPr="001E005F">
          <w:rPr>
            <w:rStyle w:val="a9"/>
            <w:sz w:val="28"/>
            <w:szCs w:val="28"/>
          </w:rPr>
          <w:t>www.consultant.ru</w:t>
        </w:r>
      </w:hyperlink>
    </w:p>
    <w:p w14:paraId="377363E3" w14:textId="77777777" w:rsidR="001E3AA9" w:rsidRPr="001E005F" w:rsidRDefault="001E3AA9" w:rsidP="001E3AA9">
      <w:pPr>
        <w:widowControl w:val="0"/>
        <w:numPr>
          <w:ilvl w:val="0"/>
          <w:numId w:val="8"/>
        </w:numPr>
        <w:tabs>
          <w:tab w:val="left" w:pos="709"/>
          <w:tab w:val="left" w:pos="1014"/>
        </w:tabs>
        <w:ind w:left="0" w:firstLine="0"/>
        <w:jc w:val="both"/>
        <w:rPr>
          <w:sz w:val="28"/>
          <w:szCs w:val="28"/>
        </w:rPr>
      </w:pPr>
      <w:r w:rsidRPr="001E005F">
        <w:rPr>
          <w:sz w:val="28"/>
          <w:szCs w:val="28"/>
        </w:rPr>
        <w:t xml:space="preserve">Справочная правовая система «Гарант» – </w:t>
      </w:r>
      <w:hyperlink r:id="rId10" w:history="1">
        <w:r w:rsidRPr="001E005F">
          <w:rPr>
            <w:rStyle w:val="a9"/>
            <w:sz w:val="28"/>
            <w:szCs w:val="28"/>
          </w:rPr>
          <w:t>http://www.garant.ru</w:t>
        </w:r>
      </w:hyperlink>
      <w:r w:rsidRPr="001E005F">
        <w:rPr>
          <w:sz w:val="28"/>
          <w:szCs w:val="28"/>
        </w:rPr>
        <w:t xml:space="preserve"> </w:t>
      </w:r>
    </w:p>
    <w:p w14:paraId="60CBBF0C" w14:textId="77777777" w:rsidR="001E3AA9" w:rsidRPr="001E005F" w:rsidRDefault="001E3AA9" w:rsidP="001E3AA9">
      <w:pPr>
        <w:widowControl w:val="0"/>
        <w:numPr>
          <w:ilvl w:val="0"/>
          <w:numId w:val="8"/>
        </w:numPr>
        <w:tabs>
          <w:tab w:val="left" w:pos="709"/>
          <w:tab w:val="left" w:pos="1014"/>
        </w:tabs>
        <w:ind w:left="0" w:firstLine="0"/>
        <w:jc w:val="both"/>
        <w:rPr>
          <w:sz w:val="28"/>
          <w:szCs w:val="28"/>
        </w:rPr>
      </w:pPr>
      <w:r w:rsidRPr="001E005F">
        <w:rPr>
          <w:sz w:val="28"/>
          <w:szCs w:val="28"/>
          <w:lang w:val="kk-KZ"/>
        </w:rPr>
        <w:t xml:space="preserve">Сайт Росстата – www.gks.ru </w:t>
      </w:r>
    </w:p>
    <w:p w14:paraId="036D296C" w14:textId="77777777" w:rsidR="001E3AA9" w:rsidRPr="001E005F" w:rsidRDefault="001E3AA9" w:rsidP="001E3AA9">
      <w:pPr>
        <w:widowControl w:val="0"/>
        <w:numPr>
          <w:ilvl w:val="0"/>
          <w:numId w:val="8"/>
        </w:numPr>
        <w:tabs>
          <w:tab w:val="left" w:pos="709"/>
          <w:tab w:val="left" w:pos="1014"/>
        </w:tabs>
        <w:ind w:left="0" w:firstLine="0"/>
        <w:jc w:val="both"/>
        <w:rPr>
          <w:rStyle w:val="a9"/>
          <w:sz w:val="28"/>
          <w:szCs w:val="28"/>
        </w:rPr>
      </w:pPr>
      <w:r w:rsidRPr="001E005F">
        <w:rPr>
          <w:sz w:val="28"/>
          <w:szCs w:val="28"/>
          <w:lang w:val="kk-KZ"/>
        </w:rPr>
        <w:t xml:space="preserve">Сайт РосБизнесКонсалтинг – </w:t>
      </w:r>
      <w:r>
        <w:fldChar w:fldCharType="begin"/>
      </w:r>
      <w:r>
        <w:instrText xml:space="preserve"> HYPERLINK "http://www.rbc.ru" </w:instrText>
      </w:r>
      <w:r>
        <w:fldChar w:fldCharType="separate"/>
      </w:r>
      <w:r w:rsidRPr="001E005F">
        <w:rPr>
          <w:rStyle w:val="a9"/>
          <w:color w:val="000000" w:themeColor="text1"/>
          <w:sz w:val="28"/>
          <w:szCs w:val="28"/>
          <w:lang w:val="kk-KZ"/>
        </w:rPr>
        <w:t>www.rbc.ru</w:t>
      </w:r>
      <w:r>
        <w:rPr>
          <w:rStyle w:val="a9"/>
          <w:color w:val="000000" w:themeColor="text1"/>
          <w:sz w:val="28"/>
          <w:szCs w:val="28"/>
          <w:lang w:val="kk-KZ"/>
        </w:rPr>
        <w:fldChar w:fldCharType="end"/>
      </w:r>
    </w:p>
    <w:p w14:paraId="0DDAC398" w14:textId="77777777" w:rsidR="001E3AA9" w:rsidRPr="001E005F" w:rsidRDefault="001E3AA9" w:rsidP="001E3AA9">
      <w:pPr>
        <w:widowControl w:val="0"/>
        <w:numPr>
          <w:ilvl w:val="0"/>
          <w:numId w:val="8"/>
        </w:numPr>
        <w:tabs>
          <w:tab w:val="left" w:pos="709"/>
          <w:tab w:val="left" w:pos="1014"/>
        </w:tabs>
        <w:ind w:left="0" w:firstLine="0"/>
        <w:jc w:val="both"/>
        <w:rPr>
          <w:rStyle w:val="a9"/>
          <w:sz w:val="28"/>
          <w:szCs w:val="28"/>
        </w:rPr>
      </w:pPr>
      <w:r w:rsidRPr="001E005F">
        <w:rPr>
          <w:sz w:val="28"/>
          <w:szCs w:val="28"/>
          <w:lang w:val="kk-KZ"/>
        </w:rPr>
        <w:t xml:space="preserve">Сайт Интерфакс – </w:t>
      </w:r>
      <w:r>
        <w:fldChar w:fldCharType="begin"/>
      </w:r>
      <w:r>
        <w:instrText xml:space="preserve"> HYPERLINK "http://www.interfax.ru" </w:instrText>
      </w:r>
      <w:r>
        <w:fldChar w:fldCharType="separate"/>
      </w:r>
      <w:r w:rsidRPr="001E005F">
        <w:rPr>
          <w:rStyle w:val="a9"/>
          <w:sz w:val="28"/>
          <w:szCs w:val="28"/>
          <w:lang w:val="kk-KZ"/>
        </w:rPr>
        <w:t>www.interfax.ru</w:t>
      </w:r>
      <w:r>
        <w:rPr>
          <w:rStyle w:val="a9"/>
          <w:sz w:val="28"/>
          <w:szCs w:val="28"/>
          <w:lang w:val="kk-KZ"/>
        </w:rPr>
        <w:fldChar w:fldCharType="end"/>
      </w:r>
    </w:p>
    <w:p w14:paraId="1C8E49E8" w14:textId="77777777" w:rsidR="001E3AA9" w:rsidRPr="001E005F" w:rsidRDefault="001E3AA9" w:rsidP="001E3AA9">
      <w:pPr>
        <w:widowControl w:val="0"/>
        <w:numPr>
          <w:ilvl w:val="0"/>
          <w:numId w:val="8"/>
        </w:numPr>
        <w:tabs>
          <w:tab w:val="left" w:pos="709"/>
          <w:tab w:val="left" w:pos="1014"/>
        </w:tabs>
        <w:ind w:left="0" w:firstLine="0"/>
        <w:jc w:val="both"/>
        <w:rPr>
          <w:color w:val="0000FF"/>
          <w:sz w:val="28"/>
          <w:szCs w:val="28"/>
          <w:u w:val="single"/>
        </w:rPr>
      </w:pPr>
      <w:r w:rsidRPr="001E005F">
        <w:rPr>
          <w:sz w:val="28"/>
          <w:szCs w:val="28"/>
        </w:rPr>
        <w:t>Электронные ресурсы БИК:</w:t>
      </w:r>
    </w:p>
    <w:p w14:paraId="19B5F8CA" w14:textId="77777777" w:rsidR="001E3AA9" w:rsidRPr="00635216" w:rsidRDefault="001E3AA9" w:rsidP="001E3AA9">
      <w:pPr>
        <w:pStyle w:val="a5"/>
        <w:numPr>
          <w:ilvl w:val="0"/>
          <w:numId w:val="7"/>
        </w:numPr>
        <w:jc w:val="both"/>
        <w:rPr>
          <w:sz w:val="28"/>
          <w:szCs w:val="28"/>
        </w:rPr>
      </w:pPr>
      <w:r w:rsidRPr="00635216">
        <w:rPr>
          <w:sz w:val="28"/>
          <w:szCs w:val="28"/>
        </w:rPr>
        <w:t xml:space="preserve">Электронная библиотека Финансового университета (ЭБ) </w:t>
      </w:r>
      <w:hyperlink r:id="rId11" w:history="1">
        <w:r w:rsidRPr="00635216">
          <w:rPr>
            <w:rStyle w:val="a9"/>
            <w:color w:val="auto"/>
            <w:sz w:val="28"/>
            <w:szCs w:val="28"/>
          </w:rPr>
          <w:t>http://elib.fa.ru/</w:t>
        </w:r>
      </w:hyperlink>
    </w:p>
    <w:p w14:paraId="75161700" w14:textId="77777777" w:rsidR="001E3AA9" w:rsidRPr="00635216" w:rsidRDefault="001E3AA9" w:rsidP="001E3AA9">
      <w:pPr>
        <w:pStyle w:val="a5"/>
        <w:numPr>
          <w:ilvl w:val="0"/>
          <w:numId w:val="7"/>
        </w:numPr>
        <w:jc w:val="both"/>
        <w:rPr>
          <w:sz w:val="28"/>
          <w:szCs w:val="28"/>
        </w:rPr>
      </w:pPr>
      <w:r w:rsidRPr="00635216">
        <w:rPr>
          <w:sz w:val="28"/>
          <w:szCs w:val="28"/>
        </w:rPr>
        <w:t>Электронно-библиотечная система BOOK.RU http://www.book.ru</w:t>
      </w:r>
    </w:p>
    <w:p w14:paraId="6B7D4EFD" w14:textId="77777777" w:rsidR="001E3AA9" w:rsidRPr="00635216" w:rsidRDefault="001E3AA9" w:rsidP="001E3AA9">
      <w:pPr>
        <w:pStyle w:val="a5"/>
        <w:numPr>
          <w:ilvl w:val="0"/>
          <w:numId w:val="7"/>
        </w:numPr>
        <w:jc w:val="both"/>
        <w:rPr>
          <w:sz w:val="28"/>
          <w:szCs w:val="28"/>
        </w:rPr>
      </w:pPr>
      <w:r w:rsidRPr="00635216">
        <w:rPr>
          <w:sz w:val="28"/>
          <w:szCs w:val="28"/>
        </w:rPr>
        <w:t xml:space="preserve">Электронно-библиотечная система </w:t>
      </w:r>
      <w:proofErr w:type="spellStart"/>
      <w:r w:rsidRPr="00635216">
        <w:rPr>
          <w:sz w:val="28"/>
          <w:szCs w:val="28"/>
        </w:rPr>
        <w:t>Znanium</w:t>
      </w:r>
      <w:proofErr w:type="spellEnd"/>
      <w:r w:rsidRPr="00635216">
        <w:rPr>
          <w:sz w:val="28"/>
          <w:szCs w:val="28"/>
        </w:rPr>
        <w:t xml:space="preserve"> http://www.znanium.</w:t>
      </w:r>
      <w:proofErr w:type="spellStart"/>
      <w:r w:rsidRPr="00635216">
        <w:rPr>
          <w:sz w:val="28"/>
          <w:szCs w:val="28"/>
          <w:lang w:val="en-US"/>
        </w:rPr>
        <w:t>ru</w:t>
      </w:r>
      <w:proofErr w:type="spellEnd"/>
    </w:p>
    <w:p w14:paraId="414C20A5" w14:textId="77777777" w:rsidR="001E3AA9" w:rsidRPr="00635216" w:rsidRDefault="001E3AA9" w:rsidP="001E3AA9">
      <w:pPr>
        <w:pStyle w:val="a5"/>
        <w:numPr>
          <w:ilvl w:val="0"/>
          <w:numId w:val="7"/>
        </w:numPr>
        <w:jc w:val="both"/>
        <w:rPr>
          <w:sz w:val="28"/>
          <w:szCs w:val="28"/>
        </w:rPr>
      </w:pPr>
      <w:r w:rsidRPr="00635216">
        <w:rPr>
          <w:sz w:val="28"/>
          <w:szCs w:val="28"/>
        </w:rPr>
        <w:t xml:space="preserve">Электронно-библиотечная система издательства «ЮРАЙТ» </w:t>
      </w:r>
      <w:hyperlink r:id="rId12" w:history="1">
        <w:r w:rsidRPr="00635216">
          <w:rPr>
            <w:rStyle w:val="a9"/>
            <w:color w:val="auto"/>
            <w:sz w:val="28"/>
            <w:szCs w:val="28"/>
          </w:rPr>
          <w:t>https://urait.ru/</w:t>
        </w:r>
      </w:hyperlink>
    </w:p>
    <w:p w14:paraId="208D209A" w14:textId="77777777" w:rsidR="001E3AA9" w:rsidRPr="00635216" w:rsidRDefault="001E3AA9" w:rsidP="001E3AA9">
      <w:pPr>
        <w:pStyle w:val="a5"/>
        <w:numPr>
          <w:ilvl w:val="0"/>
          <w:numId w:val="7"/>
        </w:numPr>
        <w:jc w:val="both"/>
        <w:rPr>
          <w:sz w:val="28"/>
          <w:szCs w:val="28"/>
        </w:rPr>
      </w:pPr>
      <w:r w:rsidRPr="00635216">
        <w:rPr>
          <w:sz w:val="28"/>
          <w:szCs w:val="28"/>
        </w:rPr>
        <w:t>Электронно-библиотечная система «Университетская библиотека ОНЛАЙН» http://biblioclub.ru/</w:t>
      </w:r>
    </w:p>
    <w:p w14:paraId="6128726F" w14:textId="77777777" w:rsidR="001E3AA9" w:rsidRPr="00635216" w:rsidRDefault="001E3AA9" w:rsidP="001E3AA9">
      <w:pPr>
        <w:pStyle w:val="a5"/>
        <w:numPr>
          <w:ilvl w:val="0"/>
          <w:numId w:val="7"/>
        </w:numPr>
        <w:jc w:val="both"/>
        <w:rPr>
          <w:sz w:val="28"/>
          <w:szCs w:val="28"/>
        </w:rPr>
      </w:pPr>
      <w:r w:rsidRPr="00635216">
        <w:rPr>
          <w:sz w:val="28"/>
          <w:szCs w:val="28"/>
        </w:rPr>
        <w:t>Электронно-библиотечная система «Лань» https://e.lanbook.com/</w:t>
      </w:r>
    </w:p>
    <w:p w14:paraId="67BAF8E5" w14:textId="77777777" w:rsidR="001E3AA9" w:rsidRPr="00635216" w:rsidRDefault="001E3AA9" w:rsidP="001E3AA9">
      <w:pPr>
        <w:pStyle w:val="a5"/>
        <w:numPr>
          <w:ilvl w:val="0"/>
          <w:numId w:val="7"/>
        </w:numPr>
        <w:jc w:val="both"/>
        <w:rPr>
          <w:sz w:val="28"/>
          <w:szCs w:val="28"/>
        </w:rPr>
      </w:pPr>
      <w:r w:rsidRPr="00635216">
        <w:rPr>
          <w:sz w:val="28"/>
          <w:szCs w:val="28"/>
        </w:rPr>
        <w:t xml:space="preserve">Электронно-библиотечная система издательства «Проспект» </w:t>
      </w:r>
      <w:hyperlink r:id="rId13" w:history="1">
        <w:r w:rsidRPr="00635216">
          <w:rPr>
            <w:rStyle w:val="a9"/>
            <w:color w:val="auto"/>
            <w:sz w:val="28"/>
            <w:szCs w:val="28"/>
          </w:rPr>
          <w:t>http://ebs.prospekt.org/books</w:t>
        </w:r>
      </w:hyperlink>
    </w:p>
    <w:p w14:paraId="0AEB4A9A" w14:textId="77777777" w:rsidR="001E3AA9" w:rsidRPr="00635216" w:rsidRDefault="001E3AA9" w:rsidP="001E3AA9">
      <w:pPr>
        <w:pStyle w:val="a5"/>
        <w:numPr>
          <w:ilvl w:val="0"/>
          <w:numId w:val="7"/>
        </w:numPr>
        <w:jc w:val="both"/>
        <w:rPr>
          <w:sz w:val="28"/>
          <w:szCs w:val="28"/>
        </w:rPr>
      </w:pPr>
      <w:r w:rsidRPr="00635216">
        <w:rPr>
          <w:sz w:val="28"/>
          <w:szCs w:val="28"/>
          <w:shd w:val="clear" w:color="auto" w:fill="FFFFFF"/>
        </w:rPr>
        <w:t>Справочно-образовательная система</w:t>
      </w:r>
      <w:r w:rsidRPr="00635216">
        <w:rPr>
          <w:sz w:val="28"/>
          <w:szCs w:val="28"/>
        </w:rPr>
        <w:t xml:space="preserve"> </w:t>
      </w:r>
      <w:proofErr w:type="spellStart"/>
      <w:r w:rsidRPr="00635216">
        <w:rPr>
          <w:sz w:val="28"/>
          <w:szCs w:val="28"/>
        </w:rPr>
        <w:t>Актион</w:t>
      </w:r>
      <w:proofErr w:type="spellEnd"/>
      <w:r w:rsidRPr="00635216">
        <w:rPr>
          <w:sz w:val="28"/>
          <w:szCs w:val="28"/>
        </w:rPr>
        <w:t xml:space="preserve"> 360 https://action360.ru/</w:t>
      </w:r>
    </w:p>
    <w:p w14:paraId="7F99AE83" w14:textId="77777777" w:rsidR="001E3AA9" w:rsidRPr="00635216" w:rsidRDefault="001E3AA9" w:rsidP="001E3AA9">
      <w:pPr>
        <w:pStyle w:val="a5"/>
        <w:numPr>
          <w:ilvl w:val="0"/>
          <w:numId w:val="7"/>
        </w:numPr>
        <w:jc w:val="both"/>
        <w:rPr>
          <w:rStyle w:val="a9"/>
          <w:color w:val="auto"/>
          <w:sz w:val="28"/>
          <w:szCs w:val="28"/>
        </w:rPr>
      </w:pPr>
      <w:r w:rsidRPr="00635216">
        <w:rPr>
          <w:sz w:val="28"/>
          <w:szCs w:val="28"/>
        </w:rPr>
        <w:t xml:space="preserve">Деловая онлайн-библиотека </w:t>
      </w:r>
      <w:proofErr w:type="spellStart"/>
      <w:r w:rsidRPr="00635216">
        <w:rPr>
          <w:sz w:val="28"/>
          <w:szCs w:val="28"/>
        </w:rPr>
        <w:t>Alpina</w:t>
      </w:r>
      <w:proofErr w:type="spellEnd"/>
      <w:r w:rsidRPr="00635216">
        <w:rPr>
          <w:sz w:val="28"/>
          <w:szCs w:val="28"/>
        </w:rPr>
        <w:t xml:space="preserve"> </w:t>
      </w:r>
      <w:proofErr w:type="spellStart"/>
      <w:r w:rsidRPr="00635216">
        <w:rPr>
          <w:sz w:val="28"/>
          <w:szCs w:val="28"/>
        </w:rPr>
        <w:t>Digital</w:t>
      </w:r>
      <w:proofErr w:type="spellEnd"/>
      <w:r w:rsidRPr="00635216">
        <w:rPr>
          <w:sz w:val="28"/>
          <w:szCs w:val="28"/>
        </w:rPr>
        <w:t xml:space="preserve"> </w:t>
      </w:r>
      <w:hyperlink r:id="rId14" w:history="1">
        <w:r w:rsidRPr="00635216">
          <w:rPr>
            <w:rStyle w:val="a9"/>
            <w:color w:val="auto"/>
            <w:sz w:val="28"/>
            <w:szCs w:val="28"/>
          </w:rPr>
          <w:t>http://lib.alpinadigital.ru/</w:t>
        </w:r>
      </w:hyperlink>
    </w:p>
    <w:p w14:paraId="45C8DD1D" w14:textId="77777777" w:rsidR="001E3AA9" w:rsidRPr="00635216" w:rsidRDefault="001E3AA9" w:rsidP="001E3AA9">
      <w:pPr>
        <w:pStyle w:val="a5"/>
        <w:numPr>
          <w:ilvl w:val="0"/>
          <w:numId w:val="7"/>
        </w:numPr>
        <w:jc w:val="both"/>
        <w:rPr>
          <w:sz w:val="28"/>
          <w:szCs w:val="28"/>
        </w:rPr>
      </w:pPr>
      <w:r w:rsidRPr="00635216">
        <w:rPr>
          <w:sz w:val="28"/>
          <w:szCs w:val="28"/>
        </w:rPr>
        <w:t>Электронная библиотека издательства «МИФ» («Манн, Иванов и Фербер») https://fa.miflib.ru/auth/#/registration</w:t>
      </w:r>
    </w:p>
    <w:p w14:paraId="45D76F63" w14:textId="77777777" w:rsidR="001E3AA9" w:rsidRPr="00635216" w:rsidRDefault="001E3AA9" w:rsidP="001E3AA9">
      <w:pPr>
        <w:pStyle w:val="a5"/>
        <w:numPr>
          <w:ilvl w:val="0"/>
          <w:numId w:val="7"/>
        </w:numPr>
        <w:jc w:val="both"/>
        <w:rPr>
          <w:sz w:val="28"/>
          <w:szCs w:val="28"/>
        </w:rPr>
      </w:pPr>
      <w:r w:rsidRPr="00635216">
        <w:rPr>
          <w:sz w:val="28"/>
          <w:szCs w:val="28"/>
        </w:rPr>
        <w:t>Электронная библиотека Издательского дома «Гребенников» https://grebennikon.ru/</w:t>
      </w:r>
    </w:p>
    <w:p w14:paraId="74D8F83C" w14:textId="77777777" w:rsidR="001E3AA9" w:rsidRPr="00635216" w:rsidRDefault="001E3AA9" w:rsidP="001E3AA9">
      <w:pPr>
        <w:pStyle w:val="a5"/>
        <w:numPr>
          <w:ilvl w:val="0"/>
          <w:numId w:val="7"/>
        </w:numPr>
        <w:jc w:val="both"/>
        <w:rPr>
          <w:sz w:val="28"/>
          <w:szCs w:val="28"/>
        </w:rPr>
      </w:pPr>
      <w:r w:rsidRPr="00635216">
        <w:rPr>
          <w:sz w:val="28"/>
          <w:szCs w:val="28"/>
        </w:rPr>
        <w:t xml:space="preserve">Научная электронная библиотека eLibrary.ru http://elibrary.ru  </w:t>
      </w:r>
    </w:p>
    <w:p w14:paraId="42B81CBE" w14:textId="77777777" w:rsidR="001E3AA9" w:rsidRPr="00635216" w:rsidRDefault="001E3AA9" w:rsidP="001E3AA9">
      <w:pPr>
        <w:pStyle w:val="a5"/>
        <w:numPr>
          <w:ilvl w:val="0"/>
          <w:numId w:val="7"/>
        </w:numPr>
        <w:jc w:val="both"/>
        <w:rPr>
          <w:sz w:val="28"/>
          <w:szCs w:val="28"/>
        </w:rPr>
      </w:pPr>
      <w:r w:rsidRPr="00635216">
        <w:rPr>
          <w:sz w:val="28"/>
          <w:szCs w:val="28"/>
        </w:rPr>
        <w:t>Национальная электронная библиотека http://нэб.рф/</w:t>
      </w:r>
    </w:p>
    <w:p w14:paraId="2C33841C" w14:textId="77777777" w:rsidR="001E3AA9" w:rsidRPr="00635216" w:rsidRDefault="001E3AA9" w:rsidP="001E3AA9">
      <w:pPr>
        <w:pStyle w:val="a5"/>
        <w:numPr>
          <w:ilvl w:val="0"/>
          <w:numId w:val="7"/>
        </w:numPr>
        <w:jc w:val="both"/>
        <w:rPr>
          <w:sz w:val="28"/>
          <w:szCs w:val="28"/>
        </w:rPr>
      </w:pPr>
      <w:r w:rsidRPr="00635216">
        <w:rPr>
          <w:sz w:val="28"/>
          <w:szCs w:val="28"/>
        </w:rPr>
        <w:t>Финансовая справочная система «Финансовый директор» http://www.1fd.ru/</w:t>
      </w:r>
    </w:p>
    <w:p w14:paraId="4F5FECE7" w14:textId="77777777" w:rsidR="001E3AA9" w:rsidRPr="00635216" w:rsidRDefault="001E3AA9" w:rsidP="001E3AA9">
      <w:pPr>
        <w:pStyle w:val="a5"/>
        <w:numPr>
          <w:ilvl w:val="0"/>
          <w:numId w:val="7"/>
        </w:numPr>
        <w:jc w:val="both"/>
        <w:rPr>
          <w:sz w:val="28"/>
          <w:szCs w:val="28"/>
        </w:rPr>
      </w:pPr>
      <w:r w:rsidRPr="00635216">
        <w:rPr>
          <w:sz w:val="28"/>
          <w:szCs w:val="28"/>
        </w:rPr>
        <w:t>Ресурсы информационно-аналитического агентства по финансовым рынкам Cbonds.ru https://cbonds.ru/</w:t>
      </w:r>
    </w:p>
    <w:p w14:paraId="2E1045BE" w14:textId="77777777" w:rsidR="001E3AA9" w:rsidRPr="00635216" w:rsidRDefault="001E3AA9" w:rsidP="001E3AA9">
      <w:pPr>
        <w:pStyle w:val="a5"/>
        <w:numPr>
          <w:ilvl w:val="0"/>
          <w:numId w:val="7"/>
        </w:numPr>
        <w:jc w:val="both"/>
        <w:rPr>
          <w:sz w:val="28"/>
          <w:szCs w:val="28"/>
        </w:rPr>
      </w:pPr>
      <w:r w:rsidRPr="00635216">
        <w:rPr>
          <w:sz w:val="28"/>
          <w:szCs w:val="28"/>
        </w:rPr>
        <w:t xml:space="preserve">СПАРК </w:t>
      </w:r>
      <w:hyperlink r:id="rId15" w:history="1">
        <w:r w:rsidRPr="00635216">
          <w:rPr>
            <w:rStyle w:val="a9"/>
            <w:color w:val="auto"/>
            <w:sz w:val="28"/>
            <w:szCs w:val="28"/>
          </w:rPr>
          <w:t>https://spark-interfax.ru/</w:t>
        </w:r>
      </w:hyperlink>
    </w:p>
    <w:p w14:paraId="41504C1C" w14:textId="77777777" w:rsidR="001E3AA9" w:rsidRPr="00635216" w:rsidRDefault="001E3AA9" w:rsidP="001E3AA9">
      <w:pPr>
        <w:pStyle w:val="a5"/>
        <w:numPr>
          <w:ilvl w:val="0"/>
          <w:numId w:val="7"/>
        </w:numPr>
        <w:jc w:val="both"/>
        <w:rPr>
          <w:sz w:val="28"/>
          <w:szCs w:val="28"/>
          <w:lang w:val="en-US"/>
        </w:rPr>
      </w:pPr>
      <w:r w:rsidRPr="00635216">
        <w:rPr>
          <w:sz w:val="28"/>
          <w:szCs w:val="28"/>
        </w:rPr>
        <w:t>Платформа</w:t>
      </w:r>
      <w:r w:rsidRPr="00635216">
        <w:rPr>
          <w:sz w:val="28"/>
          <w:szCs w:val="28"/>
          <w:lang w:val="en-US"/>
        </w:rPr>
        <w:t xml:space="preserve"> STATISTA </w:t>
      </w:r>
      <w:hyperlink r:id="rId16" w:history="1">
        <w:r w:rsidRPr="00635216">
          <w:rPr>
            <w:rStyle w:val="a9"/>
            <w:color w:val="auto"/>
            <w:sz w:val="28"/>
            <w:szCs w:val="28"/>
            <w:lang w:val="en-US"/>
          </w:rPr>
          <w:t>https://www.statista.com/</w:t>
        </w:r>
      </w:hyperlink>
    </w:p>
    <w:p w14:paraId="4084AFF4" w14:textId="77777777" w:rsidR="001E3AA9" w:rsidRPr="00635216" w:rsidRDefault="001E3AA9" w:rsidP="001E3AA9">
      <w:pPr>
        <w:pStyle w:val="a5"/>
        <w:numPr>
          <w:ilvl w:val="0"/>
          <w:numId w:val="7"/>
        </w:numPr>
        <w:rPr>
          <w:sz w:val="28"/>
          <w:szCs w:val="28"/>
        </w:rPr>
      </w:pPr>
      <w:r w:rsidRPr="00635216">
        <w:rPr>
          <w:sz w:val="28"/>
          <w:szCs w:val="28"/>
        </w:rPr>
        <w:lastRenderedPageBreak/>
        <w:t>Информационная система «Континент-</w:t>
      </w:r>
      <w:r w:rsidRPr="00635216">
        <w:rPr>
          <w:sz w:val="28"/>
          <w:szCs w:val="28"/>
          <w:lang w:val="en-US"/>
        </w:rPr>
        <w:t>WWW</w:t>
      </w:r>
      <w:r w:rsidRPr="00635216">
        <w:rPr>
          <w:sz w:val="28"/>
          <w:szCs w:val="28"/>
        </w:rPr>
        <w:t xml:space="preserve">» </w:t>
      </w:r>
      <w:hyperlink r:id="rId17" w:history="1">
        <w:r w:rsidRPr="00635216">
          <w:rPr>
            <w:rStyle w:val="a9"/>
            <w:color w:val="auto"/>
            <w:sz w:val="28"/>
            <w:szCs w:val="28"/>
          </w:rPr>
          <w:t>http://continent-online.com/</w:t>
        </w:r>
      </w:hyperlink>
    </w:p>
    <w:p w14:paraId="3D5EFF0E" w14:textId="77777777" w:rsidR="001E3AA9" w:rsidRPr="00635216" w:rsidRDefault="001E3AA9" w:rsidP="001E3AA9">
      <w:pPr>
        <w:pStyle w:val="a5"/>
        <w:numPr>
          <w:ilvl w:val="0"/>
          <w:numId w:val="7"/>
        </w:numPr>
        <w:jc w:val="both"/>
        <w:rPr>
          <w:sz w:val="28"/>
          <w:szCs w:val="28"/>
        </w:rPr>
      </w:pPr>
      <w:r w:rsidRPr="00635216">
        <w:rPr>
          <w:sz w:val="28"/>
          <w:szCs w:val="28"/>
        </w:rPr>
        <w:t xml:space="preserve">Электронная коллекция книг издательства </w:t>
      </w:r>
      <w:proofErr w:type="spellStart"/>
      <w:proofErr w:type="gramStart"/>
      <w:r w:rsidRPr="00635216">
        <w:rPr>
          <w:sz w:val="28"/>
          <w:szCs w:val="28"/>
        </w:rPr>
        <w:t>Springer</w:t>
      </w:r>
      <w:proofErr w:type="spellEnd"/>
      <w:r w:rsidRPr="00635216">
        <w:rPr>
          <w:sz w:val="28"/>
          <w:szCs w:val="28"/>
        </w:rPr>
        <w:t xml:space="preserve">:  </w:t>
      </w:r>
      <w:proofErr w:type="spellStart"/>
      <w:r w:rsidRPr="00635216">
        <w:rPr>
          <w:sz w:val="28"/>
          <w:szCs w:val="28"/>
        </w:rPr>
        <w:t>Springer</w:t>
      </w:r>
      <w:proofErr w:type="spellEnd"/>
      <w:proofErr w:type="gramEnd"/>
      <w:r w:rsidRPr="00635216">
        <w:rPr>
          <w:sz w:val="28"/>
          <w:szCs w:val="28"/>
        </w:rPr>
        <w:t xml:space="preserve"> </w:t>
      </w:r>
      <w:proofErr w:type="spellStart"/>
      <w:r w:rsidRPr="00635216">
        <w:rPr>
          <w:sz w:val="28"/>
          <w:szCs w:val="28"/>
        </w:rPr>
        <w:t>eBooks</w:t>
      </w:r>
      <w:proofErr w:type="spellEnd"/>
      <w:r w:rsidRPr="00635216">
        <w:rPr>
          <w:sz w:val="28"/>
          <w:szCs w:val="28"/>
        </w:rPr>
        <w:t xml:space="preserve"> </w:t>
      </w:r>
      <w:hyperlink r:id="rId18" w:history="1">
        <w:r w:rsidRPr="00635216">
          <w:rPr>
            <w:rStyle w:val="a9"/>
            <w:color w:val="auto"/>
            <w:sz w:val="28"/>
            <w:szCs w:val="28"/>
          </w:rPr>
          <w:t>http://link.springer.com/</w:t>
        </w:r>
      </w:hyperlink>
    </w:p>
    <w:p w14:paraId="006B86A5" w14:textId="77777777" w:rsidR="001E3AA9" w:rsidRPr="00635216" w:rsidRDefault="001E3AA9" w:rsidP="001E3AA9">
      <w:pPr>
        <w:pStyle w:val="a5"/>
        <w:numPr>
          <w:ilvl w:val="0"/>
          <w:numId w:val="7"/>
        </w:numPr>
        <w:spacing w:after="160"/>
        <w:jc w:val="both"/>
        <w:rPr>
          <w:sz w:val="28"/>
          <w:szCs w:val="28"/>
        </w:rPr>
      </w:pPr>
      <w:r w:rsidRPr="00635216">
        <w:rPr>
          <w:sz w:val="28"/>
          <w:szCs w:val="28"/>
        </w:rPr>
        <w:t xml:space="preserve">Электронные продукты издательства </w:t>
      </w:r>
      <w:proofErr w:type="spellStart"/>
      <w:r w:rsidRPr="00635216">
        <w:rPr>
          <w:sz w:val="28"/>
          <w:szCs w:val="28"/>
        </w:rPr>
        <w:t>Elsevier</w:t>
      </w:r>
      <w:proofErr w:type="spellEnd"/>
      <w:r w:rsidRPr="00635216">
        <w:rPr>
          <w:sz w:val="28"/>
          <w:szCs w:val="28"/>
        </w:rPr>
        <w:t xml:space="preserve"> </w:t>
      </w:r>
      <w:hyperlink r:id="rId19" w:history="1">
        <w:r w:rsidRPr="00635216">
          <w:rPr>
            <w:rStyle w:val="a9"/>
            <w:color w:val="auto"/>
            <w:sz w:val="28"/>
            <w:szCs w:val="28"/>
          </w:rPr>
          <w:t>http://www.sciencedirect.com</w:t>
        </w:r>
      </w:hyperlink>
    </w:p>
    <w:p w14:paraId="38191127" w14:textId="77777777" w:rsidR="001E3AA9" w:rsidRPr="00635216" w:rsidRDefault="001E3AA9" w:rsidP="001E3AA9">
      <w:pPr>
        <w:pStyle w:val="a5"/>
        <w:numPr>
          <w:ilvl w:val="0"/>
          <w:numId w:val="7"/>
        </w:numPr>
        <w:jc w:val="both"/>
        <w:rPr>
          <w:rStyle w:val="a9"/>
          <w:color w:val="auto"/>
          <w:sz w:val="28"/>
          <w:szCs w:val="28"/>
          <w:lang w:val="en-US"/>
        </w:rPr>
      </w:pPr>
      <w:r w:rsidRPr="00635216">
        <w:rPr>
          <w:sz w:val="28"/>
          <w:szCs w:val="28"/>
          <w:lang w:val="en-US"/>
        </w:rPr>
        <w:t xml:space="preserve">Emerald: Management </w:t>
      </w:r>
      <w:proofErr w:type="spellStart"/>
      <w:r w:rsidRPr="00635216">
        <w:rPr>
          <w:sz w:val="28"/>
          <w:szCs w:val="28"/>
          <w:lang w:val="en-US"/>
        </w:rPr>
        <w:t>eJournal</w:t>
      </w:r>
      <w:proofErr w:type="spellEnd"/>
      <w:r w:rsidRPr="00635216">
        <w:rPr>
          <w:sz w:val="28"/>
          <w:szCs w:val="28"/>
          <w:lang w:val="en-US"/>
        </w:rPr>
        <w:t xml:space="preserve"> Portfolio </w:t>
      </w:r>
      <w:hyperlink r:id="rId20" w:history="1">
        <w:r w:rsidRPr="00635216">
          <w:rPr>
            <w:rStyle w:val="a9"/>
            <w:color w:val="auto"/>
            <w:sz w:val="28"/>
            <w:szCs w:val="28"/>
            <w:lang w:val="en-US"/>
          </w:rPr>
          <w:t>https://www.emerald.com/insight/</w:t>
        </w:r>
      </w:hyperlink>
    </w:p>
    <w:p w14:paraId="34B3DB43" w14:textId="77777777" w:rsidR="001E3AA9" w:rsidRPr="00635216" w:rsidRDefault="001E3AA9" w:rsidP="001E3AA9">
      <w:pPr>
        <w:pStyle w:val="a5"/>
        <w:numPr>
          <w:ilvl w:val="0"/>
          <w:numId w:val="7"/>
        </w:numPr>
        <w:rPr>
          <w:rStyle w:val="a9"/>
          <w:color w:val="auto"/>
          <w:sz w:val="28"/>
          <w:szCs w:val="28"/>
        </w:rPr>
      </w:pPr>
      <w:r w:rsidRPr="00635216">
        <w:rPr>
          <w:sz w:val="28"/>
          <w:szCs w:val="28"/>
        </w:rPr>
        <w:t>Библиотека онлайн Лекций по Бизнесу и Маркетингу издательства Не</w:t>
      </w:r>
      <w:r w:rsidRPr="00635216">
        <w:rPr>
          <w:sz w:val="28"/>
          <w:szCs w:val="28"/>
          <w:lang w:val="en-US"/>
        </w:rPr>
        <w:t>n</w:t>
      </w:r>
      <w:proofErr w:type="spellStart"/>
      <w:r w:rsidRPr="00635216">
        <w:rPr>
          <w:sz w:val="28"/>
          <w:szCs w:val="28"/>
        </w:rPr>
        <w:t>rу</w:t>
      </w:r>
      <w:proofErr w:type="spellEnd"/>
      <w:r w:rsidRPr="00635216">
        <w:rPr>
          <w:sz w:val="28"/>
          <w:szCs w:val="28"/>
        </w:rPr>
        <w:t xml:space="preserve"> </w:t>
      </w:r>
      <w:r w:rsidRPr="00635216">
        <w:rPr>
          <w:sz w:val="28"/>
          <w:szCs w:val="28"/>
          <w:lang w:val="en-US"/>
        </w:rPr>
        <w:t>S</w:t>
      </w:r>
      <w:proofErr w:type="spellStart"/>
      <w:r w:rsidRPr="00635216">
        <w:rPr>
          <w:sz w:val="28"/>
          <w:szCs w:val="28"/>
        </w:rPr>
        <w:t>tewart</w:t>
      </w:r>
      <w:proofErr w:type="spellEnd"/>
      <w:r w:rsidRPr="00635216">
        <w:rPr>
          <w:sz w:val="28"/>
          <w:szCs w:val="28"/>
        </w:rPr>
        <w:t xml:space="preserve"> </w:t>
      </w:r>
      <w:proofErr w:type="spellStart"/>
      <w:r w:rsidRPr="00635216">
        <w:rPr>
          <w:sz w:val="28"/>
          <w:szCs w:val="28"/>
        </w:rPr>
        <w:t>Talks</w:t>
      </w:r>
      <w:proofErr w:type="spellEnd"/>
      <w:r w:rsidRPr="00635216">
        <w:rPr>
          <w:sz w:val="28"/>
          <w:szCs w:val="28"/>
        </w:rPr>
        <w:t xml:space="preserve"> </w:t>
      </w:r>
      <w:hyperlink r:id="rId21" w:history="1">
        <w:r w:rsidRPr="00635216">
          <w:rPr>
            <w:rStyle w:val="a9"/>
            <w:color w:val="auto"/>
            <w:sz w:val="28"/>
            <w:szCs w:val="28"/>
          </w:rPr>
          <w:t>https://hstalks.com/business/</w:t>
        </w:r>
      </w:hyperlink>
    </w:p>
    <w:p w14:paraId="72EF7353" w14:textId="77777777" w:rsidR="001E3AA9" w:rsidRPr="00635216" w:rsidRDefault="001E3AA9" w:rsidP="001E3AA9">
      <w:pPr>
        <w:pStyle w:val="a5"/>
        <w:numPr>
          <w:ilvl w:val="0"/>
          <w:numId w:val="7"/>
        </w:numPr>
        <w:rPr>
          <w:b/>
          <w:bCs/>
          <w:sz w:val="28"/>
          <w:szCs w:val="28"/>
          <w:lang w:val="en-US"/>
        </w:rPr>
      </w:pPr>
      <w:r w:rsidRPr="00635216">
        <w:rPr>
          <w:bCs/>
          <w:sz w:val="28"/>
          <w:szCs w:val="28"/>
          <w:lang w:val="en-US"/>
        </w:rPr>
        <w:t xml:space="preserve">Henry Stewart Talks: Journals in The Business &amp; Management Collection </w:t>
      </w:r>
      <w:hyperlink r:id="rId22" w:history="1">
        <w:r w:rsidRPr="00635216">
          <w:rPr>
            <w:rStyle w:val="a9"/>
            <w:bCs/>
            <w:color w:val="auto"/>
            <w:sz w:val="28"/>
            <w:szCs w:val="28"/>
            <w:lang w:val="en-US"/>
          </w:rPr>
          <w:t>https://hstalks.com/business/journals/</w:t>
        </w:r>
      </w:hyperlink>
    </w:p>
    <w:p w14:paraId="67283D1F" w14:textId="77777777" w:rsidR="001E3AA9" w:rsidRPr="00635216" w:rsidRDefault="001E3AA9" w:rsidP="001E3AA9">
      <w:pPr>
        <w:pStyle w:val="a5"/>
        <w:numPr>
          <w:ilvl w:val="0"/>
          <w:numId w:val="7"/>
        </w:numPr>
        <w:rPr>
          <w:sz w:val="28"/>
          <w:szCs w:val="28"/>
          <w:lang w:val="en-US"/>
        </w:rPr>
      </w:pPr>
      <w:r w:rsidRPr="00635216">
        <w:rPr>
          <w:bCs/>
          <w:sz w:val="28"/>
          <w:szCs w:val="28"/>
          <w:lang w:val="en-US"/>
        </w:rPr>
        <w:t>CNKI. Academic Reference</w:t>
      </w:r>
      <w:r w:rsidRPr="00635216">
        <w:rPr>
          <w:b/>
          <w:bCs/>
          <w:sz w:val="28"/>
          <w:szCs w:val="28"/>
          <w:lang w:val="en-US"/>
        </w:rPr>
        <w:t xml:space="preserve"> </w:t>
      </w:r>
      <w:hyperlink r:id="rId23" w:history="1">
        <w:r w:rsidRPr="00635216">
          <w:rPr>
            <w:rStyle w:val="a9"/>
            <w:color w:val="auto"/>
            <w:sz w:val="28"/>
            <w:szCs w:val="28"/>
            <w:lang w:val="en-US"/>
          </w:rPr>
          <w:t>https://ar.oversea.cnki.net/</w:t>
        </w:r>
      </w:hyperlink>
    </w:p>
    <w:p w14:paraId="0DBDC5C7" w14:textId="77777777" w:rsidR="001E3AA9" w:rsidRPr="00635216" w:rsidRDefault="001E3AA9" w:rsidP="001E3AA9">
      <w:pPr>
        <w:pStyle w:val="a5"/>
        <w:numPr>
          <w:ilvl w:val="0"/>
          <w:numId w:val="7"/>
        </w:numPr>
        <w:rPr>
          <w:bCs/>
          <w:sz w:val="28"/>
          <w:szCs w:val="28"/>
          <w:lang w:val="en-US"/>
        </w:rPr>
      </w:pPr>
      <w:r w:rsidRPr="00635216">
        <w:rPr>
          <w:bCs/>
          <w:sz w:val="28"/>
          <w:szCs w:val="28"/>
          <w:lang w:val="en-US"/>
        </w:rPr>
        <w:t>CNKI. China Academic Journals Full-text Database</w:t>
      </w:r>
      <w:r w:rsidRPr="00635216">
        <w:rPr>
          <w:b/>
          <w:bCs/>
          <w:sz w:val="28"/>
          <w:szCs w:val="28"/>
          <w:lang w:val="en-US"/>
        </w:rPr>
        <w:t xml:space="preserve"> </w:t>
      </w:r>
      <w:hyperlink r:id="rId24" w:history="1">
        <w:r w:rsidRPr="00635216">
          <w:rPr>
            <w:rStyle w:val="a9"/>
            <w:bCs/>
            <w:color w:val="auto"/>
            <w:sz w:val="28"/>
            <w:szCs w:val="28"/>
            <w:lang w:val="en-US"/>
          </w:rPr>
          <w:t>https://oversea.cnki.net/kns?dbcode=CFLQ</w:t>
        </w:r>
      </w:hyperlink>
    </w:p>
    <w:p w14:paraId="44590BE7" w14:textId="77777777" w:rsidR="001E3AA9" w:rsidRPr="00635216" w:rsidRDefault="001E3AA9" w:rsidP="001E3AA9">
      <w:pPr>
        <w:pStyle w:val="a3"/>
        <w:numPr>
          <w:ilvl w:val="0"/>
          <w:numId w:val="7"/>
        </w:numPr>
        <w:spacing w:before="0" w:beforeAutospacing="0" w:after="0" w:afterAutospacing="0"/>
        <w:jc w:val="both"/>
        <w:rPr>
          <w:rStyle w:val="a9"/>
          <w:bCs/>
          <w:color w:val="auto"/>
          <w:sz w:val="28"/>
          <w:szCs w:val="28"/>
          <w:lang w:val="en-US"/>
        </w:rPr>
      </w:pPr>
      <w:r w:rsidRPr="00635216">
        <w:rPr>
          <w:rStyle w:val="a4"/>
          <w:b w:val="0"/>
          <w:color w:val="auto"/>
          <w:sz w:val="28"/>
          <w:szCs w:val="28"/>
          <w:lang w:val="en-US"/>
        </w:rPr>
        <w:t>JSTOR. Arts &amp; Sciences I Collection</w:t>
      </w:r>
      <w:r w:rsidRPr="00635216">
        <w:rPr>
          <w:rStyle w:val="a4"/>
          <w:color w:val="auto"/>
          <w:sz w:val="28"/>
          <w:szCs w:val="28"/>
          <w:lang w:val="en-US"/>
        </w:rPr>
        <w:t xml:space="preserve"> </w:t>
      </w:r>
      <w:hyperlink r:id="rId25" w:history="1">
        <w:r w:rsidRPr="00635216">
          <w:rPr>
            <w:rStyle w:val="a9"/>
            <w:color w:val="auto"/>
            <w:sz w:val="28"/>
            <w:szCs w:val="28"/>
            <w:lang w:val="en-US"/>
          </w:rPr>
          <w:t>https://www.jstor.org/</w:t>
        </w:r>
      </w:hyperlink>
    </w:p>
    <w:p w14:paraId="272A87FE" w14:textId="77777777" w:rsidR="001E3AA9" w:rsidRPr="00635216" w:rsidRDefault="001E3AA9" w:rsidP="001E3AA9">
      <w:pPr>
        <w:pStyle w:val="a5"/>
        <w:numPr>
          <w:ilvl w:val="0"/>
          <w:numId w:val="7"/>
        </w:numPr>
        <w:rPr>
          <w:sz w:val="28"/>
          <w:szCs w:val="28"/>
        </w:rPr>
      </w:pPr>
      <w:r w:rsidRPr="00635216">
        <w:rPr>
          <w:bCs/>
          <w:sz w:val="28"/>
          <w:szCs w:val="28"/>
        </w:rPr>
        <w:t>Коллекция научных журналов</w:t>
      </w:r>
      <w:r w:rsidRPr="00635216">
        <w:rPr>
          <w:sz w:val="28"/>
          <w:szCs w:val="28"/>
        </w:rPr>
        <w:t> </w:t>
      </w:r>
      <w:proofErr w:type="spellStart"/>
      <w:r w:rsidRPr="00635216">
        <w:rPr>
          <w:bCs/>
          <w:sz w:val="28"/>
          <w:szCs w:val="28"/>
        </w:rPr>
        <w:t>Oxford</w:t>
      </w:r>
      <w:proofErr w:type="spellEnd"/>
      <w:r w:rsidRPr="00635216">
        <w:rPr>
          <w:bCs/>
          <w:sz w:val="28"/>
          <w:szCs w:val="28"/>
        </w:rPr>
        <w:t xml:space="preserve"> </w:t>
      </w:r>
      <w:proofErr w:type="spellStart"/>
      <w:r w:rsidRPr="00635216">
        <w:rPr>
          <w:bCs/>
          <w:sz w:val="28"/>
          <w:szCs w:val="28"/>
        </w:rPr>
        <w:t>University</w:t>
      </w:r>
      <w:proofErr w:type="spellEnd"/>
      <w:r w:rsidRPr="00635216">
        <w:rPr>
          <w:bCs/>
          <w:sz w:val="28"/>
          <w:szCs w:val="28"/>
        </w:rPr>
        <w:t xml:space="preserve"> </w:t>
      </w:r>
      <w:proofErr w:type="spellStart"/>
      <w:r w:rsidRPr="00635216">
        <w:rPr>
          <w:bCs/>
          <w:sz w:val="28"/>
          <w:szCs w:val="28"/>
        </w:rPr>
        <w:t>Press</w:t>
      </w:r>
      <w:proofErr w:type="spellEnd"/>
      <w:r w:rsidRPr="00635216">
        <w:rPr>
          <w:bCs/>
          <w:sz w:val="28"/>
          <w:szCs w:val="28"/>
        </w:rPr>
        <w:t xml:space="preserve"> </w:t>
      </w:r>
      <w:hyperlink r:id="rId26" w:history="1">
        <w:r w:rsidRPr="00635216">
          <w:rPr>
            <w:rStyle w:val="a9"/>
            <w:color w:val="auto"/>
            <w:sz w:val="28"/>
            <w:szCs w:val="28"/>
          </w:rPr>
          <w:t>https://academic.oup.com/journals/</w:t>
        </w:r>
      </w:hyperlink>
    </w:p>
    <w:p w14:paraId="25AFE468" w14:textId="77777777" w:rsidR="001E3AA9" w:rsidRPr="00635216" w:rsidRDefault="001E3AA9" w:rsidP="001E3AA9">
      <w:pPr>
        <w:pStyle w:val="a5"/>
        <w:numPr>
          <w:ilvl w:val="0"/>
          <w:numId w:val="7"/>
        </w:numPr>
        <w:spacing w:after="160"/>
        <w:rPr>
          <w:sz w:val="28"/>
          <w:szCs w:val="28"/>
          <w:shd w:val="clear" w:color="auto" w:fill="FFFFFF"/>
        </w:rPr>
      </w:pPr>
      <w:r w:rsidRPr="00635216">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635216">
        <w:rPr>
          <w:sz w:val="28"/>
          <w:szCs w:val="28"/>
          <w:shd w:val="clear" w:color="auto" w:fill="FFFFFF"/>
        </w:rPr>
        <w:t>iLibrary</w:t>
      </w:r>
      <w:proofErr w:type="spellEnd"/>
      <w:r w:rsidRPr="00635216">
        <w:rPr>
          <w:sz w:val="28"/>
          <w:szCs w:val="28"/>
          <w:shd w:val="clear" w:color="auto" w:fill="FFFFFF"/>
        </w:rPr>
        <w:t xml:space="preserve"> </w:t>
      </w:r>
      <w:hyperlink r:id="rId27" w:history="1">
        <w:r w:rsidRPr="00635216">
          <w:rPr>
            <w:rStyle w:val="a9"/>
            <w:color w:val="auto"/>
            <w:sz w:val="28"/>
            <w:szCs w:val="28"/>
            <w:shd w:val="clear" w:color="auto" w:fill="FFFFFF"/>
          </w:rPr>
          <w:t>https://www.oecd-ilibrary.org/</w:t>
        </w:r>
      </w:hyperlink>
    </w:p>
    <w:p w14:paraId="67DA280B" w14:textId="77777777" w:rsidR="001E3AA9" w:rsidRPr="00635216" w:rsidRDefault="001E3AA9" w:rsidP="001E3AA9">
      <w:pPr>
        <w:pStyle w:val="a5"/>
        <w:numPr>
          <w:ilvl w:val="0"/>
          <w:numId w:val="7"/>
        </w:numPr>
        <w:jc w:val="both"/>
        <w:rPr>
          <w:sz w:val="28"/>
          <w:szCs w:val="28"/>
        </w:rPr>
      </w:pPr>
      <w:r w:rsidRPr="00635216">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635216">
        <w:rPr>
          <w:sz w:val="28"/>
          <w:szCs w:val="28"/>
        </w:rPr>
        <w:t>управления»  http://eduvideo.online/</w:t>
      </w:r>
      <w:proofErr w:type="gramEnd"/>
    </w:p>
    <w:p w14:paraId="373F2C07" w14:textId="77777777" w:rsidR="001E3AA9" w:rsidRPr="00635216" w:rsidRDefault="001E3AA9" w:rsidP="001E3AA9">
      <w:pPr>
        <w:pStyle w:val="a5"/>
        <w:numPr>
          <w:ilvl w:val="0"/>
          <w:numId w:val="7"/>
        </w:numPr>
        <w:jc w:val="both"/>
        <w:rPr>
          <w:bCs/>
          <w:sz w:val="28"/>
          <w:szCs w:val="28"/>
        </w:rPr>
      </w:pPr>
      <w:r w:rsidRPr="00635216">
        <w:rPr>
          <w:sz w:val="28"/>
          <w:szCs w:val="28"/>
        </w:rPr>
        <w:t xml:space="preserve">База данных научных журналов издательства </w:t>
      </w:r>
      <w:proofErr w:type="spellStart"/>
      <w:r w:rsidRPr="00635216">
        <w:rPr>
          <w:sz w:val="28"/>
          <w:szCs w:val="28"/>
        </w:rPr>
        <w:t>Wiley</w:t>
      </w:r>
      <w:proofErr w:type="spellEnd"/>
      <w:r w:rsidRPr="00635216">
        <w:rPr>
          <w:sz w:val="28"/>
          <w:szCs w:val="28"/>
        </w:rPr>
        <w:t xml:space="preserve"> </w:t>
      </w:r>
      <w:hyperlink r:id="rId28" w:history="1">
        <w:r w:rsidRPr="00635216">
          <w:rPr>
            <w:rStyle w:val="a9"/>
            <w:color w:val="auto"/>
            <w:sz w:val="28"/>
            <w:szCs w:val="28"/>
          </w:rPr>
          <w:t>https://onlinelibrary.wiley.com/</w:t>
        </w:r>
      </w:hyperlink>
    </w:p>
    <w:p w14:paraId="5069091F" w14:textId="77777777" w:rsidR="00802C68" w:rsidRPr="005307F8" w:rsidRDefault="00802C68" w:rsidP="00802C68">
      <w:pPr>
        <w:jc w:val="center"/>
        <w:rPr>
          <w:b/>
          <w:sz w:val="28"/>
          <w:szCs w:val="28"/>
        </w:rPr>
      </w:pPr>
    </w:p>
    <w:p w14:paraId="530888C0" w14:textId="77777777" w:rsidR="002229AD" w:rsidRPr="005307F8" w:rsidRDefault="002229AD" w:rsidP="00E07B95">
      <w:pPr>
        <w:jc w:val="center"/>
        <w:rPr>
          <w:b/>
          <w:sz w:val="28"/>
          <w:szCs w:val="28"/>
        </w:rPr>
      </w:pPr>
    </w:p>
    <w:p w14:paraId="4E0A94BE" w14:textId="2512886D" w:rsidR="00D56B14" w:rsidRPr="00D56B14" w:rsidRDefault="00D56B14" w:rsidP="00E07B95">
      <w:pPr>
        <w:jc w:val="center"/>
        <w:rPr>
          <w:b/>
          <w:sz w:val="28"/>
          <w:szCs w:val="28"/>
        </w:rPr>
      </w:pPr>
      <w:r w:rsidRPr="00C153A7">
        <w:rPr>
          <w:b/>
          <w:sz w:val="28"/>
          <w:szCs w:val="28"/>
        </w:rPr>
        <w:t xml:space="preserve">10. </w:t>
      </w:r>
      <w:r w:rsidRPr="00D56B14">
        <w:rPr>
          <w:b/>
          <w:sz w:val="28"/>
          <w:szCs w:val="28"/>
        </w:rPr>
        <w:t>Методические указания для обучающихся по освоению дисциплины</w:t>
      </w:r>
    </w:p>
    <w:p w14:paraId="1D7540E1" w14:textId="77777777" w:rsidR="00BD2AA4" w:rsidRPr="00BD2AA4" w:rsidRDefault="00BD2AA4" w:rsidP="00BD2AA4">
      <w:pPr>
        <w:widowControl w:val="0"/>
        <w:autoSpaceDE w:val="0"/>
        <w:autoSpaceDN w:val="0"/>
        <w:adjustRightInd w:val="0"/>
        <w:ind w:firstLine="709"/>
        <w:jc w:val="both"/>
        <w:rPr>
          <w:i/>
          <w:sz w:val="28"/>
          <w:szCs w:val="28"/>
        </w:rPr>
      </w:pPr>
      <w:r w:rsidRPr="00BD2AA4">
        <w:rPr>
          <w:sz w:val="28"/>
          <w:szCs w:val="28"/>
        </w:rPr>
        <w:t>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r w:rsidRPr="00BD2AA4">
        <w:rPr>
          <w:i/>
          <w:sz w:val="28"/>
          <w:szCs w:val="28"/>
        </w:rPr>
        <w:t xml:space="preserve">.  </w:t>
      </w:r>
    </w:p>
    <w:p w14:paraId="7D17E6AC" w14:textId="77777777" w:rsidR="00F8405C" w:rsidRPr="007A3151" w:rsidRDefault="00F8405C" w:rsidP="00E07B95">
      <w:pPr>
        <w:ind w:firstLine="709"/>
        <w:jc w:val="both"/>
        <w:rPr>
          <w:sz w:val="28"/>
          <w:szCs w:val="28"/>
        </w:rPr>
      </w:pPr>
    </w:p>
    <w:p w14:paraId="51AFF4A7" w14:textId="3423AC50" w:rsidR="00D56B14" w:rsidRPr="00741E09" w:rsidRDefault="00D56B14" w:rsidP="00E07B95">
      <w:pPr>
        <w:tabs>
          <w:tab w:val="left" w:pos="709"/>
        </w:tabs>
        <w:jc w:val="both"/>
        <w:rPr>
          <w:b/>
          <w:bCs/>
          <w:sz w:val="28"/>
          <w:szCs w:val="28"/>
        </w:rPr>
      </w:pPr>
      <w:r w:rsidRPr="00741E09">
        <w:rPr>
          <w:b/>
          <w:bCs/>
          <w:sz w:val="28"/>
          <w:szCs w:val="28"/>
        </w:rPr>
        <w:t xml:space="preserve">11. Перечень информационных технологий, используемых при осуществлении образовательного процесса по дисциплине, включая </w:t>
      </w:r>
      <w:r w:rsidRPr="00741E09">
        <w:rPr>
          <w:b/>
          <w:bCs/>
          <w:sz w:val="28"/>
          <w:szCs w:val="28"/>
        </w:rPr>
        <w:lastRenderedPageBreak/>
        <w:t>перечень необходимого программного обеспечения и информационных справочных систем</w:t>
      </w:r>
    </w:p>
    <w:p w14:paraId="66497E36" w14:textId="77777777" w:rsidR="00343E8E" w:rsidRDefault="00343E8E" w:rsidP="00E07B95">
      <w:pPr>
        <w:shd w:val="clear" w:color="auto" w:fill="FFFFFF"/>
        <w:tabs>
          <w:tab w:val="left" w:pos="709"/>
        </w:tabs>
        <w:jc w:val="center"/>
        <w:rPr>
          <w:b/>
          <w:color w:val="212121"/>
          <w:sz w:val="28"/>
          <w:szCs w:val="28"/>
        </w:rPr>
      </w:pPr>
    </w:p>
    <w:p w14:paraId="00DBCDE1" w14:textId="7A62CB54" w:rsidR="00BC100B" w:rsidRDefault="00BC100B" w:rsidP="00E07B95">
      <w:pPr>
        <w:keepNext/>
        <w:jc w:val="both"/>
        <w:outlineLvl w:val="0"/>
        <w:rPr>
          <w:rFonts w:eastAsia="Calibri"/>
          <w:b/>
          <w:bCs/>
          <w:kern w:val="32"/>
          <w:sz w:val="28"/>
          <w:szCs w:val="28"/>
        </w:rPr>
      </w:pPr>
      <w:r w:rsidRPr="00BC100B">
        <w:rPr>
          <w:rFonts w:eastAsia="Calibri"/>
          <w:b/>
          <w:bCs/>
          <w:kern w:val="32"/>
          <w:sz w:val="28"/>
          <w:szCs w:val="28"/>
        </w:rPr>
        <w:t xml:space="preserve">11. </w:t>
      </w:r>
      <w:bookmarkStart w:id="9" w:name="_Toc531614950"/>
      <w:bookmarkStart w:id="10" w:name="_Toc531686467"/>
      <w:r w:rsidRPr="00BC100B">
        <w:rPr>
          <w:rFonts w:eastAsia="Calibri"/>
          <w:b/>
          <w:bCs/>
          <w:kern w:val="32"/>
          <w:sz w:val="28"/>
          <w:szCs w:val="28"/>
        </w:rPr>
        <w:t>1. Комплект лицензионного программного обеспечения:</w:t>
      </w:r>
      <w:bookmarkEnd w:id="9"/>
      <w:bookmarkEnd w:id="10"/>
    </w:p>
    <w:p w14:paraId="3B1F4CA7" w14:textId="77777777" w:rsidR="004C4B62" w:rsidRPr="00BC100B" w:rsidRDefault="004C4B62" w:rsidP="00E07B95">
      <w:pPr>
        <w:keepNext/>
        <w:jc w:val="both"/>
        <w:outlineLvl w:val="0"/>
        <w:rPr>
          <w:rFonts w:eastAsia="Calibri"/>
          <w:b/>
          <w:bCs/>
          <w:kern w:val="32"/>
          <w:sz w:val="28"/>
          <w:szCs w:val="28"/>
        </w:rPr>
      </w:pPr>
    </w:p>
    <w:p w14:paraId="71686BD6" w14:textId="4B5EF086" w:rsidR="00964724" w:rsidRPr="00FB53B5" w:rsidRDefault="00964724" w:rsidP="00511395">
      <w:pPr>
        <w:pStyle w:val="a5"/>
        <w:numPr>
          <w:ilvl w:val="0"/>
          <w:numId w:val="2"/>
        </w:numPr>
        <w:shd w:val="clear" w:color="auto" w:fill="FFFFFF"/>
        <w:tabs>
          <w:tab w:val="left" w:pos="426"/>
        </w:tabs>
        <w:ind w:left="0" w:firstLine="0"/>
        <w:jc w:val="both"/>
        <w:rPr>
          <w:color w:val="000000" w:themeColor="text1"/>
          <w:sz w:val="22"/>
          <w:szCs w:val="22"/>
          <w:lang w:val="en-US"/>
        </w:rPr>
      </w:pPr>
      <w:r w:rsidRPr="00FB53B5">
        <w:rPr>
          <w:color w:val="000000" w:themeColor="text1"/>
          <w:sz w:val="28"/>
          <w:szCs w:val="28"/>
          <w:lang w:val="en-US"/>
        </w:rPr>
        <w:t>Windows Microsoft Office</w:t>
      </w:r>
      <w:r w:rsidR="004C4B62" w:rsidRPr="004C4B62">
        <w:rPr>
          <w:color w:val="000000" w:themeColor="text1"/>
          <w:sz w:val="28"/>
          <w:szCs w:val="28"/>
          <w:lang w:val="en-US"/>
        </w:rPr>
        <w:t xml:space="preserve"> </w:t>
      </w:r>
      <w:r w:rsidR="004C4B62" w:rsidRPr="00945EB0">
        <w:rPr>
          <w:sz w:val="28"/>
          <w:szCs w:val="28"/>
          <w:lang w:val="en-US"/>
        </w:rPr>
        <w:t xml:space="preserve">(Word, Excel, PowerPoint) </w:t>
      </w:r>
      <w:r w:rsidR="004C4B62" w:rsidRPr="00945EB0">
        <w:rPr>
          <w:sz w:val="28"/>
          <w:szCs w:val="28"/>
        </w:rPr>
        <w:t>и</w:t>
      </w:r>
      <w:r w:rsidR="004C4B62" w:rsidRPr="004C4B62">
        <w:rPr>
          <w:sz w:val="28"/>
          <w:szCs w:val="28"/>
          <w:lang w:val="en-US"/>
        </w:rPr>
        <w:t xml:space="preserve"> </w:t>
      </w:r>
      <w:r w:rsidR="004C4B62" w:rsidRPr="00945EB0">
        <w:rPr>
          <w:sz w:val="28"/>
          <w:szCs w:val="28"/>
        </w:rPr>
        <w:t>т</w:t>
      </w:r>
      <w:r w:rsidR="004C4B62" w:rsidRPr="00945EB0">
        <w:rPr>
          <w:sz w:val="28"/>
          <w:szCs w:val="28"/>
          <w:lang w:val="en-US"/>
        </w:rPr>
        <w:t>.</w:t>
      </w:r>
      <w:r w:rsidR="004C4B62" w:rsidRPr="00945EB0">
        <w:rPr>
          <w:sz w:val="28"/>
          <w:szCs w:val="28"/>
        </w:rPr>
        <w:t>д</w:t>
      </w:r>
      <w:r w:rsidR="004C4B62" w:rsidRPr="00945EB0">
        <w:rPr>
          <w:sz w:val="28"/>
          <w:szCs w:val="28"/>
          <w:lang w:val="en-US"/>
        </w:rPr>
        <w:t>.</w:t>
      </w:r>
    </w:p>
    <w:p w14:paraId="72287A1B" w14:textId="457B2E23" w:rsidR="004C4B62" w:rsidRPr="004C4B62" w:rsidRDefault="00964724" w:rsidP="00511395">
      <w:pPr>
        <w:pStyle w:val="a5"/>
        <w:keepNext/>
        <w:numPr>
          <w:ilvl w:val="0"/>
          <w:numId w:val="2"/>
        </w:numPr>
        <w:tabs>
          <w:tab w:val="left" w:pos="426"/>
        </w:tabs>
        <w:suppressAutoHyphens/>
        <w:ind w:left="0" w:firstLine="0"/>
        <w:jc w:val="both"/>
        <w:outlineLvl w:val="0"/>
        <w:rPr>
          <w:bCs/>
          <w:color w:val="000000" w:themeColor="text1"/>
          <w:kern w:val="32"/>
          <w:sz w:val="28"/>
          <w:szCs w:val="28"/>
          <w:lang w:eastAsia="ar-SA"/>
        </w:rPr>
      </w:pPr>
      <w:r w:rsidRPr="00FB53B5">
        <w:rPr>
          <w:color w:val="000000" w:themeColor="text1"/>
          <w:sz w:val="28"/>
          <w:szCs w:val="28"/>
        </w:rPr>
        <w:t>Антивирус</w:t>
      </w:r>
      <w:r w:rsidRPr="00FB53B5">
        <w:rPr>
          <w:color w:val="000000" w:themeColor="text1"/>
          <w:sz w:val="28"/>
          <w:szCs w:val="28"/>
          <w:lang w:val="en-US"/>
        </w:rPr>
        <w:t> </w:t>
      </w:r>
      <w:r w:rsidR="009B4165" w:rsidRPr="00313AB0">
        <w:rPr>
          <w:rFonts w:eastAsia="Calibri"/>
          <w:bCs/>
          <w:color w:val="000000" w:themeColor="text1"/>
          <w:kern w:val="32"/>
          <w:sz w:val="28"/>
          <w:szCs w:val="28"/>
          <w:lang w:val="en-US"/>
        </w:rPr>
        <w:t>Kaspersky</w:t>
      </w:r>
    </w:p>
    <w:p w14:paraId="1E17B372" w14:textId="77777777" w:rsidR="00964724" w:rsidRPr="004C4B62" w:rsidRDefault="00964724" w:rsidP="00E07B95">
      <w:pPr>
        <w:shd w:val="clear" w:color="auto" w:fill="FFFFFF"/>
        <w:tabs>
          <w:tab w:val="left" w:pos="426"/>
        </w:tabs>
        <w:jc w:val="both"/>
        <w:rPr>
          <w:color w:val="000000" w:themeColor="text1"/>
          <w:sz w:val="22"/>
          <w:szCs w:val="22"/>
        </w:rPr>
      </w:pPr>
    </w:p>
    <w:p w14:paraId="0E4BD776" w14:textId="0B36D3A8" w:rsidR="00922A50" w:rsidRDefault="00BC100B" w:rsidP="00E07B95">
      <w:pPr>
        <w:tabs>
          <w:tab w:val="left" w:pos="426"/>
        </w:tabs>
        <w:suppressAutoHyphens/>
        <w:jc w:val="both"/>
        <w:rPr>
          <w:rFonts w:eastAsia="Calibri"/>
          <w:b/>
          <w:bCs/>
          <w:kern w:val="32"/>
          <w:sz w:val="28"/>
          <w:szCs w:val="28"/>
        </w:rPr>
      </w:pPr>
      <w:bookmarkStart w:id="11" w:name="_Toc531614953"/>
      <w:bookmarkStart w:id="12" w:name="_Toc531686470"/>
      <w:r w:rsidRPr="00BC100B">
        <w:rPr>
          <w:rFonts w:eastAsia="Calibri"/>
          <w:b/>
          <w:bCs/>
          <w:kern w:val="32"/>
          <w:sz w:val="28"/>
          <w:szCs w:val="28"/>
        </w:rPr>
        <w:t>11.2. Современные профессиональные базы данных и информационные справочные системы</w:t>
      </w:r>
      <w:bookmarkEnd w:id="11"/>
      <w:bookmarkEnd w:id="12"/>
    </w:p>
    <w:p w14:paraId="5162931F" w14:textId="77777777" w:rsidR="009E0AB0" w:rsidRDefault="009E0AB0" w:rsidP="00E07B95">
      <w:pPr>
        <w:tabs>
          <w:tab w:val="left" w:pos="426"/>
        </w:tabs>
        <w:suppressAutoHyphens/>
        <w:jc w:val="both"/>
        <w:rPr>
          <w:rFonts w:eastAsia="Calibri"/>
          <w:b/>
          <w:bCs/>
          <w:kern w:val="32"/>
          <w:sz w:val="28"/>
          <w:szCs w:val="28"/>
        </w:rPr>
      </w:pPr>
    </w:p>
    <w:p w14:paraId="3E3E82D4" w14:textId="7F527CA5" w:rsidR="00AA3325" w:rsidRPr="009E0AB0" w:rsidRDefault="00AA3325" w:rsidP="00511395">
      <w:pPr>
        <w:pStyle w:val="a5"/>
        <w:numPr>
          <w:ilvl w:val="0"/>
          <w:numId w:val="9"/>
        </w:numPr>
        <w:tabs>
          <w:tab w:val="left" w:pos="426"/>
        </w:tabs>
        <w:suppressAutoHyphens/>
        <w:ind w:left="0" w:firstLine="0"/>
        <w:jc w:val="both"/>
        <w:rPr>
          <w:sz w:val="28"/>
          <w:szCs w:val="28"/>
        </w:rPr>
      </w:pPr>
      <w:r w:rsidRPr="009E0AB0">
        <w:rPr>
          <w:sz w:val="28"/>
          <w:szCs w:val="28"/>
        </w:rPr>
        <w:t>Правовая база данных «КонсультантПлюс»</w:t>
      </w:r>
    </w:p>
    <w:p w14:paraId="73A0E087" w14:textId="6F60DB6A" w:rsidR="00AA3325" w:rsidRPr="009E0AB0" w:rsidRDefault="00AA3325" w:rsidP="00511395">
      <w:pPr>
        <w:pStyle w:val="a5"/>
        <w:numPr>
          <w:ilvl w:val="0"/>
          <w:numId w:val="9"/>
        </w:numPr>
        <w:tabs>
          <w:tab w:val="left" w:pos="426"/>
        </w:tabs>
        <w:suppressAutoHyphens/>
        <w:ind w:left="0" w:firstLine="0"/>
        <w:jc w:val="both"/>
        <w:rPr>
          <w:sz w:val="28"/>
          <w:szCs w:val="28"/>
        </w:rPr>
      </w:pPr>
      <w:r w:rsidRPr="009E0AB0">
        <w:rPr>
          <w:sz w:val="28"/>
          <w:szCs w:val="28"/>
        </w:rPr>
        <w:t>Справочно-правовая система «Гарант»</w:t>
      </w:r>
    </w:p>
    <w:p w14:paraId="52A2985A" w14:textId="77777777" w:rsidR="00AA3325" w:rsidRPr="00AA3325" w:rsidRDefault="00AA3325" w:rsidP="00511395">
      <w:pPr>
        <w:pStyle w:val="a5"/>
        <w:numPr>
          <w:ilvl w:val="0"/>
          <w:numId w:val="9"/>
        </w:numPr>
        <w:tabs>
          <w:tab w:val="left" w:pos="426"/>
        </w:tabs>
        <w:suppressAutoHyphens/>
        <w:ind w:left="0" w:firstLine="0"/>
        <w:jc w:val="both"/>
        <w:rPr>
          <w:rFonts w:eastAsia="TimesNewRomanPS-BoldMT"/>
          <w:color w:val="000000" w:themeColor="text1"/>
          <w:sz w:val="28"/>
          <w:szCs w:val="28"/>
        </w:rPr>
      </w:pPr>
      <w:r w:rsidRPr="00AA3325">
        <w:rPr>
          <w:rFonts w:eastAsia="TimesNewRomanPSMT"/>
          <w:sz w:val="28"/>
          <w:szCs w:val="28"/>
        </w:rPr>
        <w:t xml:space="preserve">Официальный сайт </w:t>
      </w:r>
      <w:proofErr w:type="spellStart"/>
      <w:r w:rsidRPr="00AA3325">
        <w:rPr>
          <w:rFonts w:eastAsia="TimesNewRomanPSMT"/>
          <w:sz w:val="28"/>
          <w:szCs w:val="28"/>
        </w:rPr>
        <w:t>РосБизнесКонсалтинг</w:t>
      </w:r>
      <w:proofErr w:type="spellEnd"/>
    </w:p>
    <w:p w14:paraId="072D65F9" w14:textId="3EA81E63" w:rsidR="00C153A7" w:rsidRPr="00AA3325" w:rsidRDefault="00AA3325" w:rsidP="00511395">
      <w:pPr>
        <w:pStyle w:val="a5"/>
        <w:numPr>
          <w:ilvl w:val="0"/>
          <w:numId w:val="9"/>
        </w:numPr>
        <w:tabs>
          <w:tab w:val="left" w:pos="426"/>
        </w:tabs>
        <w:suppressAutoHyphens/>
        <w:ind w:left="0" w:firstLine="0"/>
        <w:jc w:val="both"/>
        <w:rPr>
          <w:rFonts w:eastAsia="TimesNewRomanPS-BoldMT"/>
          <w:color w:val="000000" w:themeColor="text1"/>
          <w:sz w:val="32"/>
          <w:szCs w:val="32"/>
        </w:rPr>
      </w:pPr>
      <w:r w:rsidRPr="00AA3325">
        <w:rPr>
          <w:color w:val="000000"/>
          <w:sz w:val="28"/>
          <w:szCs w:val="28"/>
        </w:rPr>
        <w:t>Информационная система СПАРК.</w:t>
      </w:r>
    </w:p>
    <w:p w14:paraId="18B82EFA" w14:textId="77777777" w:rsidR="00AA3325" w:rsidRPr="00AA3325" w:rsidRDefault="00AA3325" w:rsidP="00E07B95">
      <w:pPr>
        <w:shd w:val="clear" w:color="auto" w:fill="FFFFFF"/>
        <w:tabs>
          <w:tab w:val="left" w:pos="442"/>
        </w:tabs>
        <w:jc w:val="both"/>
        <w:rPr>
          <w:rFonts w:eastAsia="Calibri"/>
          <w:sz w:val="28"/>
          <w:szCs w:val="28"/>
        </w:rPr>
      </w:pPr>
    </w:p>
    <w:p w14:paraId="65A9572C" w14:textId="7822535D" w:rsidR="00BC100B" w:rsidRDefault="00BC100B" w:rsidP="00E07B95">
      <w:pPr>
        <w:shd w:val="clear" w:color="auto" w:fill="FFFFFF"/>
        <w:tabs>
          <w:tab w:val="left" w:pos="442"/>
        </w:tabs>
        <w:jc w:val="both"/>
        <w:rPr>
          <w:rFonts w:eastAsia="Calibri"/>
          <w:b/>
          <w:bCs/>
          <w:sz w:val="28"/>
          <w:szCs w:val="28"/>
        </w:rPr>
      </w:pPr>
      <w:r w:rsidRPr="00BC100B">
        <w:rPr>
          <w:rFonts w:eastAsia="Calibri"/>
          <w:b/>
          <w:bCs/>
          <w:sz w:val="28"/>
          <w:szCs w:val="28"/>
        </w:rPr>
        <w:t>11.3. Сертифицированные программные и аппаратные средства защиты информации</w:t>
      </w:r>
    </w:p>
    <w:p w14:paraId="57E51A82" w14:textId="77777777" w:rsidR="009E0AB0" w:rsidRPr="00BC100B" w:rsidRDefault="009E0AB0" w:rsidP="00E07B95">
      <w:pPr>
        <w:shd w:val="clear" w:color="auto" w:fill="FFFFFF"/>
        <w:tabs>
          <w:tab w:val="left" w:pos="442"/>
        </w:tabs>
        <w:jc w:val="both"/>
        <w:rPr>
          <w:rFonts w:eastAsia="Calibri"/>
          <w:b/>
          <w:bCs/>
          <w:sz w:val="28"/>
          <w:szCs w:val="28"/>
        </w:rPr>
      </w:pPr>
    </w:p>
    <w:p w14:paraId="5F761DA4" w14:textId="1C85B03F" w:rsidR="004C4B62" w:rsidRPr="004C4B62" w:rsidRDefault="004C4B62" w:rsidP="00E07B95">
      <w:pPr>
        <w:jc w:val="both"/>
        <w:rPr>
          <w:sz w:val="28"/>
          <w:szCs w:val="32"/>
        </w:rPr>
      </w:pPr>
      <w:r w:rsidRPr="004C4B62">
        <w:rPr>
          <w:sz w:val="28"/>
          <w:szCs w:val="32"/>
        </w:rPr>
        <w:t>Сертифицированные программные и аппаратные средства защиты информации не предусмотрены.</w:t>
      </w:r>
    </w:p>
    <w:p w14:paraId="1E21CF43" w14:textId="77777777" w:rsidR="004C4B62" w:rsidRDefault="004C4B62" w:rsidP="00E07B95">
      <w:pPr>
        <w:tabs>
          <w:tab w:val="left" w:pos="709"/>
        </w:tabs>
        <w:jc w:val="both"/>
        <w:rPr>
          <w:b/>
          <w:color w:val="000000" w:themeColor="text1"/>
          <w:sz w:val="28"/>
          <w:szCs w:val="28"/>
        </w:rPr>
      </w:pPr>
    </w:p>
    <w:p w14:paraId="7045BB33" w14:textId="25C2D951" w:rsidR="00D56B14" w:rsidRPr="0038156D" w:rsidRDefault="009A0C15" w:rsidP="0038156D">
      <w:pPr>
        <w:tabs>
          <w:tab w:val="left" w:pos="709"/>
        </w:tabs>
        <w:jc w:val="both"/>
        <w:rPr>
          <w:b/>
          <w:color w:val="000000" w:themeColor="text1"/>
          <w:sz w:val="28"/>
          <w:szCs w:val="28"/>
        </w:rPr>
      </w:pPr>
      <w:r w:rsidRPr="0038156D">
        <w:rPr>
          <w:b/>
          <w:color w:val="000000" w:themeColor="text1"/>
          <w:sz w:val="28"/>
          <w:szCs w:val="28"/>
        </w:rPr>
        <w:t>12.</w:t>
      </w:r>
      <w:r w:rsidR="00D56B14" w:rsidRPr="0038156D">
        <w:rPr>
          <w:b/>
          <w:color w:val="000000" w:themeColor="text1"/>
          <w:sz w:val="28"/>
          <w:szCs w:val="28"/>
        </w:rPr>
        <w:t>Описание материально-технической базы, необходимой для осуществления образовательного процесса по дисциплине</w:t>
      </w:r>
    </w:p>
    <w:p w14:paraId="37FA4F98" w14:textId="77777777" w:rsidR="009E0AB0" w:rsidRPr="009E0AB0" w:rsidRDefault="009E0AB0" w:rsidP="00E07B95">
      <w:pPr>
        <w:pStyle w:val="a5"/>
        <w:tabs>
          <w:tab w:val="left" w:pos="709"/>
        </w:tabs>
        <w:ind w:left="540"/>
        <w:jc w:val="both"/>
        <w:rPr>
          <w:b/>
          <w:color w:val="000000" w:themeColor="text1"/>
          <w:sz w:val="28"/>
          <w:szCs w:val="28"/>
        </w:rPr>
      </w:pPr>
    </w:p>
    <w:p w14:paraId="3E2B90F5" w14:textId="77777777" w:rsidR="00D56B14" w:rsidRPr="00FB53B5" w:rsidRDefault="00D56B14" w:rsidP="00E07B95">
      <w:pPr>
        <w:tabs>
          <w:tab w:val="left" w:pos="709"/>
        </w:tabs>
        <w:contextualSpacing/>
        <w:jc w:val="both"/>
        <w:rPr>
          <w:color w:val="000000" w:themeColor="text1"/>
          <w:sz w:val="28"/>
          <w:szCs w:val="28"/>
        </w:rPr>
      </w:pPr>
      <w:r w:rsidRPr="00FB53B5">
        <w:rPr>
          <w:color w:val="000000" w:themeColor="text1"/>
          <w:sz w:val="28"/>
          <w:szCs w:val="28"/>
        </w:rPr>
        <w:t>Для обеспечения обучения по дисциплине «</w:t>
      </w:r>
      <w:r w:rsidR="00343E8E" w:rsidRPr="00FB53B5">
        <w:rPr>
          <w:color w:val="000000" w:themeColor="text1"/>
          <w:sz w:val="28"/>
          <w:szCs w:val="28"/>
        </w:rPr>
        <w:t>Экономика организации</w:t>
      </w:r>
      <w:r w:rsidRPr="00FB53B5">
        <w:rPr>
          <w:color w:val="000000" w:themeColor="text1"/>
          <w:sz w:val="28"/>
          <w:szCs w:val="28"/>
        </w:rPr>
        <w:t xml:space="preserve">» </w:t>
      </w:r>
      <w:r w:rsidRPr="00FB53B5">
        <w:rPr>
          <w:iCs/>
          <w:color w:val="000000" w:themeColor="text1"/>
          <w:sz w:val="28"/>
          <w:szCs w:val="28"/>
          <w:lang w:eastAsia="ar-SA"/>
        </w:rPr>
        <w:t xml:space="preserve">необходима следующая </w:t>
      </w:r>
      <w:r w:rsidRPr="00FB53B5">
        <w:rPr>
          <w:color w:val="000000" w:themeColor="text1"/>
          <w:sz w:val="28"/>
          <w:szCs w:val="28"/>
        </w:rPr>
        <w:t xml:space="preserve">материально-техническая база: </w:t>
      </w:r>
    </w:p>
    <w:p w14:paraId="1E6714F0" w14:textId="77777777" w:rsidR="00510EC7" w:rsidRDefault="00D56B14" w:rsidP="00511395">
      <w:pPr>
        <w:numPr>
          <w:ilvl w:val="0"/>
          <w:numId w:val="1"/>
        </w:numPr>
        <w:tabs>
          <w:tab w:val="left" w:pos="709"/>
        </w:tabs>
        <w:suppressAutoHyphens/>
        <w:ind w:left="0" w:firstLine="0"/>
        <w:contextualSpacing/>
        <w:jc w:val="both"/>
        <w:rPr>
          <w:color w:val="000000" w:themeColor="text1"/>
          <w:sz w:val="28"/>
          <w:szCs w:val="28"/>
        </w:rPr>
      </w:pPr>
      <w:r w:rsidRPr="00FB53B5">
        <w:rPr>
          <w:color w:val="000000" w:themeColor="text1"/>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60E996FE" w14:textId="4E07CA4A" w:rsidR="00127548" w:rsidRPr="001E005F" w:rsidRDefault="00D56B14" w:rsidP="00511395">
      <w:pPr>
        <w:numPr>
          <w:ilvl w:val="0"/>
          <w:numId w:val="1"/>
        </w:numPr>
        <w:tabs>
          <w:tab w:val="left" w:pos="709"/>
        </w:tabs>
        <w:suppressAutoHyphens/>
        <w:ind w:left="0" w:firstLine="0"/>
        <w:contextualSpacing/>
        <w:jc w:val="both"/>
        <w:rPr>
          <w:color w:val="000000" w:themeColor="text1"/>
          <w:sz w:val="28"/>
          <w:szCs w:val="28"/>
        </w:rPr>
      </w:pPr>
      <w:r w:rsidRPr="001E005F">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p>
    <w:sectPr w:rsidR="00127548" w:rsidRPr="001E005F" w:rsidSect="00AA6C6F">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A2538" w14:textId="77777777" w:rsidR="009F748A" w:rsidRDefault="009F748A" w:rsidP="00AA6C6F">
      <w:r>
        <w:separator/>
      </w:r>
    </w:p>
  </w:endnote>
  <w:endnote w:type="continuationSeparator" w:id="0">
    <w:p w14:paraId="28F0C7CD" w14:textId="77777777" w:rsidR="009F748A" w:rsidRDefault="009F748A"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Yu Gothic"/>
    <w:panose1 w:val="00000000000000000000"/>
    <w:charset w:val="00"/>
    <w:family w:val="roman"/>
    <w:notTrueType/>
    <w:pitch w:val="default"/>
    <w:sig w:usb0="00000203" w:usb1="00000000" w:usb2="00000000" w:usb3="00000000" w:csb0="00000005" w:csb1="00000000"/>
  </w:font>
  <w:font w:name="TimesNewRomanPS-BoldMT">
    <w:altName w:val="Times New Roman"/>
    <w:panose1 w:val="00000000000000000000"/>
    <w:charset w:val="80"/>
    <w:family w:val="auto"/>
    <w:notTrueType/>
    <w:pitch w:val="default"/>
    <w:sig w:usb0="00000203" w:usb1="08070000" w:usb2="00000010" w:usb3="00000000" w:csb0="0002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CA2CD" w14:textId="77777777" w:rsidR="009F748A" w:rsidRDefault="009F748A" w:rsidP="00AA6C6F">
      <w:r>
        <w:separator/>
      </w:r>
    </w:p>
  </w:footnote>
  <w:footnote w:type="continuationSeparator" w:id="0">
    <w:p w14:paraId="4E680046" w14:textId="77777777" w:rsidR="009F748A" w:rsidRDefault="009F748A"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4363627"/>
      <w:docPartObj>
        <w:docPartGallery w:val="Page Numbers (Top of Page)"/>
        <w:docPartUnique/>
      </w:docPartObj>
    </w:sdtPr>
    <w:sdtEndPr/>
    <w:sdtContent>
      <w:p w14:paraId="13ECB96A" w14:textId="3E23F2E8" w:rsidR="002F7C86" w:rsidRDefault="002F7C86">
        <w:pPr>
          <w:pStyle w:val="af"/>
          <w:jc w:val="right"/>
        </w:pPr>
        <w:r>
          <w:fldChar w:fldCharType="begin"/>
        </w:r>
        <w:r>
          <w:instrText>PAGE   \* MERGEFORMAT</w:instrText>
        </w:r>
        <w:r>
          <w:fldChar w:fldCharType="separate"/>
        </w:r>
        <w:r>
          <w:rPr>
            <w:noProof/>
          </w:rPr>
          <w:t>12</w:t>
        </w:r>
        <w:r>
          <w:fldChar w:fldCharType="end"/>
        </w:r>
      </w:p>
    </w:sdtContent>
  </w:sdt>
  <w:p w14:paraId="7B91C3CA" w14:textId="77777777" w:rsidR="002F7C86" w:rsidRDefault="002F7C86">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5FB6"/>
    <w:multiLevelType w:val="hybridMultilevel"/>
    <w:tmpl w:val="326002EA"/>
    <w:lvl w:ilvl="0" w:tplc="A6408888">
      <w:start w:val="1"/>
      <w:numFmt w:val="russianLow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9D3A45"/>
    <w:multiLevelType w:val="hybridMultilevel"/>
    <w:tmpl w:val="593250CA"/>
    <w:lvl w:ilvl="0" w:tplc="2D1872AA">
      <w:start w:val="1"/>
      <w:numFmt w:val="bullet"/>
      <w:lvlText w:val=""/>
      <w:lvlJc w:val="left"/>
      <w:pPr>
        <w:ind w:left="2809" w:hanging="360"/>
      </w:pPr>
      <w:rPr>
        <w:rFonts w:ascii="Symbol" w:hAnsi="Symbol" w:hint="default"/>
      </w:rPr>
    </w:lvl>
    <w:lvl w:ilvl="1" w:tplc="04190003" w:tentative="1">
      <w:start w:val="1"/>
      <w:numFmt w:val="bullet"/>
      <w:lvlText w:val="o"/>
      <w:lvlJc w:val="left"/>
      <w:pPr>
        <w:ind w:left="3529" w:hanging="360"/>
      </w:pPr>
      <w:rPr>
        <w:rFonts w:ascii="Courier New" w:hAnsi="Courier New" w:cs="Courier New" w:hint="default"/>
      </w:rPr>
    </w:lvl>
    <w:lvl w:ilvl="2" w:tplc="04190005" w:tentative="1">
      <w:start w:val="1"/>
      <w:numFmt w:val="bullet"/>
      <w:lvlText w:val=""/>
      <w:lvlJc w:val="left"/>
      <w:pPr>
        <w:ind w:left="4249" w:hanging="360"/>
      </w:pPr>
      <w:rPr>
        <w:rFonts w:ascii="Wingdings" w:hAnsi="Wingdings" w:hint="default"/>
      </w:rPr>
    </w:lvl>
    <w:lvl w:ilvl="3" w:tplc="04190001" w:tentative="1">
      <w:start w:val="1"/>
      <w:numFmt w:val="bullet"/>
      <w:lvlText w:val=""/>
      <w:lvlJc w:val="left"/>
      <w:pPr>
        <w:ind w:left="4969" w:hanging="360"/>
      </w:pPr>
      <w:rPr>
        <w:rFonts w:ascii="Symbol" w:hAnsi="Symbol" w:hint="default"/>
      </w:rPr>
    </w:lvl>
    <w:lvl w:ilvl="4" w:tplc="04190003" w:tentative="1">
      <w:start w:val="1"/>
      <w:numFmt w:val="bullet"/>
      <w:lvlText w:val="o"/>
      <w:lvlJc w:val="left"/>
      <w:pPr>
        <w:ind w:left="5689" w:hanging="360"/>
      </w:pPr>
      <w:rPr>
        <w:rFonts w:ascii="Courier New" w:hAnsi="Courier New" w:cs="Courier New" w:hint="default"/>
      </w:rPr>
    </w:lvl>
    <w:lvl w:ilvl="5" w:tplc="04190005" w:tentative="1">
      <w:start w:val="1"/>
      <w:numFmt w:val="bullet"/>
      <w:lvlText w:val=""/>
      <w:lvlJc w:val="left"/>
      <w:pPr>
        <w:ind w:left="6409" w:hanging="360"/>
      </w:pPr>
      <w:rPr>
        <w:rFonts w:ascii="Wingdings" w:hAnsi="Wingdings" w:hint="default"/>
      </w:rPr>
    </w:lvl>
    <w:lvl w:ilvl="6" w:tplc="04190001" w:tentative="1">
      <w:start w:val="1"/>
      <w:numFmt w:val="bullet"/>
      <w:lvlText w:val=""/>
      <w:lvlJc w:val="left"/>
      <w:pPr>
        <w:ind w:left="7129" w:hanging="360"/>
      </w:pPr>
      <w:rPr>
        <w:rFonts w:ascii="Symbol" w:hAnsi="Symbol" w:hint="default"/>
      </w:rPr>
    </w:lvl>
    <w:lvl w:ilvl="7" w:tplc="04190003" w:tentative="1">
      <w:start w:val="1"/>
      <w:numFmt w:val="bullet"/>
      <w:lvlText w:val="o"/>
      <w:lvlJc w:val="left"/>
      <w:pPr>
        <w:ind w:left="7849" w:hanging="360"/>
      </w:pPr>
      <w:rPr>
        <w:rFonts w:ascii="Courier New" w:hAnsi="Courier New" w:cs="Courier New" w:hint="default"/>
      </w:rPr>
    </w:lvl>
    <w:lvl w:ilvl="8" w:tplc="04190005" w:tentative="1">
      <w:start w:val="1"/>
      <w:numFmt w:val="bullet"/>
      <w:lvlText w:val=""/>
      <w:lvlJc w:val="left"/>
      <w:pPr>
        <w:ind w:left="8569" w:hanging="360"/>
      </w:pPr>
      <w:rPr>
        <w:rFonts w:ascii="Wingdings" w:hAnsi="Wingdings" w:hint="default"/>
      </w:rPr>
    </w:lvl>
  </w:abstractNum>
  <w:abstractNum w:abstractNumId="2" w15:restartNumberingAfterBreak="0">
    <w:nsid w:val="07DA744C"/>
    <w:multiLevelType w:val="hybridMultilevel"/>
    <w:tmpl w:val="7EB8F4C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2032EE"/>
    <w:multiLevelType w:val="hybridMultilevel"/>
    <w:tmpl w:val="06265D00"/>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C01C30"/>
    <w:multiLevelType w:val="hybridMultilevel"/>
    <w:tmpl w:val="310632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2EB33C23"/>
    <w:multiLevelType w:val="hybridMultilevel"/>
    <w:tmpl w:val="2F6E09BC"/>
    <w:lvl w:ilvl="0" w:tplc="C19C1588">
      <w:start w:val="1"/>
      <w:numFmt w:val="decimal"/>
      <w:lvlText w:val="%1."/>
      <w:lvlJc w:val="left"/>
      <w:pPr>
        <w:tabs>
          <w:tab w:val="num" w:pos="1353"/>
        </w:tabs>
        <w:ind w:left="1353" w:hanging="360"/>
      </w:pPr>
      <w:rPr>
        <w:rFonts w:hint="default"/>
        <w:color w:val="auto"/>
        <w:sz w:val="28"/>
        <w:szCs w:val="28"/>
      </w:rPr>
    </w:lvl>
    <w:lvl w:ilvl="1" w:tplc="FFFFFFFF">
      <w:start w:val="1"/>
      <w:numFmt w:val="lowerLetter"/>
      <w:lvlText w:val="%2."/>
      <w:lvlJc w:val="left"/>
      <w:pPr>
        <w:tabs>
          <w:tab w:val="num" w:pos="1798"/>
        </w:tabs>
        <w:ind w:left="1798" w:hanging="360"/>
      </w:pPr>
    </w:lvl>
    <w:lvl w:ilvl="2" w:tplc="FFFFFFFF" w:tentative="1">
      <w:start w:val="1"/>
      <w:numFmt w:val="lowerRoman"/>
      <w:lvlText w:val="%3."/>
      <w:lvlJc w:val="right"/>
      <w:pPr>
        <w:tabs>
          <w:tab w:val="num" w:pos="2518"/>
        </w:tabs>
        <w:ind w:left="2518" w:hanging="180"/>
      </w:pPr>
    </w:lvl>
    <w:lvl w:ilvl="3" w:tplc="FFFFFFFF">
      <w:start w:val="1"/>
      <w:numFmt w:val="decimal"/>
      <w:lvlText w:val="%4."/>
      <w:lvlJc w:val="left"/>
      <w:pPr>
        <w:tabs>
          <w:tab w:val="num" w:pos="3238"/>
        </w:tabs>
        <w:ind w:left="3238" w:hanging="360"/>
      </w:pPr>
    </w:lvl>
    <w:lvl w:ilvl="4" w:tplc="FFFFFFFF" w:tentative="1">
      <w:start w:val="1"/>
      <w:numFmt w:val="lowerLetter"/>
      <w:lvlText w:val="%5."/>
      <w:lvlJc w:val="left"/>
      <w:pPr>
        <w:tabs>
          <w:tab w:val="num" w:pos="3958"/>
        </w:tabs>
        <w:ind w:left="3958" w:hanging="360"/>
      </w:pPr>
    </w:lvl>
    <w:lvl w:ilvl="5" w:tplc="FFFFFFFF" w:tentative="1">
      <w:start w:val="1"/>
      <w:numFmt w:val="lowerRoman"/>
      <w:lvlText w:val="%6."/>
      <w:lvlJc w:val="right"/>
      <w:pPr>
        <w:tabs>
          <w:tab w:val="num" w:pos="4678"/>
        </w:tabs>
        <w:ind w:left="4678" w:hanging="180"/>
      </w:pPr>
    </w:lvl>
    <w:lvl w:ilvl="6" w:tplc="FFFFFFFF" w:tentative="1">
      <w:start w:val="1"/>
      <w:numFmt w:val="decimal"/>
      <w:lvlText w:val="%7."/>
      <w:lvlJc w:val="left"/>
      <w:pPr>
        <w:tabs>
          <w:tab w:val="num" w:pos="5398"/>
        </w:tabs>
        <w:ind w:left="5398" w:hanging="360"/>
      </w:pPr>
    </w:lvl>
    <w:lvl w:ilvl="7" w:tplc="FFFFFFFF" w:tentative="1">
      <w:start w:val="1"/>
      <w:numFmt w:val="lowerLetter"/>
      <w:lvlText w:val="%8."/>
      <w:lvlJc w:val="left"/>
      <w:pPr>
        <w:tabs>
          <w:tab w:val="num" w:pos="6118"/>
        </w:tabs>
        <w:ind w:left="6118" w:hanging="360"/>
      </w:pPr>
    </w:lvl>
    <w:lvl w:ilvl="8" w:tplc="FFFFFFFF" w:tentative="1">
      <w:start w:val="1"/>
      <w:numFmt w:val="lowerRoman"/>
      <w:lvlText w:val="%9."/>
      <w:lvlJc w:val="right"/>
      <w:pPr>
        <w:tabs>
          <w:tab w:val="num" w:pos="6838"/>
        </w:tabs>
        <w:ind w:left="6838" w:hanging="180"/>
      </w:pPr>
    </w:lvl>
  </w:abstractNum>
  <w:abstractNum w:abstractNumId="7"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BC62F08"/>
    <w:multiLevelType w:val="hybridMultilevel"/>
    <w:tmpl w:val="118228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6B227A7"/>
    <w:multiLevelType w:val="hybridMultilevel"/>
    <w:tmpl w:val="8AE4B886"/>
    <w:lvl w:ilvl="0" w:tplc="78A26008">
      <w:start w:val="1"/>
      <w:numFmt w:val="russianLower"/>
      <w:lvlText w:val="%1)"/>
      <w:lvlJc w:val="left"/>
      <w:pPr>
        <w:ind w:left="720" w:hanging="360"/>
      </w:pPr>
      <w:rPr>
        <w:rFonts w:hint="default"/>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EC33364"/>
    <w:multiLevelType w:val="hybridMultilevel"/>
    <w:tmpl w:val="4AD89BE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7416F3F"/>
    <w:multiLevelType w:val="hybridMultilevel"/>
    <w:tmpl w:val="15D63584"/>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4790454"/>
    <w:multiLevelType w:val="hybridMultilevel"/>
    <w:tmpl w:val="2390C610"/>
    <w:lvl w:ilvl="0" w:tplc="FFFFFFFF">
      <w:start w:val="1"/>
      <w:numFmt w:val="russianLower"/>
      <w:lvlText w:val="%1)"/>
      <w:lvlJc w:val="left"/>
      <w:pPr>
        <w:ind w:left="720" w:hanging="36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47D31B5"/>
    <w:multiLevelType w:val="hybridMultilevel"/>
    <w:tmpl w:val="FF224A26"/>
    <w:lvl w:ilvl="0" w:tplc="2D1872AA">
      <w:start w:val="1"/>
      <w:numFmt w:val="bullet"/>
      <w:lvlText w:val=""/>
      <w:lvlJc w:val="left"/>
      <w:pPr>
        <w:tabs>
          <w:tab w:val="num" w:pos="360"/>
        </w:tabs>
        <w:ind w:left="340" w:hanging="340"/>
      </w:pPr>
      <w:rPr>
        <w:rFonts w:ascii="Symbol" w:hAnsi="Symbol" w:hint="default"/>
        <w:b w:val="0"/>
        <w:i w:val="0"/>
        <w:sz w:val="28"/>
      </w:rPr>
    </w:lvl>
    <w:lvl w:ilvl="1" w:tplc="F6C44050">
      <w:start w:val="1"/>
      <w:numFmt w:val="decimal"/>
      <w:lvlText w:val="%2."/>
      <w:lvlJc w:val="left"/>
      <w:pPr>
        <w:ind w:left="1229" w:hanging="945"/>
      </w:pPr>
      <w:rPr>
        <w:rFonts w:hint="default"/>
        <w:strike w:val="0"/>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7ABE19D6"/>
    <w:multiLevelType w:val="hybridMultilevel"/>
    <w:tmpl w:val="5E9A91DA"/>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15:restartNumberingAfterBreak="0">
    <w:nsid w:val="7ADD3966"/>
    <w:multiLevelType w:val="hybridMultilevel"/>
    <w:tmpl w:val="15D63584"/>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
  </w:num>
  <w:num w:numId="3">
    <w:abstractNumId w:val="15"/>
  </w:num>
  <w:num w:numId="4">
    <w:abstractNumId w:val="14"/>
  </w:num>
  <w:num w:numId="5">
    <w:abstractNumId w:val="9"/>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num>
  <w:num w:numId="9">
    <w:abstractNumId w:val="4"/>
  </w:num>
  <w:num w:numId="10">
    <w:abstractNumId w:val="10"/>
  </w:num>
  <w:num w:numId="11">
    <w:abstractNumId w:val="0"/>
  </w:num>
  <w:num w:numId="12">
    <w:abstractNumId w:val="11"/>
  </w:num>
  <w:num w:numId="13">
    <w:abstractNumId w:val="8"/>
  </w:num>
  <w:num w:numId="14">
    <w:abstractNumId w:val="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39FF"/>
    <w:rsid w:val="00001369"/>
    <w:rsid w:val="000013F4"/>
    <w:rsid w:val="0000307D"/>
    <w:rsid w:val="0000394A"/>
    <w:rsid w:val="00003A35"/>
    <w:rsid w:val="0000438B"/>
    <w:rsid w:val="000047E8"/>
    <w:rsid w:val="000057D3"/>
    <w:rsid w:val="0001109C"/>
    <w:rsid w:val="0001169B"/>
    <w:rsid w:val="00012CEA"/>
    <w:rsid w:val="0001401F"/>
    <w:rsid w:val="000143A6"/>
    <w:rsid w:val="00014778"/>
    <w:rsid w:val="0001491C"/>
    <w:rsid w:val="00017CE1"/>
    <w:rsid w:val="00020456"/>
    <w:rsid w:val="00022C80"/>
    <w:rsid w:val="000230DE"/>
    <w:rsid w:val="000241E7"/>
    <w:rsid w:val="00024E60"/>
    <w:rsid w:val="00031125"/>
    <w:rsid w:val="00032D13"/>
    <w:rsid w:val="00033AA2"/>
    <w:rsid w:val="000412C8"/>
    <w:rsid w:val="00041985"/>
    <w:rsid w:val="000434EF"/>
    <w:rsid w:val="00044159"/>
    <w:rsid w:val="000454CA"/>
    <w:rsid w:val="00045F96"/>
    <w:rsid w:val="0004625D"/>
    <w:rsid w:val="00046A54"/>
    <w:rsid w:val="000502F4"/>
    <w:rsid w:val="000515E1"/>
    <w:rsid w:val="00054C56"/>
    <w:rsid w:val="00055342"/>
    <w:rsid w:val="00062748"/>
    <w:rsid w:val="00064189"/>
    <w:rsid w:val="00066089"/>
    <w:rsid w:val="000700E6"/>
    <w:rsid w:val="0007146A"/>
    <w:rsid w:val="00072A42"/>
    <w:rsid w:val="00074BED"/>
    <w:rsid w:val="00083BA1"/>
    <w:rsid w:val="00083F14"/>
    <w:rsid w:val="000906C9"/>
    <w:rsid w:val="00091E1A"/>
    <w:rsid w:val="00092B4A"/>
    <w:rsid w:val="0009621B"/>
    <w:rsid w:val="0009683B"/>
    <w:rsid w:val="000A05F8"/>
    <w:rsid w:val="000A19A7"/>
    <w:rsid w:val="000A29C5"/>
    <w:rsid w:val="000A3FB1"/>
    <w:rsid w:val="000A6245"/>
    <w:rsid w:val="000B0320"/>
    <w:rsid w:val="000B05A9"/>
    <w:rsid w:val="000B55CD"/>
    <w:rsid w:val="000B5AF6"/>
    <w:rsid w:val="000B658B"/>
    <w:rsid w:val="000B7D70"/>
    <w:rsid w:val="000C2173"/>
    <w:rsid w:val="000C2A2C"/>
    <w:rsid w:val="000C2D5B"/>
    <w:rsid w:val="000C404E"/>
    <w:rsid w:val="000C456C"/>
    <w:rsid w:val="000D071C"/>
    <w:rsid w:val="000D1D7C"/>
    <w:rsid w:val="000D52ED"/>
    <w:rsid w:val="000D558B"/>
    <w:rsid w:val="000D6200"/>
    <w:rsid w:val="000D622D"/>
    <w:rsid w:val="000E3F56"/>
    <w:rsid w:val="000E427C"/>
    <w:rsid w:val="000E46C9"/>
    <w:rsid w:val="000E509E"/>
    <w:rsid w:val="000E5B20"/>
    <w:rsid w:val="000F35DE"/>
    <w:rsid w:val="000F3C4C"/>
    <w:rsid w:val="000F4C9C"/>
    <w:rsid w:val="000F5619"/>
    <w:rsid w:val="000F680A"/>
    <w:rsid w:val="00100D2D"/>
    <w:rsid w:val="001029A9"/>
    <w:rsid w:val="00105095"/>
    <w:rsid w:val="00106824"/>
    <w:rsid w:val="00110C49"/>
    <w:rsid w:val="00111111"/>
    <w:rsid w:val="00111482"/>
    <w:rsid w:val="001123EE"/>
    <w:rsid w:val="00112ED4"/>
    <w:rsid w:val="00120297"/>
    <w:rsid w:val="00122303"/>
    <w:rsid w:val="001226AA"/>
    <w:rsid w:val="00124886"/>
    <w:rsid w:val="00125F74"/>
    <w:rsid w:val="00127548"/>
    <w:rsid w:val="00127716"/>
    <w:rsid w:val="001339C3"/>
    <w:rsid w:val="001362C9"/>
    <w:rsid w:val="00136A9F"/>
    <w:rsid w:val="00142168"/>
    <w:rsid w:val="00142C66"/>
    <w:rsid w:val="00144B58"/>
    <w:rsid w:val="00144E8B"/>
    <w:rsid w:val="00156132"/>
    <w:rsid w:val="0015650F"/>
    <w:rsid w:val="0015796D"/>
    <w:rsid w:val="00161822"/>
    <w:rsid w:val="0016762F"/>
    <w:rsid w:val="00174213"/>
    <w:rsid w:val="001749CF"/>
    <w:rsid w:val="00175F18"/>
    <w:rsid w:val="00181099"/>
    <w:rsid w:val="00181219"/>
    <w:rsid w:val="00183424"/>
    <w:rsid w:val="00183E00"/>
    <w:rsid w:val="001862BD"/>
    <w:rsid w:val="00187466"/>
    <w:rsid w:val="001874EB"/>
    <w:rsid w:val="00187D53"/>
    <w:rsid w:val="001902B5"/>
    <w:rsid w:val="00190A71"/>
    <w:rsid w:val="00192C4C"/>
    <w:rsid w:val="00193361"/>
    <w:rsid w:val="00195D5A"/>
    <w:rsid w:val="00196B38"/>
    <w:rsid w:val="001970AA"/>
    <w:rsid w:val="00197578"/>
    <w:rsid w:val="001977F7"/>
    <w:rsid w:val="001A3223"/>
    <w:rsid w:val="001A3CA3"/>
    <w:rsid w:val="001A6062"/>
    <w:rsid w:val="001B03D5"/>
    <w:rsid w:val="001B0A2F"/>
    <w:rsid w:val="001B38A7"/>
    <w:rsid w:val="001B3C7C"/>
    <w:rsid w:val="001B45A5"/>
    <w:rsid w:val="001B499B"/>
    <w:rsid w:val="001B5AB7"/>
    <w:rsid w:val="001B74FD"/>
    <w:rsid w:val="001C0F29"/>
    <w:rsid w:val="001C5EE8"/>
    <w:rsid w:val="001C65C7"/>
    <w:rsid w:val="001C76C6"/>
    <w:rsid w:val="001C7D33"/>
    <w:rsid w:val="001D098F"/>
    <w:rsid w:val="001D0FD1"/>
    <w:rsid w:val="001D1907"/>
    <w:rsid w:val="001D1B3A"/>
    <w:rsid w:val="001D1EC0"/>
    <w:rsid w:val="001D1F69"/>
    <w:rsid w:val="001D32A6"/>
    <w:rsid w:val="001D3BBB"/>
    <w:rsid w:val="001E005F"/>
    <w:rsid w:val="001E0669"/>
    <w:rsid w:val="001E06BA"/>
    <w:rsid w:val="001E3AA9"/>
    <w:rsid w:val="001E4B33"/>
    <w:rsid w:val="001E6CFE"/>
    <w:rsid w:val="001E7C98"/>
    <w:rsid w:val="001F0904"/>
    <w:rsid w:val="001F2891"/>
    <w:rsid w:val="001F334B"/>
    <w:rsid w:val="001F5397"/>
    <w:rsid w:val="00201D94"/>
    <w:rsid w:val="00202B70"/>
    <w:rsid w:val="002056AA"/>
    <w:rsid w:val="00206EFB"/>
    <w:rsid w:val="00216CEF"/>
    <w:rsid w:val="00217108"/>
    <w:rsid w:val="00221109"/>
    <w:rsid w:val="002229AD"/>
    <w:rsid w:val="00226575"/>
    <w:rsid w:val="00227265"/>
    <w:rsid w:val="0022777B"/>
    <w:rsid w:val="002279A8"/>
    <w:rsid w:val="00231B6E"/>
    <w:rsid w:val="00232328"/>
    <w:rsid w:val="00232E24"/>
    <w:rsid w:val="00236A04"/>
    <w:rsid w:val="002432A1"/>
    <w:rsid w:val="00247A0F"/>
    <w:rsid w:val="00264605"/>
    <w:rsid w:val="00265D8B"/>
    <w:rsid w:val="00266791"/>
    <w:rsid w:val="00270399"/>
    <w:rsid w:val="0027164C"/>
    <w:rsid w:val="0027259C"/>
    <w:rsid w:val="002726A9"/>
    <w:rsid w:val="00274794"/>
    <w:rsid w:val="00275DDF"/>
    <w:rsid w:val="002762CD"/>
    <w:rsid w:val="00280AEA"/>
    <w:rsid w:val="0028141C"/>
    <w:rsid w:val="0028195F"/>
    <w:rsid w:val="0028464B"/>
    <w:rsid w:val="002851FA"/>
    <w:rsid w:val="0028602A"/>
    <w:rsid w:val="002866E2"/>
    <w:rsid w:val="00286A26"/>
    <w:rsid w:val="002872BA"/>
    <w:rsid w:val="00292482"/>
    <w:rsid w:val="0029343A"/>
    <w:rsid w:val="00293AAB"/>
    <w:rsid w:val="00294338"/>
    <w:rsid w:val="0029575D"/>
    <w:rsid w:val="00296983"/>
    <w:rsid w:val="002A49DA"/>
    <w:rsid w:val="002B2DF6"/>
    <w:rsid w:val="002B5D25"/>
    <w:rsid w:val="002B5FCC"/>
    <w:rsid w:val="002B6FF3"/>
    <w:rsid w:val="002B7A2E"/>
    <w:rsid w:val="002C0DCE"/>
    <w:rsid w:val="002C1C19"/>
    <w:rsid w:val="002C2FB3"/>
    <w:rsid w:val="002C5E65"/>
    <w:rsid w:val="002C6D9F"/>
    <w:rsid w:val="002C7C40"/>
    <w:rsid w:val="002D2230"/>
    <w:rsid w:val="002D32A0"/>
    <w:rsid w:val="002D55EB"/>
    <w:rsid w:val="002D6822"/>
    <w:rsid w:val="002E6EB9"/>
    <w:rsid w:val="002F0810"/>
    <w:rsid w:val="002F23B0"/>
    <w:rsid w:val="002F312A"/>
    <w:rsid w:val="002F3F8C"/>
    <w:rsid w:val="002F48AD"/>
    <w:rsid w:val="002F7C86"/>
    <w:rsid w:val="00300EAA"/>
    <w:rsid w:val="00303ECE"/>
    <w:rsid w:val="0030532E"/>
    <w:rsid w:val="00307DA3"/>
    <w:rsid w:val="00311B62"/>
    <w:rsid w:val="003129CA"/>
    <w:rsid w:val="00313AB0"/>
    <w:rsid w:val="0031670D"/>
    <w:rsid w:val="00320658"/>
    <w:rsid w:val="003226D8"/>
    <w:rsid w:val="0033257D"/>
    <w:rsid w:val="003328CD"/>
    <w:rsid w:val="00333113"/>
    <w:rsid w:val="00334DF9"/>
    <w:rsid w:val="00343E8E"/>
    <w:rsid w:val="00350561"/>
    <w:rsid w:val="00352ED2"/>
    <w:rsid w:val="0035320E"/>
    <w:rsid w:val="00353678"/>
    <w:rsid w:val="003548F8"/>
    <w:rsid w:val="00355D7B"/>
    <w:rsid w:val="00355F30"/>
    <w:rsid w:val="0035641D"/>
    <w:rsid w:val="0035654C"/>
    <w:rsid w:val="003568FD"/>
    <w:rsid w:val="00357604"/>
    <w:rsid w:val="003619A3"/>
    <w:rsid w:val="003652A9"/>
    <w:rsid w:val="003653F6"/>
    <w:rsid w:val="00375321"/>
    <w:rsid w:val="00375629"/>
    <w:rsid w:val="00375754"/>
    <w:rsid w:val="0038156D"/>
    <w:rsid w:val="00381DB7"/>
    <w:rsid w:val="00382971"/>
    <w:rsid w:val="00386814"/>
    <w:rsid w:val="0039346E"/>
    <w:rsid w:val="003934A6"/>
    <w:rsid w:val="003952C3"/>
    <w:rsid w:val="00395AD1"/>
    <w:rsid w:val="003A001B"/>
    <w:rsid w:val="003A61C4"/>
    <w:rsid w:val="003B1E40"/>
    <w:rsid w:val="003B2562"/>
    <w:rsid w:val="003B2DCC"/>
    <w:rsid w:val="003B72DA"/>
    <w:rsid w:val="003C162E"/>
    <w:rsid w:val="003C1B1D"/>
    <w:rsid w:val="003C28DF"/>
    <w:rsid w:val="003C2F99"/>
    <w:rsid w:val="003C57F1"/>
    <w:rsid w:val="003C690A"/>
    <w:rsid w:val="003D09C5"/>
    <w:rsid w:val="003D24EC"/>
    <w:rsid w:val="003D6367"/>
    <w:rsid w:val="003D6943"/>
    <w:rsid w:val="003E0CE5"/>
    <w:rsid w:val="003E2000"/>
    <w:rsid w:val="003E2784"/>
    <w:rsid w:val="003E3440"/>
    <w:rsid w:val="003E43E3"/>
    <w:rsid w:val="003F0641"/>
    <w:rsid w:val="003F4A34"/>
    <w:rsid w:val="003F6ABB"/>
    <w:rsid w:val="003F783A"/>
    <w:rsid w:val="003F7E06"/>
    <w:rsid w:val="00400661"/>
    <w:rsid w:val="00401C03"/>
    <w:rsid w:val="00404DD0"/>
    <w:rsid w:val="00404F95"/>
    <w:rsid w:val="00405C15"/>
    <w:rsid w:val="0041017A"/>
    <w:rsid w:val="0041047B"/>
    <w:rsid w:val="004115D4"/>
    <w:rsid w:val="004173F4"/>
    <w:rsid w:val="00417BF3"/>
    <w:rsid w:val="0042164B"/>
    <w:rsid w:val="00421B0B"/>
    <w:rsid w:val="00425B67"/>
    <w:rsid w:val="0043033A"/>
    <w:rsid w:val="00431526"/>
    <w:rsid w:val="004329B7"/>
    <w:rsid w:val="0043453B"/>
    <w:rsid w:val="00437886"/>
    <w:rsid w:val="0044266C"/>
    <w:rsid w:val="004443B4"/>
    <w:rsid w:val="0044587A"/>
    <w:rsid w:val="0044762B"/>
    <w:rsid w:val="0045129F"/>
    <w:rsid w:val="00451B2D"/>
    <w:rsid w:val="004539FF"/>
    <w:rsid w:val="0045406C"/>
    <w:rsid w:val="00455D3D"/>
    <w:rsid w:val="004561E2"/>
    <w:rsid w:val="00456658"/>
    <w:rsid w:val="004613C2"/>
    <w:rsid w:val="00461692"/>
    <w:rsid w:val="00462C2B"/>
    <w:rsid w:val="00463320"/>
    <w:rsid w:val="00463A5A"/>
    <w:rsid w:val="00464CAE"/>
    <w:rsid w:val="004650C7"/>
    <w:rsid w:val="00473E7A"/>
    <w:rsid w:val="00475EE9"/>
    <w:rsid w:val="0047656E"/>
    <w:rsid w:val="004765C7"/>
    <w:rsid w:val="0048328A"/>
    <w:rsid w:val="00484E62"/>
    <w:rsid w:val="00486F55"/>
    <w:rsid w:val="00490206"/>
    <w:rsid w:val="0049093D"/>
    <w:rsid w:val="00497027"/>
    <w:rsid w:val="0049742E"/>
    <w:rsid w:val="00497AB3"/>
    <w:rsid w:val="004A3409"/>
    <w:rsid w:val="004A45BB"/>
    <w:rsid w:val="004A6C6A"/>
    <w:rsid w:val="004B1FA2"/>
    <w:rsid w:val="004B32AF"/>
    <w:rsid w:val="004B710F"/>
    <w:rsid w:val="004B7219"/>
    <w:rsid w:val="004C2A28"/>
    <w:rsid w:val="004C4272"/>
    <w:rsid w:val="004C4B62"/>
    <w:rsid w:val="004C5FB7"/>
    <w:rsid w:val="004D0F55"/>
    <w:rsid w:val="004D1974"/>
    <w:rsid w:val="004D28C2"/>
    <w:rsid w:val="004D5B7D"/>
    <w:rsid w:val="004D61C3"/>
    <w:rsid w:val="004E2C22"/>
    <w:rsid w:val="004E3754"/>
    <w:rsid w:val="004E3B2D"/>
    <w:rsid w:val="004E48E5"/>
    <w:rsid w:val="004E4AE4"/>
    <w:rsid w:val="004E6A54"/>
    <w:rsid w:val="004F0976"/>
    <w:rsid w:val="004F130B"/>
    <w:rsid w:val="004F299B"/>
    <w:rsid w:val="004F7EF7"/>
    <w:rsid w:val="0050048B"/>
    <w:rsid w:val="005004D6"/>
    <w:rsid w:val="00500886"/>
    <w:rsid w:val="005009BF"/>
    <w:rsid w:val="00500DB3"/>
    <w:rsid w:val="00502BA3"/>
    <w:rsid w:val="00505084"/>
    <w:rsid w:val="005051C1"/>
    <w:rsid w:val="00505A26"/>
    <w:rsid w:val="00510BFF"/>
    <w:rsid w:val="00510EC7"/>
    <w:rsid w:val="00510F21"/>
    <w:rsid w:val="00511395"/>
    <w:rsid w:val="00511EB4"/>
    <w:rsid w:val="005149E6"/>
    <w:rsid w:val="00517312"/>
    <w:rsid w:val="00517891"/>
    <w:rsid w:val="00517AD0"/>
    <w:rsid w:val="005204A7"/>
    <w:rsid w:val="00520ADF"/>
    <w:rsid w:val="00522F81"/>
    <w:rsid w:val="00524BD2"/>
    <w:rsid w:val="00526E3B"/>
    <w:rsid w:val="00527FC9"/>
    <w:rsid w:val="005307F8"/>
    <w:rsid w:val="00530A88"/>
    <w:rsid w:val="00531AE3"/>
    <w:rsid w:val="00534268"/>
    <w:rsid w:val="00534D49"/>
    <w:rsid w:val="0053778C"/>
    <w:rsid w:val="00540D51"/>
    <w:rsid w:val="00541948"/>
    <w:rsid w:val="005457D4"/>
    <w:rsid w:val="00551442"/>
    <w:rsid w:val="005529FD"/>
    <w:rsid w:val="00552F32"/>
    <w:rsid w:val="00553456"/>
    <w:rsid w:val="0055475C"/>
    <w:rsid w:val="00560321"/>
    <w:rsid w:val="00560C65"/>
    <w:rsid w:val="00561127"/>
    <w:rsid w:val="00561283"/>
    <w:rsid w:val="00563297"/>
    <w:rsid w:val="00572CC7"/>
    <w:rsid w:val="0057322A"/>
    <w:rsid w:val="00575592"/>
    <w:rsid w:val="005771EC"/>
    <w:rsid w:val="005801A4"/>
    <w:rsid w:val="005818A2"/>
    <w:rsid w:val="00585BAB"/>
    <w:rsid w:val="00586AAD"/>
    <w:rsid w:val="00586D7D"/>
    <w:rsid w:val="00587029"/>
    <w:rsid w:val="005870F0"/>
    <w:rsid w:val="005875F1"/>
    <w:rsid w:val="0059063C"/>
    <w:rsid w:val="0059182F"/>
    <w:rsid w:val="00594512"/>
    <w:rsid w:val="005A1E93"/>
    <w:rsid w:val="005A2D73"/>
    <w:rsid w:val="005A340D"/>
    <w:rsid w:val="005A4F50"/>
    <w:rsid w:val="005A6983"/>
    <w:rsid w:val="005B07CE"/>
    <w:rsid w:val="005B1A2F"/>
    <w:rsid w:val="005B2201"/>
    <w:rsid w:val="005B2521"/>
    <w:rsid w:val="005B747E"/>
    <w:rsid w:val="005C45A4"/>
    <w:rsid w:val="005C5919"/>
    <w:rsid w:val="005C6DF8"/>
    <w:rsid w:val="005D108C"/>
    <w:rsid w:val="005D2547"/>
    <w:rsid w:val="005D27B1"/>
    <w:rsid w:val="005E2CAB"/>
    <w:rsid w:val="005E31C3"/>
    <w:rsid w:val="005E3D3C"/>
    <w:rsid w:val="005E45CD"/>
    <w:rsid w:val="005E49CE"/>
    <w:rsid w:val="005E587E"/>
    <w:rsid w:val="005E5E00"/>
    <w:rsid w:val="005E6BF9"/>
    <w:rsid w:val="005E705F"/>
    <w:rsid w:val="005F02A0"/>
    <w:rsid w:val="005F376E"/>
    <w:rsid w:val="005F4EE1"/>
    <w:rsid w:val="005F7D9A"/>
    <w:rsid w:val="005F7F88"/>
    <w:rsid w:val="006020FB"/>
    <w:rsid w:val="0060309E"/>
    <w:rsid w:val="006120A5"/>
    <w:rsid w:val="006123DE"/>
    <w:rsid w:val="00612613"/>
    <w:rsid w:val="0061435B"/>
    <w:rsid w:val="00615CF8"/>
    <w:rsid w:val="006160F9"/>
    <w:rsid w:val="0061615B"/>
    <w:rsid w:val="006203F8"/>
    <w:rsid w:val="0062469C"/>
    <w:rsid w:val="00625848"/>
    <w:rsid w:val="00625990"/>
    <w:rsid w:val="00625F8B"/>
    <w:rsid w:val="00630BB7"/>
    <w:rsid w:val="0063226B"/>
    <w:rsid w:val="00635216"/>
    <w:rsid w:val="006356E2"/>
    <w:rsid w:val="00635C76"/>
    <w:rsid w:val="006363B1"/>
    <w:rsid w:val="00641D97"/>
    <w:rsid w:val="00642C81"/>
    <w:rsid w:val="006441DB"/>
    <w:rsid w:val="006477D0"/>
    <w:rsid w:val="00651857"/>
    <w:rsid w:val="00653F9F"/>
    <w:rsid w:val="0065477E"/>
    <w:rsid w:val="00670194"/>
    <w:rsid w:val="00671451"/>
    <w:rsid w:val="00672C17"/>
    <w:rsid w:val="00674266"/>
    <w:rsid w:val="0067517E"/>
    <w:rsid w:val="00675477"/>
    <w:rsid w:val="006776D5"/>
    <w:rsid w:val="00684721"/>
    <w:rsid w:val="00687428"/>
    <w:rsid w:val="006908FC"/>
    <w:rsid w:val="00691B98"/>
    <w:rsid w:val="00692098"/>
    <w:rsid w:val="0069451E"/>
    <w:rsid w:val="0069465D"/>
    <w:rsid w:val="006A1340"/>
    <w:rsid w:val="006B1294"/>
    <w:rsid w:val="006B2882"/>
    <w:rsid w:val="006B2984"/>
    <w:rsid w:val="006B502E"/>
    <w:rsid w:val="006B557A"/>
    <w:rsid w:val="006B5B99"/>
    <w:rsid w:val="006C134E"/>
    <w:rsid w:val="006C3F7D"/>
    <w:rsid w:val="006C794A"/>
    <w:rsid w:val="006D21EE"/>
    <w:rsid w:val="006D6329"/>
    <w:rsid w:val="006D6A39"/>
    <w:rsid w:val="006D6CC5"/>
    <w:rsid w:val="006D7965"/>
    <w:rsid w:val="006E6089"/>
    <w:rsid w:val="006E631D"/>
    <w:rsid w:val="006E7D23"/>
    <w:rsid w:val="006E7F34"/>
    <w:rsid w:val="006F0CDD"/>
    <w:rsid w:val="006F2F6C"/>
    <w:rsid w:val="006F4A2A"/>
    <w:rsid w:val="006F4AAB"/>
    <w:rsid w:val="006F740B"/>
    <w:rsid w:val="00700378"/>
    <w:rsid w:val="00703F42"/>
    <w:rsid w:val="007102D8"/>
    <w:rsid w:val="0071353B"/>
    <w:rsid w:val="00714479"/>
    <w:rsid w:val="00716D5F"/>
    <w:rsid w:val="00717135"/>
    <w:rsid w:val="00717ED2"/>
    <w:rsid w:val="007229A0"/>
    <w:rsid w:val="007308AE"/>
    <w:rsid w:val="007321F4"/>
    <w:rsid w:val="00733893"/>
    <w:rsid w:val="007339A0"/>
    <w:rsid w:val="00734DCA"/>
    <w:rsid w:val="00735A5C"/>
    <w:rsid w:val="00736261"/>
    <w:rsid w:val="007362F4"/>
    <w:rsid w:val="007370E3"/>
    <w:rsid w:val="00740196"/>
    <w:rsid w:val="007416CE"/>
    <w:rsid w:val="007419E1"/>
    <w:rsid w:val="00741E09"/>
    <w:rsid w:val="007422B9"/>
    <w:rsid w:val="00742B73"/>
    <w:rsid w:val="007434B0"/>
    <w:rsid w:val="0074570C"/>
    <w:rsid w:val="007461F0"/>
    <w:rsid w:val="00750C40"/>
    <w:rsid w:val="00751CB3"/>
    <w:rsid w:val="00752B6F"/>
    <w:rsid w:val="0075600C"/>
    <w:rsid w:val="0075623D"/>
    <w:rsid w:val="0075675A"/>
    <w:rsid w:val="0076693D"/>
    <w:rsid w:val="00771F40"/>
    <w:rsid w:val="00773F5A"/>
    <w:rsid w:val="00774F52"/>
    <w:rsid w:val="00775E51"/>
    <w:rsid w:val="00780411"/>
    <w:rsid w:val="0078172E"/>
    <w:rsid w:val="00785228"/>
    <w:rsid w:val="00786EB0"/>
    <w:rsid w:val="00786F84"/>
    <w:rsid w:val="00787BE8"/>
    <w:rsid w:val="00787C90"/>
    <w:rsid w:val="0079134F"/>
    <w:rsid w:val="007926A3"/>
    <w:rsid w:val="00792CDD"/>
    <w:rsid w:val="00793BB8"/>
    <w:rsid w:val="00797C97"/>
    <w:rsid w:val="007A3151"/>
    <w:rsid w:val="007A37DF"/>
    <w:rsid w:val="007A5B9A"/>
    <w:rsid w:val="007A6BAC"/>
    <w:rsid w:val="007A6EDA"/>
    <w:rsid w:val="007B1D39"/>
    <w:rsid w:val="007B1E58"/>
    <w:rsid w:val="007B2754"/>
    <w:rsid w:val="007B74B2"/>
    <w:rsid w:val="007B764B"/>
    <w:rsid w:val="007B7706"/>
    <w:rsid w:val="007C5641"/>
    <w:rsid w:val="007C66F9"/>
    <w:rsid w:val="007C6761"/>
    <w:rsid w:val="007D0FE8"/>
    <w:rsid w:val="007D47A6"/>
    <w:rsid w:val="007D5161"/>
    <w:rsid w:val="007D5E63"/>
    <w:rsid w:val="007D7E8F"/>
    <w:rsid w:val="007E1961"/>
    <w:rsid w:val="007E2924"/>
    <w:rsid w:val="007E294C"/>
    <w:rsid w:val="007E362C"/>
    <w:rsid w:val="007F122A"/>
    <w:rsid w:val="007F1A08"/>
    <w:rsid w:val="007F6F4C"/>
    <w:rsid w:val="00802C68"/>
    <w:rsid w:val="00805F2E"/>
    <w:rsid w:val="00806363"/>
    <w:rsid w:val="0080694B"/>
    <w:rsid w:val="00812587"/>
    <w:rsid w:val="00812FAF"/>
    <w:rsid w:val="008131C1"/>
    <w:rsid w:val="00813D55"/>
    <w:rsid w:val="00816A89"/>
    <w:rsid w:val="00817B3C"/>
    <w:rsid w:val="00825A57"/>
    <w:rsid w:val="00830DC8"/>
    <w:rsid w:val="008314A6"/>
    <w:rsid w:val="00835F00"/>
    <w:rsid w:val="00836A76"/>
    <w:rsid w:val="00840DC8"/>
    <w:rsid w:val="0084181C"/>
    <w:rsid w:val="00841DE3"/>
    <w:rsid w:val="00841E02"/>
    <w:rsid w:val="00842C9F"/>
    <w:rsid w:val="008453FF"/>
    <w:rsid w:val="00847398"/>
    <w:rsid w:val="00851F9D"/>
    <w:rsid w:val="00852350"/>
    <w:rsid w:val="0085342C"/>
    <w:rsid w:val="00861EB7"/>
    <w:rsid w:val="00864FDC"/>
    <w:rsid w:val="00865F60"/>
    <w:rsid w:val="008706C5"/>
    <w:rsid w:val="0087157C"/>
    <w:rsid w:val="008724F2"/>
    <w:rsid w:val="00875658"/>
    <w:rsid w:val="00875EB9"/>
    <w:rsid w:val="008771D2"/>
    <w:rsid w:val="008801F0"/>
    <w:rsid w:val="0088096E"/>
    <w:rsid w:val="0088483B"/>
    <w:rsid w:val="00884F56"/>
    <w:rsid w:val="008866DB"/>
    <w:rsid w:val="00887172"/>
    <w:rsid w:val="00893495"/>
    <w:rsid w:val="0089528C"/>
    <w:rsid w:val="00895D43"/>
    <w:rsid w:val="00895E97"/>
    <w:rsid w:val="008978AC"/>
    <w:rsid w:val="00897EFC"/>
    <w:rsid w:val="00897FF4"/>
    <w:rsid w:val="008A13B6"/>
    <w:rsid w:val="008A48AF"/>
    <w:rsid w:val="008A5408"/>
    <w:rsid w:val="008A7AC8"/>
    <w:rsid w:val="008B03DB"/>
    <w:rsid w:val="008B1198"/>
    <w:rsid w:val="008B1E7C"/>
    <w:rsid w:val="008B45C4"/>
    <w:rsid w:val="008B5B94"/>
    <w:rsid w:val="008B6DCE"/>
    <w:rsid w:val="008B6F29"/>
    <w:rsid w:val="008C1634"/>
    <w:rsid w:val="008C19A6"/>
    <w:rsid w:val="008C77E2"/>
    <w:rsid w:val="008D05ED"/>
    <w:rsid w:val="008D0EF7"/>
    <w:rsid w:val="008D11FD"/>
    <w:rsid w:val="008D2849"/>
    <w:rsid w:val="008D2ADC"/>
    <w:rsid w:val="008D2AFC"/>
    <w:rsid w:val="008D42B0"/>
    <w:rsid w:val="008E0448"/>
    <w:rsid w:val="008E12C5"/>
    <w:rsid w:val="008E18FD"/>
    <w:rsid w:val="008E22C9"/>
    <w:rsid w:val="008E2BFB"/>
    <w:rsid w:val="008E3791"/>
    <w:rsid w:val="008E60C9"/>
    <w:rsid w:val="008F0080"/>
    <w:rsid w:val="008F1E0B"/>
    <w:rsid w:val="008F2788"/>
    <w:rsid w:val="008F5307"/>
    <w:rsid w:val="008F6D77"/>
    <w:rsid w:val="00901297"/>
    <w:rsid w:val="00911AFB"/>
    <w:rsid w:val="00914622"/>
    <w:rsid w:val="009163FE"/>
    <w:rsid w:val="00916793"/>
    <w:rsid w:val="00916BAB"/>
    <w:rsid w:val="00921771"/>
    <w:rsid w:val="0092216F"/>
    <w:rsid w:val="00922984"/>
    <w:rsid w:val="00922A50"/>
    <w:rsid w:val="00923DBD"/>
    <w:rsid w:val="00927316"/>
    <w:rsid w:val="00932E3E"/>
    <w:rsid w:val="009374AB"/>
    <w:rsid w:val="00937827"/>
    <w:rsid w:val="0094091F"/>
    <w:rsid w:val="00941DA9"/>
    <w:rsid w:val="00942493"/>
    <w:rsid w:val="009424C6"/>
    <w:rsid w:val="00945892"/>
    <w:rsid w:val="00946C10"/>
    <w:rsid w:val="00951651"/>
    <w:rsid w:val="00956A46"/>
    <w:rsid w:val="00957D27"/>
    <w:rsid w:val="00963117"/>
    <w:rsid w:val="00964724"/>
    <w:rsid w:val="009658FF"/>
    <w:rsid w:val="0098072F"/>
    <w:rsid w:val="00980DDB"/>
    <w:rsid w:val="00981F4E"/>
    <w:rsid w:val="009837EB"/>
    <w:rsid w:val="00986158"/>
    <w:rsid w:val="009907B9"/>
    <w:rsid w:val="00993101"/>
    <w:rsid w:val="00993B06"/>
    <w:rsid w:val="009958FA"/>
    <w:rsid w:val="009A0C15"/>
    <w:rsid w:val="009A2E8A"/>
    <w:rsid w:val="009A36A0"/>
    <w:rsid w:val="009A3EC4"/>
    <w:rsid w:val="009A4760"/>
    <w:rsid w:val="009A5588"/>
    <w:rsid w:val="009A74E3"/>
    <w:rsid w:val="009B152C"/>
    <w:rsid w:val="009B4165"/>
    <w:rsid w:val="009B431B"/>
    <w:rsid w:val="009B49AB"/>
    <w:rsid w:val="009B7578"/>
    <w:rsid w:val="009B7F03"/>
    <w:rsid w:val="009C14D9"/>
    <w:rsid w:val="009C2031"/>
    <w:rsid w:val="009C2380"/>
    <w:rsid w:val="009C2EB8"/>
    <w:rsid w:val="009C3161"/>
    <w:rsid w:val="009C503A"/>
    <w:rsid w:val="009C67D9"/>
    <w:rsid w:val="009C7242"/>
    <w:rsid w:val="009C7357"/>
    <w:rsid w:val="009D1FCB"/>
    <w:rsid w:val="009D2383"/>
    <w:rsid w:val="009D44F8"/>
    <w:rsid w:val="009D49F2"/>
    <w:rsid w:val="009D7E38"/>
    <w:rsid w:val="009E0AB0"/>
    <w:rsid w:val="009E21F3"/>
    <w:rsid w:val="009E4912"/>
    <w:rsid w:val="009F0973"/>
    <w:rsid w:val="009F4A18"/>
    <w:rsid w:val="009F69B9"/>
    <w:rsid w:val="009F748A"/>
    <w:rsid w:val="00A031D8"/>
    <w:rsid w:val="00A03A19"/>
    <w:rsid w:val="00A05141"/>
    <w:rsid w:val="00A078B6"/>
    <w:rsid w:val="00A10159"/>
    <w:rsid w:val="00A12B18"/>
    <w:rsid w:val="00A13619"/>
    <w:rsid w:val="00A15C6B"/>
    <w:rsid w:val="00A21D86"/>
    <w:rsid w:val="00A21ECD"/>
    <w:rsid w:val="00A24116"/>
    <w:rsid w:val="00A25148"/>
    <w:rsid w:val="00A25935"/>
    <w:rsid w:val="00A27489"/>
    <w:rsid w:val="00A27F4A"/>
    <w:rsid w:val="00A31582"/>
    <w:rsid w:val="00A318B3"/>
    <w:rsid w:val="00A33D66"/>
    <w:rsid w:val="00A340D1"/>
    <w:rsid w:val="00A35853"/>
    <w:rsid w:val="00A36107"/>
    <w:rsid w:val="00A42249"/>
    <w:rsid w:val="00A43EA7"/>
    <w:rsid w:val="00A452F5"/>
    <w:rsid w:val="00A51CB2"/>
    <w:rsid w:val="00A56FC6"/>
    <w:rsid w:val="00A570C1"/>
    <w:rsid w:val="00A60169"/>
    <w:rsid w:val="00A6017B"/>
    <w:rsid w:val="00A60681"/>
    <w:rsid w:val="00A645D5"/>
    <w:rsid w:val="00A65BEE"/>
    <w:rsid w:val="00A66DD0"/>
    <w:rsid w:val="00A67B9E"/>
    <w:rsid w:val="00A70710"/>
    <w:rsid w:val="00A745A6"/>
    <w:rsid w:val="00A77111"/>
    <w:rsid w:val="00A7726A"/>
    <w:rsid w:val="00A80239"/>
    <w:rsid w:val="00A80EA7"/>
    <w:rsid w:val="00A82F7A"/>
    <w:rsid w:val="00A84B05"/>
    <w:rsid w:val="00A91DF4"/>
    <w:rsid w:val="00A929FD"/>
    <w:rsid w:val="00A946B2"/>
    <w:rsid w:val="00A96F41"/>
    <w:rsid w:val="00AA0A90"/>
    <w:rsid w:val="00AA2532"/>
    <w:rsid w:val="00AA329A"/>
    <w:rsid w:val="00AA3325"/>
    <w:rsid w:val="00AA4518"/>
    <w:rsid w:val="00AA4CC1"/>
    <w:rsid w:val="00AA4D2D"/>
    <w:rsid w:val="00AA52EB"/>
    <w:rsid w:val="00AA6C6F"/>
    <w:rsid w:val="00AB2412"/>
    <w:rsid w:val="00AB3119"/>
    <w:rsid w:val="00AB6856"/>
    <w:rsid w:val="00AC099C"/>
    <w:rsid w:val="00AC0AA1"/>
    <w:rsid w:val="00AC7FC8"/>
    <w:rsid w:val="00AD0CD7"/>
    <w:rsid w:val="00AD0F45"/>
    <w:rsid w:val="00AD2093"/>
    <w:rsid w:val="00AD47BA"/>
    <w:rsid w:val="00AD55B9"/>
    <w:rsid w:val="00AD65E1"/>
    <w:rsid w:val="00AE1015"/>
    <w:rsid w:val="00AE30E9"/>
    <w:rsid w:val="00AF190B"/>
    <w:rsid w:val="00AF227E"/>
    <w:rsid w:val="00AF2AA9"/>
    <w:rsid w:val="00AF4BDF"/>
    <w:rsid w:val="00AF56AE"/>
    <w:rsid w:val="00AF6B13"/>
    <w:rsid w:val="00AF72ED"/>
    <w:rsid w:val="00AF7BAE"/>
    <w:rsid w:val="00B000E2"/>
    <w:rsid w:val="00B004CA"/>
    <w:rsid w:val="00B02238"/>
    <w:rsid w:val="00B03423"/>
    <w:rsid w:val="00B06E25"/>
    <w:rsid w:val="00B071E2"/>
    <w:rsid w:val="00B16069"/>
    <w:rsid w:val="00B16DD2"/>
    <w:rsid w:val="00B17257"/>
    <w:rsid w:val="00B214E5"/>
    <w:rsid w:val="00B26F16"/>
    <w:rsid w:val="00B279EC"/>
    <w:rsid w:val="00B30C85"/>
    <w:rsid w:val="00B312A8"/>
    <w:rsid w:val="00B32B4B"/>
    <w:rsid w:val="00B34F86"/>
    <w:rsid w:val="00B36670"/>
    <w:rsid w:val="00B37920"/>
    <w:rsid w:val="00B40E12"/>
    <w:rsid w:val="00B42878"/>
    <w:rsid w:val="00B43CA2"/>
    <w:rsid w:val="00B442FA"/>
    <w:rsid w:val="00B52EAB"/>
    <w:rsid w:val="00B621EF"/>
    <w:rsid w:val="00B62A51"/>
    <w:rsid w:val="00B645EC"/>
    <w:rsid w:val="00B6488D"/>
    <w:rsid w:val="00B64C85"/>
    <w:rsid w:val="00B74C6D"/>
    <w:rsid w:val="00B76513"/>
    <w:rsid w:val="00B77437"/>
    <w:rsid w:val="00B830C9"/>
    <w:rsid w:val="00B83914"/>
    <w:rsid w:val="00B851DE"/>
    <w:rsid w:val="00B85670"/>
    <w:rsid w:val="00B85DFD"/>
    <w:rsid w:val="00B86A37"/>
    <w:rsid w:val="00B86FCA"/>
    <w:rsid w:val="00B91BE4"/>
    <w:rsid w:val="00B94B0A"/>
    <w:rsid w:val="00BA2276"/>
    <w:rsid w:val="00BA3A56"/>
    <w:rsid w:val="00BB2A7F"/>
    <w:rsid w:val="00BB761C"/>
    <w:rsid w:val="00BC100B"/>
    <w:rsid w:val="00BC2F2C"/>
    <w:rsid w:val="00BC33E6"/>
    <w:rsid w:val="00BC64AE"/>
    <w:rsid w:val="00BC69D2"/>
    <w:rsid w:val="00BC7E20"/>
    <w:rsid w:val="00BD2AA4"/>
    <w:rsid w:val="00BD2D27"/>
    <w:rsid w:val="00BD555B"/>
    <w:rsid w:val="00BD7455"/>
    <w:rsid w:val="00BE0490"/>
    <w:rsid w:val="00BE070E"/>
    <w:rsid w:val="00BE14B5"/>
    <w:rsid w:val="00BE16BF"/>
    <w:rsid w:val="00BE1FAC"/>
    <w:rsid w:val="00BE378D"/>
    <w:rsid w:val="00BE4247"/>
    <w:rsid w:val="00BE4864"/>
    <w:rsid w:val="00BF03E4"/>
    <w:rsid w:val="00BF05AA"/>
    <w:rsid w:val="00BF36A1"/>
    <w:rsid w:val="00BF5A64"/>
    <w:rsid w:val="00BF7D51"/>
    <w:rsid w:val="00C0339F"/>
    <w:rsid w:val="00C04050"/>
    <w:rsid w:val="00C056D8"/>
    <w:rsid w:val="00C06435"/>
    <w:rsid w:val="00C065BD"/>
    <w:rsid w:val="00C119B2"/>
    <w:rsid w:val="00C139F5"/>
    <w:rsid w:val="00C14A26"/>
    <w:rsid w:val="00C153A7"/>
    <w:rsid w:val="00C1675D"/>
    <w:rsid w:val="00C21506"/>
    <w:rsid w:val="00C24131"/>
    <w:rsid w:val="00C24199"/>
    <w:rsid w:val="00C26E03"/>
    <w:rsid w:val="00C27F14"/>
    <w:rsid w:val="00C3145A"/>
    <w:rsid w:val="00C3151F"/>
    <w:rsid w:val="00C345CE"/>
    <w:rsid w:val="00C34C6D"/>
    <w:rsid w:val="00C5423F"/>
    <w:rsid w:val="00C558F2"/>
    <w:rsid w:val="00C61EB1"/>
    <w:rsid w:val="00C64CB4"/>
    <w:rsid w:val="00C6722C"/>
    <w:rsid w:val="00C755C7"/>
    <w:rsid w:val="00C771D4"/>
    <w:rsid w:val="00C77EDB"/>
    <w:rsid w:val="00C8722B"/>
    <w:rsid w:val="00C92CD9"/>
    <w:rsid w:val="00C92D37"/>
    <w:rsid w:val="00C94B15"/>
    <w:rsid w:val="00CA0D0A"/>
    <w:rsid w:val="00CA29D9"/>
    <w:rsid w:val="00CA3EDF"/>
    <w:rsid w:val="00CA4262"/>
    <w:rsid w:val="00CA7831"/>
    <w:rsid w:val="00CA7B2A"/>
    <w:rsid w:val="00CB1830"/>
    <w:rsid w:val="00CB4B63"/>
    <w:rsid w:val="00CB5FC1"/>
    <w:rsid w:val="00CB670D"/>
    <w:rsid w:val="00CC29C2"/>
    <w:rsid w:val="00CC4AE7"/>
    <w:rsid w:val="00CC7665"/>
    <w:rsid w:val="00CD2AFF"/>
    <w:rsid w:val="00CD4BAD"/>
    <w:rsid w:val="00CD6D37"/>
    <w:rsid w:val="00CE0248"/>
    <w:rsid w:val="00CF03FD"/>
    <w:rsid w:val="00CF09BA"/>
    <w:rsid w:val="00CF1902"/>
    <w:rsid w:val="00CF23F7"/>
    <w:rsid w:val="00CF3AB3"/>
    <w:rsid w:val="00CF6F57"/>
    <w:rsid w:val="00CF741A"/>
    <w:rsid w:val="00D00623"/>
    <w:rsid w:val="00D00D1B"/>
    <w:rsid w:val="00D03E16"/>
    <w:rsid w:val="00D03F8F"/>
    <w:rsid w:val="00D04FB4"/>
    <w:rsid w:val="00D07A3E"/>
    <w:rsid w:val="00D07D63"/>
    <w:rsid w:val="00D12771"/>
    <w:rsid w:val="00D1763D"/>
    <w:rsid w:val="00D17F50"/>
    <w:rsid w:val="00D2265E"/>
    <w:rsid w:val="00D2380B"/>
    <w:rsid w:val="00D24987"/>
    <w:rsid w:val="00D34BE7"/>
    <w:rsid w:val="00D350F3"/>
    <w:rsid w:val="00D35588"/>
    <w:rsid w:val="00D36A9A"/>
    <w:rsid w:val="00D3770D"/>
    <w:rsid w:val="00D401DC"/>
    <w:rsid w:val="00D41E77"/>
    <w:rsid w:val="00D43A33"/>
    <w:rsid w:val="00D44984"/>
    <w:rsid w:val="00D456B9"/>
    <w:rsid w:val="00D501EA"/>
    <w:rsid w:val="00D513A0"/>
    <w:rsid w:val="00D51F1F"/>
    <w:rsid w:val="00D5268E"/>
    <w:rsid w:val="00D53E3E"/>
    <w:rsid w:val="00D56B14"/>
    <w:rsid w:val="00D60806"/>
    <w:rsid w:val="00D638C3"/>
    <w:rsid w:val="00D63BDD"/>
    <w:rsid w:val="00D65C1F"/>
    <w:rsid w:val="00D71337"/>
    <w:rsid w:val="00D72677"/>
    <w:rsid w:val="00D737B9"/>
    <w:rsid w:val="00D73DAE"/>
    <w:rsid w:val="00D74AEC"/>
    <w:rsid w:val="00D75449"/>
    <w:rsid w:val="00D811D6"/>
    <w:rsid w:val="00D81A8D"/>
    <w:rsid w:val="00D81E1B"/>
    <w:rsid w:val="00D8362E"/>
    <w:rsid w:val="00D84163"/>
    <w:rsid w:val="00D86569"/>
    <w:rsid w:val="00D869C3"/>
    <w:rsid w:val="00D9029D"/>
    <w:rsid w:val="00D91788"/>
    <w:rsid w:val="00D9352A"/>
    <w:rsid w:val="00D96B84"/>
    <w:rsid w:val="00DA0F18"/>
    <w:rsid w:val="00DB19AD"/>
    <w:rsid w:val="00DB4F6B"/>
    <w:rsid w:val="00DB50D0"/>
    <w:rsid w:val="00DB6ADD"/>
    <w:rsid w:val="00DB73DE"/>
    <w:rsid w:val="00DB77A5"/>
    <w:rsid w:val="00DB7A8F"/>
    <w:rsid w:val="00DC075A"/>
    <w:rsid w:val="00DC0E09"/>
    <w:rsid w:val="00DC136A"/>
    <w:rsid w:val="00DC184A"/>
    <w:rsid w:val="00DC2B7A"/>
    <w:rsid w:val="00DC2E8B"/>
    <w:rsid w:val="00DC35ED"/>
    <w:rsid w:val="00DC3829"/>
    <w:rsid w:val="00DC397B"/>
    <w:rsid w:val="00DC3B43"/>
    <w:rsid w:val="00DC3EAB"/>
    <w:rsid w:val="00DC3F7B"/>
    <w:rsid w:val="00DC7148"/>
    <w:rsid w:val="00DC752B"/>
    <w:rsid w:val="00DD0293"/>
    <w:rsid w:val="00DD10E3"/>
    <w:rsid w:val="00DD1B48"/>
    <w:rsid w:val="00DD2B1C"/>
    <w:rsid w:val="00DD468B"/>
    <w:rsid w:val="00DE21AF"/>
    <w:rsid w:val="00DE4B12"/>
    <w:rsid w:val="00DE5573"/>
    <w:rsid w:val="00DE6F9B"/>
    <w:rsid w:val="00DF03CA"/>
    <w:rsid w:val="00DF1172"/>
    <w:rsid w:val="00DF125F"/>
    <w:rsid w:val="00DF1269"/>
    <w:rsid w:val="00DF2AF3"/>
    <w:rsid w:val="00DF4C73"/>
    <w:rsid w:val="00DF55A2"/>
    <w:rsid w:val="00DF7AD4"/>
    <w:rsid w:val="00E0274E"/>
    <w:rsid w:val="00E04033"/>
    <w:rsid w:val="00E05EAD"/>
    <w:rsid w:val="00E07B95"/>
    <w:rsid w:val="00E10979"/>
    <w:rsid w:val="00E112EB"/>
    <w:rsid w:val="00E11BBA"/>
    <w:rsid w:val="00E12988"/>
    <w:rsid w:val="00E15189"/>
    <w:rsid w:val="00E15994"/>
    <w:rsid w:val="00E171FD"/>
    <w:rsid w:val="00E1789C"/>
    <w:rsid w:val="00E20357"/>
    <w:rsid w:val="00E21695"/>
    <w:rsid w:val="00E2394B"/>
    <w:rsid w:val="00E2431B"/>
    <w:rsid w:val="00E24E82"/>
    <w:rsid w:val="00E260E2"/>
    <w:rsid w:val="00E27C76"/>
    <w:rsid w:val="00E3053B"/>
    <w:rsid w:val="00E310E5"/>
    <w:rsid w:val="00E352E3"/>
    <w:rsid w:val="00E35B74"/>
    <w:rsid w:val="00E37036"/>
    <w:rsid w:val="00E40708"/>
    <w:rsid w:val="00E417AA"/>
    <w:rsid w:val="00E41CCA"/>
    <w:rsid w:val="00E45365"/>
    <w:rsid w:val="00E454BE"/>
    <w:rsid w:val="00E45743"/>
    <w:rsid w:val="00E5152A"/>
    <w:rsid w:val="00E5237F"/>
    <w:rsid w:val="00E54FDE"/>
    <w:rsid w:val="00E55967"/>
    <w:rsid w:val="00E63D17"/>
    <w:rsid w:val="00E63EC2"/>
    <w:rsid w:val="00E64842"/>
    <w:rsid w:val="00E67F09"/>
    <w:rsid w:val="00E71CA3"/>
    <w:rsid w:val="00E72FF6"/>
    <w:rsid w:val="00E75DD3"/>
    <w:rsid w:val="00E7651C"/>
    <w:rsid w:val="00E81A09"/>
    <w:rsid w:val="00E8215B"/>
    <w:rsid w:val="00E82205"/>
    <w:rsid w:val="00E82DAF"/>
    <w:rsid w:val="00E82EB1"/>
    <w:rsid w:val="00E84B76"/>
    <w:rsid w:val="00E85B08"/>
    <w:rsid w:val="00E86225"/>
    <w:rsid w:val="00E872E4"/>
    <w:rsid w:val="00E9133C"/>
    <w:rsid w:val="00E96918"/>
    <w:rsid w:val="00E97500"/>
    <w:rsid w:val="00E97919"/>
    <w:rsid w:val="00E97DFA"/>
    <w:rsid w:val="00EA0F10"/>
    <w:rsid w:val="00EA3747"/>
    <w:rsid w:val="00EA4F47"/>
    <w:rsid w:val="00EB0F5C"/>
    <w:rsid w:val="00EB1870"/>
    <w:rsid w:val="00EB3F4A"/>
    <w:rsid w:val="00EB4D7A"/>
    <w:rsid w:val="00EB50AF"/>
    <w:rsid w:val="00EC08BF"/>
    <w:rsid w:val="00EC324F"/>
    <w:rsid w:val="00EC531E"/>
    <w:rsid w:val="00EC747F"/>
    <w:rsid w:val="00ED0C17"/>
    <w:rsid w:val="00ED566F"/>
    <w:rsid w:val="00ED761B"/>
    <w:rsid w:val="00ED7E3A"/>
    <w:rsid w:val="00EE55C0"/>
    <w:rsid w:val="00EE73FF"/>
    <w:rsid w:val="00EE76C8"/>
    <w:rsid w:val="00EF125D"/>
    <w:rsid w:val="00EF2DF2"/>
    <w:rsid w:val="00EF3823"/>
    <w:rsid w:val="00EF76E2"/>
    <w:rsid w:val="00F01B15"/>
    <w:rsid w:val="00F03903"/>
    <w:rsid w:val="00F0400C"/>
    <w:rsid w:val="00F05FD5"/>
    <w:rsid w:val="00F065FE"/>
    <w:rsid w:val="00F07575"/>
    <w:rsid w:val="00F07F32"/>
    <w:rsid w:val="00F114CE"/>
    <w:rsid w:val="00F14B86"/>
    <w:rsid w:val="00F211A8"/>
    <w:rsid w:val="00F22890"/>
    <w:rsid w:val="00F25193"/>
    <w:rsid w:val="00F306FA"/>
    <w:rsid w:val="00F3108D"/>
    <w:rsid w:val="00F3208A"/>
    <w:rsid w:val="00F33AC7"/>
    <w:rsid w:val="00F3448C"/>
    <w:rsid w:val="00F347C6"/>
    <w:rsid w:val="00F34C27"/>
    <w:rsid w:val="00F3667B"/>
    <w:rsid w:val="00F43FCD"/>
    <w:rsid w:val="00F44B5B"/>
    <w:rsid w:val="00F46BCD"/>
    <w:rsid w:val="00F46CF9"/>
    <w:rsid w:val="00F47383"/>
    <w:rsid w:val="00F526F9"/>
    <w:rsid w:val="00F5271B"/>
    <w:rsid w:val="00F54CF3"/>
    <w:rsid w:val="00F5538A"/>
    <w:rsid w:val="00F62907"/>
    <w:rsid w:val="00F62EED"/>
    <w:rsid w:val="00F70BD3"/>
    <w:rsid w:val="00F738BF"/>
    <w:rsid w:val="00F75F11"/>
    <w:rsid w:val="00F7682D"/>
    <w:rsid w:val="00F8062C"/>
    <w:rsid w:val="00F826D6"/>
    <w:rsid w:val="00F8405C"/>
    <w:rsid w:val="00F91A8E"/>
    <w:rsid w:val="00F93903"/>
    <w:rsid w:val="00F94CE7"/>
    <w:rsid w:val="00FA1927"/>
    <w:rsid w:val="00FA2330"/>
    <w:rsid w:val="00FA51E8"/>
    <w:rsid w:val="00FA5EF0"/>
    <w:rsid w:val="00FB53B5"/>
    <w:rsid w:val="00FB5713"/>
    <w:rsid w:val="00FB5AC8"/>
    <w:rsid w:val="00FB7692"/>
    <w:rsid w:val="00FC0201"/>
    <w:rsid w:val="00FC417B"/>
    <w:rsid w:val="00FC4BC4"/>
    <w:rsid w:val="00FD0A80"/>
    <w:rsid w:val="00FD0BF6"/>
    <w:rsid w:val="00FD24BB"/>
    <w:rsid w:val="00FD3F8C"/>
    <w:rsid w:val="00FD4883"/>
    <w:rsid w:val="00FD4B51"/>
    <w:rsid w:val="00FD5686"/>
    <w:rsid w:val="00FD5DCF"/>
    <w:rsid w:val="00FD6975"/>
    <w:rsid w:val="00FE13AA"/>
    <w:rsid w:val="00FE2265"/>
    <w:rsid w:val="00FE3281"/>
    <w:rsid w:val="00FE3288"/>
    <w:rsid w:val="00FE36B7"/>
    <w:rsid w:val="00FE3C4E"/>
    <w:rsid w:val="00FE3ED7"/>
    <w:rsid w:val="00FE4A67"/>
    <w:rsid w:val="00FE5A31"/>
    <w:rsid w:val="00FE643A"/>
    <w:rsid w:val="00FE7861"/>
    <w:rsid w:val="00FF4792"/>
    <w:rsid w:val="00FF7F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D747A"/>
  <w15:docId w15:val="{8CA87160-E114-4C23-BFA3-9D3830120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0F1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30D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774F5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642C81"/>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C77EDB"/>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basedOn w:val="a"/>
    <w:uiPriority w:val="99"/>
    <w:rsid w:val="002D55EB"/>
    <w:pPr>
      <w:spacing w:before="100" w:beforeAutospacing="1" w:after="100" w:afterAutospacing="1"/>
    </w:pPr>
    <w:rPr>
      <w:color w:val="000000"/>
    </w:rPr>
  </w:style>
  <w:style w:type="paragraph" w:customStyle="1" w:styleId="Default">
    <w:name w:val="Default"/>
    <w:uiPriority w:val="99"/>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4">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5">
    <w:name w:val="List Paragraph"/>
    <w:aliases w:val="2 Спс точк,Заголовок мой1,СписокСТПр,Нумерация,List Paragraph,Маркер,Абзац списка2,Имя Рисунка"/>
    <w:basedOn w:val="a"/>
    <w:link w:val="a6"/>
    <w:uiPriority w:val="34"/>
    <w:qFormat/>
    <w:rsid w:val="00DC2B7A"/>
    <w:pPr>
      <w:ind w:left="720"/>
      <w:contextualSpacing/>
    </w:pPr>
  </w:style>
  <w:style w:type="paragraph" w:styleId="a7">
    <w:name w:val="Body Text"/>
    <w:basedOn w:val="a"/>
    <w:link w:val="a8"/>
    <w:rsid w:val="00FC0201"/>
    <w:pPr>
      <w:jc w:val="both"/>
    </w:pPr>
  </w:style>
  <w:style w:type="character" w:customStyle="1" w:styleId="a8">
    <w:name w:val="Основной текст Знак"/>
    <w:basedOn w:val="a0"/>
    <w:link w:val="a7"/>
    <w:rsid w:val="00FC0201"/>
    <w:rPr>
      <w:rFonts w:ascii="Times New Roman" w:eastAsia="Times New Roman" w:hAnsi="Times New Roman" w:cs="Times New Roman"/>
      <w:sz w:val="24"/>
      <w:szCs w:val="24"/>
      <w:lang w:eastAsia="ru-RU"/>
    </w:rPr>
  </w:style>
  <w:style w:type="character" w:styleId="a9">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a">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DB73DE"/>
    <w:pPr>
      <w:ind w:firstLine="340"/>
      <w:jc w:val="both"/>
    </w:pPr>
    <w:rPr>
      <w:rFonts w:ascii="Calibri" w:hAnsi="Calibri"/>
      <w:sz w:val="20"/>
      <w:szCs w:val="20"/>
      <w:lang w:eastAsia="en-US"/>
    </w:rPr>
  </w:style>
  <w:style w:type="character" w:customStyle="1" w:styleId="ab">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a"/>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c">
    <w:name w:val="Balloon Text"/>
    <w:basedOn w:val="a"/>
    <w:link w:val="ad"/>
    <w:uiPriority w:val="99"/>
    <w:semiHidden/>
    <w:unhideWhenUsed/>
    <w:rsid w:val="00B43CA2"/>
    <w:rPr>
      <w:rFonts w:ascii="Segoe UI" w:hAnsi="Segoe UI" w:cs="Segoe UI"/>
      <w:sz w:val="18"/>
      <w:szCs w:val="18"/>
    </w:rPr>
  </w:style>
  <w:style w:type="character" w:customStyle="1" w:styleId="ad">
    <w:name w:val="Текст выноски Знак"/>
    <w:basedOn w:val="a0"/>
    <w:link w:val="ac"/>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e">
    <w:name w:val="Table Grid"/>
    <w:basedOn w:val="a1"/>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e"/>
    <w:uiPriority w:val="5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AA6C6F"/>
    <w:pPr>
      <w:tabs>
        <w:tab w:val="center" w:pos="4677"/>
        <w:tab w:val="right" w:pos="9355"/>
      </w:tabs>
    </w:pPr>
  </w:style>
  <w:style w:type="character" w:customStyle="1" w:styleId="af0">
    <w:name w:val="Верхний колонтитул Знак"/>
    <w:basedOn w:val="a0"/>
    <w:link w:val="af"/>
    <w:uiPriority w:val="99"/>
    <w:rsid w:val="00AA6C6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A6C6F"/>
    <w:pPr>
      <w:tabs>
        <w:tab w:val="center" w:pos="4677"/>
        <w:tab w:val="right" w:pos="9355"/>
      </w:tabs>
    </w:pPr>
  </w:style>
  <w:style w:type="character" w:customStyle="1" w:styleId="af2">
    <w:name w:val="Нижний колонтитул Знак"/>
    <w:basedOn w:val="a0"/>
    <w:link w:val="af1"/>
    <w:uiPriority w:val="99"/>
    <w:rsid w:val="00AA6C6F"/>
    <w:rPr>
      <w:rFonts w:ascii="Times New Roman" w:eastAsia="Times New Roman" w:hAnsi="Times New Roman" w:cs="Times New Roman"/>
      <w:sz w:val="24"/>
      <w:szCs w:val="24"/>
      <w:lang w:eastAsia="ru-RU"/>
    </w:rPr>
  </w:style>
  <w:style w:type="character" w:styleId="af3">
    <w:name w:val="footnote reference"/>
    <w:uiPriority w:val="99"/>
    <w:rsid w:val="009C2031"/>
    <w:rPr>
      <w:vertAlign w:val="superscript"/>
    </w:rPr>
  </w:style>
  <w:style w:type="table" w:customStyle="1" w:styleId="23">
    <w:name w:val="Сетка таблицы2"/>
    <w:basedOn w:val="a1"/>
    <w:next w:val="ae"/>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4">
    <w:name w:val="Title"/>
    <w:basedOn w:val="a"/>
    <w:next w:val="a"/>
    <w:link w:val="af5"/>
    <w:qFormat/>
    <w:rsid w:val="004E2C22"/>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e"/>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774F52"/>
    <w:rPr>
      <w:rFonts w:asciiTheme="majorHAnsi" w:eastAsiaTheme="majorEastAsia" w:hAnsiTheme="majorHAnsi" w:cstheme="majorBidi"/>
      <w:b/>
      <w:bCs/>
      <w:color w:val="5B9BD5" w:themeColor="accent1"/>
      <w:sz w:val="26"/>
      <w:szCs w:val="26"/>
      <w:lang w:eastAsia="ru-RU"/>
    </w:rPr>
  </w:style>
  <w:style w:type="character" w:customStyle="1" w:styleId="a6">
    <w:name w:val="Абзац списка Знак"/>
    <w:aliases w:val="2 Спс точк Знак,Заголовок мой1 Знак,СписокСТПр Знак,Нумерация Знак,List Paragraph Знак,Маркер Знак,Абзац списка2 Знак,Имя Рисунка Знак"/>
    <w:link w:val="a5"/>
    <w:uiPriority w:val="34"/>
    <w:locked/>
    <w:rsid w:val="001226AA"/>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C77EDB"/>
    <w:rPr>
      <w:rFonts w:ascii="Calibri" w:eastAsia="Times New Roman" w:hAnsi="Calibri" w:cs="Times New Roman"/>
      <w:b/>
      <w:bCs/>
      <w:i/>
      <w:iCs/>
      <w:sz w:val="26"/>
      <w:szCs w:val="26"/>
      <w:lang w:val="x-none" w:eastAsia="x-none"/>
    </w:rPr>
  </w:style>
  <w:style w:type="paragraph" w:customStyle="1" w:styleId="18">
    <w:name w:val="Обычный1"/>
    <w:rsid w:val="00C77EDB"/>
    <w:pPr>
      <w:widowControl w:val="0"/>
      <w:snapToGrid w:val="0"/>
      <w:spacing w:before="180" w:after="0" w:line="300" w:lineRule="auto"/>
      <w:ind w:firstLine="397"/>
      <w:jc w:val="both"/>
    </w:pPr>
    <w:rPr>
      <w:rFonts w:ascii="Times New Roman" w:eastAsia="Times New Roman" w:hAnsi="Times New Roman" w:cs="Times New Roman"/>
      <w:szCs w:val="20"/>
      <w:lang w:eastAsia="ru-RU"/>
    </w:rPr>
  </w:style>
  <w:style w:type="character" w:customStyle="1" w:styleId="apple-converted-space">
    <w:name w:val="apple-converted-space"/>
    <w:basedOn w:val="a0"/>
    <w:rsid w:val="00C77EDB"/>
  </w:style>
  <w:style w:type="paragraph" w:styleId="af6">
    <w:name w:val="No Spacing"/>
    <w:uiPriority w:val="1"/>
    <w:qFormat/>
    <w:rsid w:val="00AF72ED"/>
    <w:pPr>
      <w:spacing w:after="0" w:line="240" w:lineRule="auto"/>
    </w:pPr>
    <w:rPr>
      <w:rFonts w:ascii="Calibri" w:eastAsia="Calibri" w:hAnsi="Calibri" w:cs="Times New Roman"/>
    </w:rPr>
  </w:style>
  <w:style w:type="paragraph" w:customStyle="1" w:styleId="c2">
    <w:name w:val="c2"/>
    <w:basedOn w:val="a"/>
    <w:rsid w:val="000700E6"/>
    <w:pPr>
      <w:spacing w:before="100" w:beforeAutospacing="1" w:after="100" w:afterAutospacing="1"/>
    </w:pPr>
  </w:style>
  <w:style w:type="character" w:customStyle="1" w:styleId="tooltip">
    <w:name w:val="tooltip"/>
    <w:basedOn w:val="a0"/>
    <w:rsid w:val="000700E6"/>
  </w:style>
  <w:style w:type="character" w:customStyle="1" w:styleId="main-sliderheading">
    <w:name w:val="main-slider__heading"/>
    <w:basedOn w:val="a0"/>
    <w:rsid w:val="000700E6"/>
  </w:style>
  <w:style w:type="character" w:customStyle="1" w:styleId="30">
    <w:name w:val="Заголовок 3 Знак"/>
    <w:basedOn w:val="a0"/>
    <w:link w:val="3"/>
    <w:uiPriority w:val="9"/>
    <w:rsid w:val="00642C81"/>
    <w:rPr>
      <w:rFonts w:asciiTheme="majorHAnsi" w:eastAsiaTheme="majorEastAsia" w:hAnsiTheme="majorHAnsi" w:cstheme="majorBidi"/>
      <w:b/>
      <w:bCs/>
      <w:color w:val="5B9BD5" w:themeColor="accent1"/>
      <w:sz w:val="24"/>
      <w:szCs w:val="24"/>
      <w:lang w:eastAsia="ru-RU"/>
    </w:rPr>
  </w:style>
  <w:style w:type="character" w:customStyle="1" w:styleId="10">
    <w:name w:val="Заголовок 1 Знак"/>
    <w:basedOn w:val="a0"/>
    <w:link w:val="1"/>
    <w:uiPriority w:val="9"/>
    <w:rsid w:val="000230DE"/>
    <w:rPr>
      <w:rFonts w:asciiTheme="majorHAnsi" w:eastAsiaTheme="majorEastAsia" w:hAnsiTheme="majorHAnsi" w:cstheme="majorBidi"/>
      <w:b/>
      <w:bCs/>
      <w:color w:val="2E74B5" w:themeColor="accent1" w:themeShade="BF"/>
      <w:sz w:val="28"/>
      <w:szCs w:val="28"/>
      <w:lang w:eastAsia="ru-RU"/>
    </w:rPr>
  </w:style>
  <w:style w:type="paragraph" w:customStyle="1" w:styleId="xmsonormal">
    <w:name w:val="x_msonormal"/>
    <w:basedOn w:val="a"/>
    <w:rsid w:val="00A25148"/>
    <w:pPr>
      <w:spacing w:before="100" w:beforeAutospacing="1" w:after="100" w:afterAutospacing="1"/>
    </w:pPr>
  </w:style>
  <w:style w:type="paragraph" w:customStyle="1" w:styleId="ConsPlusNormal">
    <w:name w:val="ConsPlusNormal"/>
    <w:rsid w:val="00E129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714479"/>
    <w:rPr>
      <w:rFonts w:ascii="Times New Roman" w:hAnsi="Times New Roman" w:cs="Times New Roman"/>
      <w:sz w:val="26"/>
      <w:szCs w:val="26"/>
    </w:rPr>
  </w:style>
  <w:style w:type="character" w:customStyle="1" w:styleId="extended-textfull">
    <w:name w:val="extended-text__full"/>
    <w:basedOn w:val="a0"/>
    <w:rsid w:val="00714479"/>
  </w:style>
  <w:style w:type="paragraph" w:customStyle="1" w:styleId="top-quote">
    <w:name w:val="top-quote"/>
    <w:basedOn w:val="a"/>
    <w:rsid w:val="009958FA"/>
    <w:pPr>
      <w:spacing w:before="100" w:beforeAutospacing="1" w:after="100" w:afterAutospacing="1"/>
    </w:pPr>
  </w:style>
  <w:style w:type="character" w:customStyle="1" w:styleId="19">
    <w:name w:val="Неразрешенное упоминание1"/>
    <w:basedOn w:val="a0"/>
    <w:uiPriority w:val="99"/>
    <w:semiHidden/>
    <w:unhideWhenUsed/>
    <w:rsid w:val="009958FA"/>
    <w:rPr>
      <w:color w:val="605E5C"/>
      <w:shd w:val="clear" w:color="auto" w:fill="E1DFDD"/>
    </w:rPr>
  </w:style>
  <w:style w:type="character" w:customStyle="1" w:styleId="blk">
    <w:name w:val="blk"/>
    <w:basedOn w:val="a0"/>
    <w:uiPriority w:val="99"/>
    <w:rsid w:val="00691B98"/>
  </w:style>
  <w:style w:type="paragraph" w:customStyle="1" w:styleId="af7">
    <w:name w:val="[Без стиля]"/>
    <w:rsid w:val="00691B9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8">
    <w:name w:val="Вопросы и задания (основной набор)"/>
    <w:basedOn w:val="af7"/>
    <w:uiPriority w:val="99"/>
    <w:rsid w:val="00691B98"/>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9">
    <w:name w:val="Табл. текст (основной набор:Таблица)"/>
    <w:basedOn w:val="a"/>
    <w:uiPriority w:val="99"/>
    <w:rsid w:val="00691B98"/>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a">
    <w:name w:val="Полужирный (Стиль начертание)"/>
    <w:uiPriority w:val="99"/>
    <w:rsid w:val="00691B98"/>
    <w:rPr>
      <w:b/>
    </w:rPr>
  </w:style>
  <w:style w:type="paragraph" w:customStyle="1" w:styleId="afb">
    <w:name w:val="Нулевой отступ (основной набор)"/>
    <w:basedOn w:val="af7"/>
    <w:uiPriority w:val="99"/>
    <w:rsid w:val="00691B98"/>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1B98"/>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691B98"/>
    <w:pPr>
      <w:spacing w:before="100" w:after="100"/>
    </w:pPr>
    <w:rPr>
      <w:rFonts w:ascii="Courier New" w:eastAsia="Arial Unicode MS" w:hAnsi="Courier New"/>
      <w:sz w:val="16"/>
      <w:szCs w:val="20"/>
    </w:rPr>
  </w:style>
  <w:style w:type="paragraph" w:customStyle="1" w:styleId="afc">
    <w:basedOn w:val="a"/>
    <w:next w:val="a3"/>
    <w:uiPriority w:val="99"/>
    <w:unhideWhenUsed/>
    <w:rsid w:val="00FE36B7"/>
    <w:pPr>
      <w:spacing w:before="100" w:beforeAutospacing="1" w:after="100" w:afterAutospacing="1"/>
    </w:pPr>
  </w:style>
  <w:style w:type="character" w:customStyle="1" w:styleId="ListParagraphChar">
    <w:name w:val="List Paragraph Char"/>
    <w:aliases w:val="Заголовок мой1 Char,СписокСТПр Char,Нумерация Char,Маркер Char"/>
    <w:rsid w:val="00127548"/>
    <w:rPr>
      <w:rFonts w:ascii="Calibri" w:eastAsia="Times New Roman" w:hAnsi="Calibri"/>
      <w:sz w:val="22"/>
      <w:lang w:eastAsia="en-US"/>
    </w:rPr>
  </w:style>
  <w:style w:type="paragraph" w:customStyle="1" w:styleId="afd">
    <w:name w:val="рпд"/>
    <w:basedOn w:val="1"/>
    <w:link w:val="afe"/>
    <w:qFormat/>
    <w:rsid w:val="00127548"/>
    <w:pPr>
      <w:keepNext w:val="0"/>
      <w:keepLines w:val="0"/>
      <w:spacing w:before="0" w:line="360" w:lineRule="auto"/>
      <w:ind w:firstLine="709"/>
      <w:jc w:val="both"/>
    </w:pPr>
    <w:rPr>
      <w:rFonts w:ascii="Times New Roman" w:eastAsia="Times New Roman" w:hAnsi="Times New Roman" w:cs="Times New Roman"/>
      <w:color w:val="auto"/>
      <w:kern w:val="36"/>
      <w:lang w:val="en-US"/>
    </w:rPr>
  </w:style>
  <w:style w:type="character" w:customStyle="1" w:styleId="afe">
    <w:name w:val="рпд Знак"/>
    <w:link w:val="afd"/>
    <w:rsid w:val="00127548"/>
    <w:rPr>
      <w:rFonts w:ascii="Times New Roman" w:eastAsia="Times New Roman" w:hAnsi="Times New Roman" w:cs="Times New Roman"/>
      <w:b/>
      <w:bCs/>
      <w:kern w:val="36"/>
      <w:sz w:val="28"/>
      <w:szCs w:val="28"/>
      <w:lang w:val="en-US" w:eastAsia="ru-RU"/>
    </w:rPr>
  </w:style>
  <w:style w:type="paragraph" w:customStyle="1" w:styleId="msonormalmrcssattr">
    <w:name w:val="msonormal_mr_css_attr"/>
    <w:basedOn w:val="a"/>
    <w:rsid w:val="0042164B"/>
    <w:pPr>
      <w:spacing w:before="100" w:beforeAutospacing="1" w:after="100" w:afterAutospacing="1"/>
    </w:pPr>
  </w:style>
  <w:style w:type="character" w:styleId="aff">
    <w:name w:val="FollowedHyperlink"/>
    <w:basedOn w:val="a0"/>
    <w:uiPriority w:val="99"/>
    <w:semiHidden/>
    <w:unhideWhenUsed/>
    <w:rsid w:val="00EC531E"/>
    <w:rPr>
      <w:color w:val="954F72" w:themeColor="followedHyperlink"/>
      <w:u w:val="single"/>
    </w:rPr>
  </w:style>
  <w:style w:type="character" w:customStyle="1" w:styleId="z-captiontext">
    <w:name w:val="z-caption__text"/>
    <w:basedOn w:val="a0"/>
    <w:rsid w:val="007419E1"/>
  </w:style>
  <w:style w:type="character" w:customStyle="1" w:styleId="25">
    <w:name w:val="Неразрешенное упоминание2"/>
    <w:basedOn w:val="a0"/>
    <w:uiPriority w:val="99"/>
    <w:semiHidden/>
    <w:unhideWhenUsed/>
    <w:rsid w:val="002229AD"/>
    <w:rPr>
      <w:color w:val="605E5C"/>
      <w:shd w:val="clear" w:color="auto" w:fill="E1DFDD"/>
    </w:rPr>
  </w:style>
  <w:style w:type="paragraph" w:customStyle="1" w:styleId="Style2">
    <w:name w:val="Style2"/>
    <w:basedOn w:val="a"/>
    <w:rsid w:val="00D24987"/>
    <w:pPr>
      <w:widowControl w:val="0"/>
      <w:autoSpaceDE w:val="0"/>
      <w:autoSpaceDN w:val="0"/>
      <w:adjustRightInd w:val="0"/>
      <w:spacing w:line="484" w:lineRule="exact"/>
      <w:ind w:firstLine="715"/>
      <w:jc w:val="both"/>
    </w:pPr>
  </w:style>
  <w:style w:type="character" w:customStyle="1" w:styleId="non-equal-num">
    <w:name w:val="non-equal-num"/>
    <w:basedOn w:val="a0"/>
    <w:rsid w:val="009163FE"/>
  </w:style>
  <w:style w:type="character" w:customStyle="1" w:styleId="zero">
    <w:name w:val="zero"/>
    <w:basedOn w:val="a0"/>
    <w:rsid w:val="009163FE"/>
  </w:style>
  <w:style w:type="paragraph" w:customStyle="1" w:styleId="richfactdown-paragraph">
    <w:name w:val="richfactdown-paragraph"/>
    <w:basedOn w:val="a"/>
    <w:rsid w:val="0047656E"/>
    <w:pPr>
      <w:spacing w:before="100" w:beforeAutospacing="1" w:after="100" w:afterAutospacing="1"/>
    </w:pPr>
  </w:style>
  <w:style w:type="paragraph" w:customStyle="1" w:styleId="p1">
    <w:name w:val="p1"/>
    <w:basedOn w:val="a"/>
    <w:rsid w:val="00EB50A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62171">
      <w:bodyDiv w:val="1"/>
      <w:marLeft w:val="0"/>
      <w:marRight w:val="0"/>
      <w:marTop w:val="0"/>
      <w:marBottom w:val="0"/>
      <w:divBdr>
        <w:top w:val="none" w:sz="0" w:space="0" w:color="auto"/>
        <w:left w:val="none" w:sz="0" w:space="0" w:color="auto"/>
        <w:bottom w:val="none" w:sz="0" w:space="0" w:color="auto"/>
        <w:right w:val="none" w:sz="0" w:space="0" w:color="auto"/>
      </w:divBdr>
    </w:div>
    <w:div w:id="43070830">
      <w:bodyDiv w:val="1"/>
      <w:marLeft w:val="0"/>
      <w:marRight w:val="0"/>
      <w:marTop w:val="0"/>
      <w:marBottom w:val="0"/>
      <w:divBdr>
        <w:top w:val="none" w:sz="0" w:space="0" w:color="auto"/>
        <w:left w:val="none" w:sz="0" w:space="0" w:color="auto"/>
        <w:bottom w:val="none" w:sz="0" w:space="0" w:color="auto"/>
        <w:right w:val="none" w:sz="0" w:space="0" w:color="auto"/>
      </w:divBdr>
    </w:div>
    <w:div w:id="96367310">
      <w:bodyDiv w:val="1"/>
      <w:marLeft w:val="0"/>
      <w:marRight w:val="0"/>
      <w:marTop w:val="0"/>
      <w:marBottom w:val="0"/>
      <w:divBdr>
        <w:top w:val="none" w:sz="0" w:space="0" w:color="auto"/>
        <w:left w:val="none" w:sz="0" w:space="0" w:color="auto"/>
        <w:bottom w:val="none" w:sz="0" w:space="0" w:color="auto"/>
        <w:right w:val="none" w:sz="0" w:space="0" w:color="auto"/>
      </w:divBdr>
    </w:div>
    <w:div w:id="124668379">
      <w:bodyDiv w:val="1"/>
      <w:marLeft w:val="0"/>
      <w:marRight w:val="0"/>
      <w:marTop w:val="0"/>
      <w:marBottom w:val="0"/>
      <w:divBdr>
        <w:top w:val="none" w:sz="0" w:space="0" w:color="auto"/>
        <w:left w:val="none" w:sz="0" w:space="0" w:color="auto"/>
        <w:bottom w:val="none" w:sz="0" w:space="0" w:color="auto"/>
        <w:right w:val="none" w:sz="0" w:space="0" w:color="auto"/>
      </w:divBdr>
    </w:div>
    <w:div w:id="127674443">
      <w:bodyDiv w:val="1"/>
      <w:marLeft w:val="0"/>
      <w:marRight w:val="0"/>
      <w:marTop w:val="0"/>
      <w:marBottom w:val="0"/>
      <w:divBdr>
        <w:top w:val="none" w:sz="0" w:space="0" w:color="auto"/>
        <w:left w:val="none" w:sz="0" w:space="0" w:color="auto"/>
        <w:bottom w:val="none" w:sz="0" w:space="0" w:color="auto"/>
        <w:right w:val="none" w:sz="0" w:space="0" w:color="auto"/>
      </w:divBdr>
    </w:div>
    <w:div w:id="153380804">
      <w:bodyDiv w:val="1"/>
      <w:marLeft w:val="0"/>
      <w:marRight w:val="0"/>
      <w:marTop w:val="0"/>
      <w:marBottom w:val="0"/>
      <w:divBdr>
        <w:top w:val="none" w:sz="0" w:space="0" w:color="auto"/>
        <w:left w:val="none" w:sz="0" w:space="0" w:color="auto"/>
        <w:bottom w:val="none" w:sz="0" w:space="0" w:color="auto"/>
        <w:right w:val="none" w:sz="0" w:space="0" w:color="auto"/>
      </w:divBdr>
    </w:div>
    <w:div w:id="156191623">
      <w:bodyDiv w:val="1"/>
      <w:marLeft w:val="0"/>
      <w:marRight w:val="0"/>
      <w:marTop w:val="0"/>
      <w:marBottom w:val="0"/>
      <w:divBdr>
        <w:top w:val="none" w:sz="0" w:space="0" w:color="auto"/>
        <w:left w:val="none" w:sz="0" w:space="0" w:color="auto"/>
        <w:bottom w:val="none" w:sz="0" w:space="0" w:color="auto"/>
        <w:right w:val="none" w:sz="0" w:space="0" w:color="auto"/>
      </w:divBdr>
    </w:div>
    <w:div w:id="167260481">
      <w:bodyDiv w:val="1"/>
      <w:marLeft w:val="0"/>
      <w:marRight w:val="0"/>
      <w:marTop w:val="0"/>
      <w:marBottom w:val="0"/>
      <w:divBdr>
        <w:top w:val="none" w:sz="0" w:space="0" w:color="auto"/>
        <w:left w:val="none" w:sz="0" w:space="0" w:color="auto"/>
        <w:bottom w:val="none" w:sz="0" w:space="0" w:color="auto"/>
        <w:right w:val="none" w:sz="0" w:space="0" w:color="auto"/>
      </w:divBdr>
    </w:div>
    <w:div w:id="174538090">
      <w:bodyDiv w:val="1"/>
      <w:marLeft w:val="0"/>
      <w:marRight w:val="0"/>
      <w:marTop w:val="0"/>
      <w:marBottom w:val="0"/>
      <w:divBdr>
        <w:top w:val="none" w:sz="0" w:space="0" w:color="auto"/>
        <w:left w:val="none" w:sz="0" w:space="0" w:color="auto"/>
        <w:bottom w:val="none" w:sz="0" w:space="0" w:color="auto"/>
        <w:right w:val="none" w:sz="0" w:space="0" w:color="auto"/>
      </w:divBdr>
    </w:div>
    <w:div w:id="177743525">
      <w:bodyDiv w:val="1"/>
      <w:marLeft w:val="0"/>
      <w:marRight w:val="0"/>
      <w:marTop w:val="0"/>
      <w:marBottom w:val="0"/>
      <w:divBdr>
        <w:top w:val="none" w:sz="0" w:space="0" w:color="auto"/>
        <w:left w:val="none" w:sz="0" w:space="0" w:color="auto"/>
        <w:bottom w:val="none" w:sz="0" w:space="0" w:color="auto"/>
        <w:right w:val="none" w:sz="0" w:space="0" w:color="auto"/>
      </w:divBdr>
    </w:div>
    <w:div w:id="182135774">
      <w:bodyDiv w:val="1"/>
      <w:marLeft w:val="0"/>
      <w:marRight w:val="0"/>
      <w:marTop w:val="0"/>
      <w:marBottom w:val="0"/>
      <w:divBdr>
        <w:top w:val="none" w:sz="0" w:space="0" w:color="auto"/>
        <w:left w:val="none" w:sz="0" w:space="0" w:color="auto"/>
        <w:bottom w:val="none" w:sz="0" w:space="0" w:color="auto"/>
        <w:right w:val="none" w:sz="0" w:space="0" w:color="auto"/>
      </w:divBdr>
    </w:div>
    <w:div w:id="189492794">
      <w:bodyDiv w:val="1"/>
      <w:marLeft w:val="0"/>
      <w:marRight w:val="0"/>
      <w:marTop w:val="0"/>
      <w:marBottom w:val="0"/>
      <w:divBdr>
        <w:top w:val="none" w:sz="0" w:space="0" w:color="auto"/>
        <w:left w:val="none" w:sz="0" w:space="0" w:color="auto"/>
        <w:bottom w:val="none" w:sz="0" w:space="0" w:color="auto"/>
        <w:right w:val="none" w:sz="0" w:space="0" w:color="auto"/>
      </w:divBdr>
    </w:div>
    <w:div w:id="207300982">
      <w:bodyDiv w:val="1"/>
      <w:marLeft w:val="0"/>
      <w:marRight w:val="0"/>
      <w:marTop w:val="0"/>
      <w:marBottom w:val="0"/>
      <w:divBdr>
        <w:top w:val="none" w:sz="0" w:space="0" w:color="auto"/>
        <w:left w:val="none" w:sz="0" w:space="0" w:color="auto"/>
        <w:bottom w:val="none" w:sz="0" w:space="0" w:color="auto"/>
        <w:right w:val="none" w:sz="0" w:space="0" w:color="auto"/>
      </w:divBdr>
    </w:div>
    <w:div w:id="214661450">
      <w:bodyDiv w:val="1"/>
      <w:marLeft w:val="0"/>
      <w:marRight w:val="0"/>
      <w:marTop w:val="0"/>
      <w:marBottom w:val="0"/>
      <w:divBdr>
        <w:top w:val="none" w:sz="0" w:space="0" w:color="auto"/>
        <w:left w:val="none" w:sz="0" w:space="0" w:color="auto"/>
        <w:bottom w:val="none" w:sz="0" w:space="0" w:color="auto"/>
        <w:right w:val="none" w:sz="0" w:space="0" w:color="auto"/>
      </w:divBdr>
    </w:div>
    <w:div w:id="226260742">
      <w:bodyDiv w:val="1"/>
      <w:marLeft w:val="0"/>
      <w:marRight w:val="0"/>
      <w:marTop w:val="0"/>
      <w:marBottom w:val="0"/>
      <w:divBdr>
        <w:top w:val="none" w:sz="0" w:space="0" w:color="auto"/>
        <w:left w:val="none" w:sz="0" w:space="0" w:color="auto"/>
        <w:bottom w:val="none" w:sz="0" w:space="0" w:color="auto"/>
        <w:right w:val="none" w:sz="0" w:space="0" w:color="auto"/>
      </w:divBdr>
    </w:div>
    <w:div w:id="246617444">
      <w:bodyDiv w:val="1"/>
      <w:marLeft w:val="0"/>
      <w:marRight w:val="0"/>
      <w:marTop w:val="0"/>
      <w:marBottom w:val="0"/>
      <w:divBdr>
        <w:top w:val="none" w:sz="0" w:space="0" w:color="auto"/>
        <w:left w:val="none" w:sz="0" w:space="0" w:color="auto"/>
        <w:bottom w:val="none" w:sz="0" w:space="0" w:color="auto"/>
        <w:right w:val="none" w:sz="0" w:space="0" w:color="auto"/>
      </w:divBdr>
    </w:div>
    <w:div w:id="253242292">
      <w:bodyDiv w:val="1"/>
      <w:marLeft w:val="0"/>
      <w:marRight w:val="0"/>
      <w:marTop w:val="0"/>
      <w:marBottom w:val="0"/>
      <w:divBdr>
        <w:top w:val="none" w:sz="0" w:space="0" w:color="auto"/>
        <w:left w:val="none" w:sz="0" w:space="0" w:color="auto"/>
        <w:bottom w:val="none" w:sz="0" w:space="0" w:color="auto"/>
        <w:right w:val="none" w:sz="0" w:space="0" w:color="auto"/>
      </w:divBdr>
    </w:div>
    <w:div w:id="330528252">
      <w:bodyDiv w:val="1"/>
      <w:marLeft w:val="0"/>
      <w:marRight w:val="0"/>
      <w:marTop w:val="0"/>
      <w:marBottom w:val="0"/>
      <w:divBdr>
        <w:top w:val="none" w:sz="0" w:space="0" w:color="auto"/>
        <w:left w:val="none" w:sz="0" w:space="0" w:color="auto"/>
        <w:bottom w:val="none" w:sz="0" w:space="0" w:color="auto"/>
        <w:right w:val="none" w:sz="0" w:space="0" w:color="auto"/>
      </w:divBdr>
    </w:div>
    <w:div w:id="373623420">
      <w:bodyDiv w:val="1"/>
      <w:marLeft w:val="0"/>
      <w:marRight w:val="0"/>
      <w:marTop w:val="0"/>
      <w:marBottom w:val="0"/>
      <w:divBdr>
        <w:top w:val="none" w:sz="0" w:space="0" w:color="auto"/>
        <w:left w:val="none" w:sz="0" w:space="0" w:color="auto"/>
        <w:bottom w:val="none" w:sz="0" w:space="0" w:color="auto"/>
        <w:right w:val="none" w:sz="0" w:space="0" w:color="auto"/>
      </w:divBdr>
    </w:div>
    <w:div w:id="382561292">
      <w:bodyDiv w:val="1"/>
      <w:marLeft w:val="0"/>
      <w:marRight w:val="0"/>
      <w:marTop w:val="0"/>
      <w:marBottom w:val="0"/>
      <w:divBdr>
        <w:top w:val="none" w:sz="0" w:space="0" w:color="auto"/>
        <w:left w:val="none" w:sz="0" w:space="0" w:color="auto"/>
        <w:bottom w:val="none" w:sz="0" w:space="0" w:color="auto"/>
        <w:right w:val="none" w:sz="0" w:space="0" w:color="auto"/>
      </w:divBdr>
    </w:div>
    <w:div w:id="393817096">
      <w:bodyDiv w:val="1"/>
      <w:marLeft w:val="0"/>
      <w:marRight w:val="0"/>
      <w:marTop w:val="0"/>
      <w:marBottom w:val="0"/>
      <w:divBdr>
        <w:top w:val="none" w:sz="0" w:space="0" w:color="auto"/>
        <w:left w:val="none" w:sz="0" w:space="0" w:color="auto"/>
        <w:bottom w:val="none" w:sz="0" w:space="0" w:color="auto"/>
        <w:right w:val="none" w:sz="0" w:space="0" w:color="auto"/>
      </w:divBdr>
    </w:div>
    <w:div w:id="413671054">
      <w:bodyDiv w:val="1"/>
      <w:marLeft w:val="0"/>
      <w:marRight w:val="0"/>
      <w:marTop w:val="0"/>
      <w:marBottom w:val="0"/>
      <w:divBdr>
        <w:top w:val="none" w:sz="0" w:space="0" w:color="auto"/>
        <w:left w:val="none" w:sz="0" w:space="0" w:color="auto"/>
        <w:bottom w:val="none" w:sz="0" w:space="0" w:color="auto"/>
        <w:right w:val="none" w:sz="0" w:space="0" w:color="auto"/>
      </w:divBdr>
    </w:div>
    <w:div w:id="433063255">
      <w:bodyDiv w:val="1"/>
      <w:marLeft w:val="0"/>
      <w:marRight w:val="0"/>
      <w:marTop w:val="0"/>
      <w:marBottom w:val="0"/>
      <w:divBdr>
        <w:top w:val="none" w:sz="0" w:space="0" w:color="auto"/>
        <w:left w:val="none" w:sz="0" w:space="0" w:color="auto"/>
        <w:bottom w:val="none" w:sz="0" w:space="0" w:color="auto"/>
        <w:right w:val="none" w:sz="0" w:space="0" w:color="auto"/>
      </w:divBdr>
    </w:div>
    <w:div w:id="477117663">
      <w:bodyDiv w:val="1"/>
      <w:marLeft w:val="0"/>
      <w:marRight w:val="0"/>
      <w:marTop w:val="0"/>
      <w:marBottom w:val="0"/>
      <w:divBdr>
        <w:top w:val="none" w:sz="0" w:space="0" w:color="auto"/>
        <w:left w:val="none" w:sz="0" w:space="0" w:color="auto"/>
        <w:bottom w:val="none" w:sz="0" w:space="0" w:color="auto"/>
        <w:right w:val="none" w:sz="0" w:space="0" w:color="auto"/>
      </w:divBdr>
    </w:div>
    <w:div w:id="478695754">
      <w:bodyDiv w:val="1"/>
      <w:marLeft w:val="0"/>
      <w:marRight w:val="0"/>
      <w:marTop w:val="0"/>
      <w:marBottom w:val="0"/>
      <w:divBdr>
        <w:top w:val="none" w:sz="0" w:space="0" w:color="auto"/>
        <w:left w:val="none" w:sz="0" w:space="0" w:color="auto"/>
        <w:bottom w:val="none" w:sz="0" w:space="0" w:color="auto"/>
        <w:right w:val="none" w:sz="0" w:space="0" w:color="auto"/>
      </w:divBdr>
    </w:div>
    <w:div w:id="529338109">
      <w:bodyDiv w:val="1"/>
      <w:marLeft w:val="0"/>
      <w:marRight w:val="0"/>
      <w:marTop w:val="0"/>
      <w:marBottom w:val="0"/>
      <w:divBdr>
        <w:top w:val="none" w:sz="0" w:space="0" w:color="auto"/>
        <w:left w:val="none" w:sz="0" w:space="0" w:color="auto"/>
        <w:bottom w:val="none" w:sz="0" w:space="0" w:color="auto"/>
        <w:right w:val="none" w:sz="0" w:space="0" w:color="auto"/>
      </w:divBdr>
    </w:div>
    <w:div w:id="631863036">
      <w:bodyDiv w:val="1"/>
      <w:marLeft w:val="0"/>
      <w:marRight w:val="0"/>
      <w:marTop w:val="0"/>
      <w:marBottom w:val="0"/>
      <w:divBdr>
        <w:top w:val="none" w:sz="0" w:space="0" w:color="auto"/>
        <w:left w:val="none" w:sz="0" w:space="0" w:color="auto"/>
        <w:bottom w:val="none" w:sz="0" w:space="0" w:color="auto"/>
        <w:right w:val="none" w:sz="0" w:space="0" w:color="auto"/>
      </w:divBdr>
    </w:div>
    <w:div w:id="633830594">
      <w:bodyDiv w:val="1"/>
      <w:marLeft w:val="0"/>
      <w:marRight w:val="0"/>
      <w:marTop w:val="0"/>
      <w:marBottom w:val="0"/>
      <w:divBdr>
        <w:top w:val="none" w:sz="0" w:space="0" w:color="auto"/>
        <w:left w:val="none" w:sz="0" w:space="0" w:color="auto"/>
        <w:bottom w:val="none" w:sz="0" w:space="0" w:color="auto"/>
        <w:right w:val="none" w:sz="0" w:space="0" w:color="auto"/>
      </w:divBdr>
    </w:div>
    <w:div w:id="713768570">
      <w:bodyDiv w:val="1"/>
      <w:marLeft w:val="0"/>
      <w:marRight w:val="0"/>
      <w:marTop w:val="0"/>
      <w:marBottom w:val="0"/>
      <w:divBdr>
        <w:top w:val="none" w:sz="0" w:space="0" w:color="auto"/>
        <w:left w:val="none" w:sz="0" w:space="0" w:color="auto"/>
        <w:bottom w:val="none" w:sz="0" w:space="0" w:color="auto"/>
        <w:right w:val="none" w:sz="0" w:space="0" w:color="auto"/>
      </w:divBdr>
      <w:divsChild>
        <w:div w:id="1577518724">
          <w:marLeft w:val="0"/>
          <w:marRight w:val="0"/>
          <w:marTop w:val="0"/>
          <w:marBottom w:val="0"/>
          <w:divBdr>
            <w:top w:val="none" w:sz="0" w:space="0" w:color="auto"/>
            <w:left w:val="none" w:sz="0" w:space="0" w:color="auto"/>
            <w:bottom w:val="none" w:sz="0" w:space="0" w:color="auto"/>
            <w:right w:val="none" w:sz="0" w:space="0" w:color="auto"/>
          </w:divBdr>
        </w:div>
        <w:div w:id="1848594415">
          <w:marLeft w:val="0"/>
          <w:marRight w:val="0"/>
          <w:marTop w:val="0"/>
          <w:marBottom w:val="0"/>
          <w:divBdr>
            <w:top w:val="none" w:sz="0" w:space="0" w:color="auto"/>
            <w:left w:val="none" w:sz="0" w:space="0" w:color="auto"/>
            <w:bottom w:val="none" w:sz="0" w:space="0" w:color="auto"/>
            <w:right w:val="none" w:sz="0" w:space="0" w:color="auto"/>
          </w:divBdr>
        </w:div>
      </w:divsChild>
    </w:div>
    <w:div w:id="728117500">
      <w:bodyDiv w:val="1"/>
      <w:marLeft w:val="0"/>
      <w:marRight w:val="0"/>
      <w:marTop w:val="0"/>
      <w:marBottom w:val="0"/>
      <w:divBdr>
        <w:top w:val="none" w:sz="0" w:space="0" w:color="auto"/>
        <w:left w:val="none" w:sz="0" w:space="0" w:color="auto"/>
        <w:bottom w:val="none" w:sz="0" w:space="0" w:color="auto"/>
        <w:right w:val="none" w:sz="0" w:space="0" w:color="auto"/>
      </w:divBdr>
      <w:divsChild>
        <w:div w:id="1962833105">
          <w:marLeft w:val="-240"/>
          <w:marRight w:val="-240"/>
          <w:marTop w:val="0"/>
          <w:marBottom w:val="0"/>
          <w:divBdr>
            <w:top w:val="none" w:sz="0" w:space="0" w:color="auto"/>
            <w:left w:val="none" w:sz="0" w:space="0" w:color="auto"/>
            <w:bottom w:val="none" w:sz="0" w:space="0" w:color="auto"/>
            <w:right w:val="none" w:sz="0" w:space="0" w:color="auto"/>
          </w:divBdr>
          <w:divsChild>
            <w:div w:id="1105925253">
              <w:marLeft w:val="0"/>
              <w:marRight w:val="0"/>
              <w:marTop w:val="480"/>
              <w:marBottom w:val="0"/>
              <w:divBdr>
                <w:top w:val="none" w:sz="0" w:space="0" w:color="auto"/>
                <w:left w:val="none" w:sz="0" w:space="0" w:color="auto"/>
                <w:bottom w:val="none" w:sz="0" w:space="0" w:color="auto"/>
                <w:right w:val="none" w:sz="0" w:space="0" w:color="auto"/>
              </w:divBdr>
              <w:divsChild>
                <w:div w:id="1798642591">
                  <w:marLeft w:val="0"/>
                  <w:marRight w:val="0"/>
                  <w:marTop w:val="0"/>
                  <w:marBottom w:val="0"/>
                  <w:divBdr>
                    <w:top w:val="none" w:sz="0" w:space="0" w:color="auto"/>
                    <w:left w:val="none" w:sz="0" w:space="0" w:color="auto"/>
                    <w:bottom w:val="none" w:sz="0" w:space="0" w:color="auto"/>
                    <w:right w:val="none" w:sz="0" w:space="0" w:color="auto"/>
                  </w:divBdr>
                  <w:divsChild>
                    <w:div w:id="762072569">
                      <w:marLeft w:val="0"/>
                      <w:marRight w:val="0"/>
                      <w:marTop w:val="0"/>
                      <w:marBottom w:val="0"/>
                      <w:divBdr>
                        <w:top w:val="none" w:sz="0" w:space="0" w:color="auto"/>
                        <w:left w:val="none" w:sz="0" w:space="0" w:color="auto"/>
                        <w:bottom w:val="none" w:sz="0" w:space="0" w:color="auto"/>
                        <w:right w:val="none" w:sz="0" w:space="0" w:color="auto"/>
                      </w:divBdr>
                      <w:divsChild>
                        <w:div w:id="26072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247550">
              <w:marLeft w:val="0"/>
              <w:marRight w:val="0"/>
              <w:marTop w:val="480"/>
              <w:marBottom w:val="0"/>
              <w:divBdr>
                <w:top w:val="none" w:sz="0" w:space="0" w:color="auto"/>
                <w:left w:val="none" w:sz="0" w:space="0" w:color="auto"/>
                <w:bottom w:val="none" w:sz="0" w:space="0" w:color="auto"/>
                <w:right w:val="none" w:sz="0" w:space="0" w:color="auto"/>
              </w:divBdr>
              <w:divsChild>
                <w:div w:id="257180718">
                  <w:marLeft w:val="0"/>
                  <w:marRight w:val="0"/>
                  <w:marTop w:val="0"/>
                  <w:marBottom w:val="0"/>
                  <w:divBdr>
                    <w:top w:val="none" w:sz="0" w:space="0" w:color="auto"/>
                    <w:left w:val="none" w:sz="0" w:space="0" w:color="auto"/>
                    <w:bottom w:val="none" w:sz="0" w:space="0" w:color="auto"/>
                    <w:right w:val="none" w:sz="0" w:space="0" w:color="auto"/>
                  </w:divBdr>
                  <w:divsChild>
                    <w:div w:id="160435985">
                      <w:marLeft w:val="0"/>
                      <w:marRight w:val="0"/>
                      <w:marTop w:val="0"/>
                      <w:marBottom w:val="0"/>
                      <w:divBdr>
                        <w:top w:val="none" w:sz="0" w:space="0" w:color="auto"/>
                        <w:left w:val="none" w:sz="0" w:space="0" w:color="auto"/>
                        <w:bottom w:val="none" w:sz="0" w:space="0" w:color="auto"/>
                        <w:right w:val="none" w:sz="0" w:space="0" w:color="auto"/>
                      </w:divBdr>
                      <w:divsChild>
                        <w:div w:id="92650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5669278">
      <w:bodyDiv w:val="1"/>
      <w:marLeft w:val="0"/>
      <w:marRight w:val="0"/>
      <w:marTop w:val="0"/>
      <w:marBottom w:val="0"/>
      <w:divBdr>
        <w:top w:val="none" w:sz="0" w:space="0" w:color="auto"/>
        <w:left w:val="none" w:sz="0" w:space="0" w:color="auto"/>
        <w:bottom w:val="none" w:sz="0" w:space="0" w:color="auto"/>
        <w:right w:val="none" w:sz="0" w:space="0" w:color="auto"/>
      </w:divBdr>
      <w:divsChild>
        <w:div w:id="1896693005">
          <w:marLeft w:val="0"/>
          <w:marRight w:val="0"/>
          <w:marTop w:val="0"/>
          <w:marBottom w:val="0"/>
          <w:divBdr>
            <w:top w:val="none" w:sz="0" w:space="0" w:color="auto"/>
            <w:left w:val="none" w:sz="0" w:space="0" w:color="auto"/>
            <w:bottom w:val="none" w:sz="0" w:space="0" w:color="auto"/>
            <w:right w:val="none" w:sz="0" w:space="0" w:color="auto"/>
          </w:divBdr>
        </w:div>
        <w:div w:id="659235574">
          <w:marLeft w:val="0"/>
          <w:marRight w:val="0"/>
          <w:marTop w:val="0"/>
          <w:marBottom w:val="0"/>
          <w:divBdr>
            <w:top w:val="none" w:sz="0" w:space="0" w:color="auto"/>
            <w:left w:val="none" w:sz="0" w:space="0" w:color="auto"/>
            <w:bottom w:val="none" w:sz="0" w:space="0" w:color="auto"/>
            <w:right w:val="none" w:sz="0" w:space="0" w:color="auto"/>
          </w:divBdr>
        </w:div>
        <w:div w:id="1098065656">
          <w:marLeft w:val="0"/>
          <w:marRight w:val="0"/>
          <w:marTop w:val="0"/>
          <w:marBottom w:val="0"/>
          <w:divBdr>
            <w:top w:val="none" w:sz="0" w:space="0" w:color="auto"/>
            <w:left w:val="none" w:sz="0" w:space="0" w:color="auto"/>
            <w:bottom w:val="none" w:sz="0" w:space="0" w:color="auto"/>
            <w:right w:val="none" w:sz="0" w:space="0" w:color="auto"/>
          </w:divBdr>
        </w:div>
        <w:div w:id="344134077">
          <w:marLeft w:val="0"/>
          <w:marRight w:val="0"/>
          <w:marTop w:val="0"/>
          <w:marBottom w:val="0"/>
          <w:divBdr>
            <w:top w:val="none" w:sz="0" w:space="0" w:color="auto"/>
            <w:left w:val="none" w:sz="0" w:space="0" w:color="auto"/>
            <w:bottom w:val="none" w:sz="0" w:space="0" w:color="auto"/>
            <w:right w:val="none" w:sz="0" w:space="0" w:color="auto"/>
          </w:divBdr>
        </w:div>
        <w:div w:id="123349389">
          <w:marLeft w:val="0"/>
          <w:marRight w:val="0"/>
          <w:marTop w:val="0"/>
          <w:marBottom w:val="0"/>
          <w:divBdr>
            <w:top w:val="none" w:sz="0" w:space="0" w:color="auto"/>
            <w:left w:val="none" w:sz="0" w:space="0" w:color="auto"/>
            <w:bottom w:val="none" w:sz="0" w:space="0" w:color="auto"/>
            <w:right w:val="none" w:sz="0" w:space="0" w:color="auto"/>
          </w:divBdr>
        </w:div>
        <w:div w:id="454981029">
          <w:marLeft w:val="0"/>
          <w:marRight w:val="0"/>
          <w:marTop w:val="0"/>
          <w:marBottom w:val="0"/>
          <w:divBdr>
            <w:top w:val="none" w:sz="0" w:space="0" w:color="auto"/>
            <w:left w:val="none" w:sz="0" w:space="0" w:color="auto"/>
            <w:bottom w:val="none" w:sz="0" w:space="0" w:color="auto"/>
            <w:right w:val="none" w:sz="0" w:space="0" w:color="auto"/>
          </w:divBdr>
        </w:div>
        <w:div w:id="1738894940">
          <w:marLeft w:val="0"/>
          <w:marRight w:val="0"/>
          <w:marTop w:val="0"/>
          <w:marBottom w:val="0"/>
          <w:divBdr>
            <w:top w:val="none" w:sz="0" w:space="0" w:color="auto"/>
            <w:left w:val="none" w:sz="0" w:space="0" w:color="auto"/>
            <w:bottom w:val="none" w:sz="0" w:space="0" w:color="auto"/>
            <w:right w:val="none" w:sz="0" w:space="0" w:color="auto"/>
          </w:divBdr>
        </w:div>
        <w:div w:id="2003193584">
          <w:marLeft w:val="0"/>
          <w:marRight w:val="0"/>
          <w:marTop w:val="0"/>
          <w:marBottom w:val="0"/>
          <w:divBdr>
            <w:top w:val="none" w:sz="0" w:space="0" w:color="auto"/>
            <w:left w:val="none" w:sz="0" w:space="0" w:color="auto"/>
            <w:bottom w:val="none" w:sz="0" w:space="0" w:color="auto"/>
            <w:right w:val="none" w:sz="0" w:space="0" w:color="auto"/>
          </w:divBdr>
        </w:div>
        <w:div w:id="2128809238">
          <w:marLeft w:val="0"/>
          <w:marRight w:val="0"/>
          <w:marTop w:val="0"/>
          <w:marBottom w:val="0"/>
          <w:divBdr>
            <w:top w:val="none" w:sz="0" w:space="0" w:color="auto"/>
            <w:left w:val="none" w:sz="0" w:space="0" w:color="auto"/>
            <w:bottom w:val="none" w:sz="0" w:space="0" w:color="auto"/>
            <w:right w:val="none" w:sz="0" w:space="0" w:color="auto"/>
          </w:divBdr>
        </w:div>
        <w:div w:id="62459625">
          <w:marLeft w:val="0"/>
          <w:marRight w:val="0"/>
          <w:marTop w:val="0"/>
          <w:marBottom w:val="0"/>
          <w:divBdr>
            <w:top w:val="none" w:sz="0" w:space="0" w:color="auto"/>
            <w:left w:val="none" w:sz="0" w:space="0" w:color="auto"/>
            <w:bottom w:val="none" w:sz="0" w:space="0" w:color="auto"/>
            <w:right w:val="none" w:sz="0" w:space="0" w:color="auto"/>
          </w:divBdr>
        </w:div>
        <w:div w:id="448473816">
          <w:marLeft w:val="0"/>
          <w:marRight w:val="0"/>
          <w:marTop w:val="0"/>
          <w:marBottom w:val="0"/>
          <w:divBdr>
            <w:top w:val="none" w:sz="0" w:space="0" w:color="auto"/>
            <w:left w:val="none" w:sz="0" w:space="0" w:color="auto"/>
            <w:bottom w:val="none" w:sz="0" w:space="0" w:color="auto"/>
            <w:right w:val="none" w:sz="0" w:space="0" w:color="auto"/>
          </w:divBdr>
        </w:div>
        <w:div w:id="1069498537">
          <w:marLeft w:val="0"/>
          <w:marRight w:val="0"/>
          <w:marTop w:val="0"/>
          <w:marBottom w:val="0"/>
          <w:divBdr>
            <w:top w:val="none" w:sz="0" w:space="0" w:color="auto"/>
            <w:left w:val="none" w:sz="0" w:space="0" w:color="auto"/>
            <w:bottom w:val="none" w:sz="0" w:space="0" w:color="auto"/>
            <w:right w:val="none" w:sz="0" w:space="0" w:color="auto"/>
          </w:divBdr>
        </w:div>
        <w:div w:id="1101726039">
          <w:marLeft w:val="0"/>
          <w:marRight w:val="0"/>
          <w:marTop w:val="0"/>
          <w:marBottom w:val="0"/>
          <w:divBdr>
            <w:top w:val="none" w:sz="0" w:space="0" w:color="auto"/>
            <w:left w:val="none" w:sz="0" w:space="0" w:color="auto"/>
            <w:bottom w:val="none" w:sz="0" w:space="0" w:color="auto"/>
            <w:right w:val="none" w:sz="0" w:space="0" w:color="auto"/>
          </w:divBdr>
        </w:div>
        <w:div w:id="2102951311">
          <w:marLeft w:val="0"/>
          <w:marRight w:val="0"/>
          <w:marTop w:val="0"/>
          <w:marBottom w:val="0"/>
          <w:divBdr>
            <w:top w:val="none" w:sz="0" w:space="0" w:color="auto"/>
            <w:left w:val="none" w:sz="0" w:space="0" w:color="auto"/>
            <w:bottom w:val="none" w:sz="0" w:space="0" w:color="auto"/>
            <w:right w:val="none" w:sz="0" w:space="0" w:color="auto"/>
          </w:divBdr>
        </w:div>
        <w:div w:id="2107578357">
          <w:marLeft w:val="0"/>
          <w:marRight w:val="0"/>
          <w:marTop w:val="0"/>
          <w:marBottom w:val="0"/>
          <w:divBdr>
            <w:top w:val="none" w:sz="0" w:space="0" w:color="auto"/>
            <w:left w:val="none" w:sz="0" w:space="0" w:color="auto"/>
            <w:bottom w:val="none" w:sz="0" w:space="0" w:color="auto"/>
            <w:right w:val="none" w:sz="0" w:space="0" w:color="auto"/>
          </w:divBdr>
        </w:div>
        <w:div w:id="685864669">
          <w:marLeft w:val="0"/>
          <w:marRight w:val="0"/>
          <w:marTop w:val="0"/>
          <w:marBottom w:val="0"/>
          <w:divBdr>
            <w:top w:val="none" w:sz="0" w:space="0" w:color="auto"/>
            <w:left w:val="none" w:sz="0" w:space="0" w:color="auto"/>
            <w:bottom w:val="none" w:sz="0" w:space="0" w:color="auto"/>
            <w:right w:val="none" w:sz="0" w:space="0" w:color="auto"/>
          </w:divBdr>
        </w:div>
        <w:div w:id="673844012">
          <w:marLeft w:val="0"/>
          <w:marRight w:val="0"/>
          <w:marTop w:val="0"/>
          <w:marBottom w:val="0"/>
          <w:divBdr>
            <w:top w:val="none" w:sz="0" w:space="0" w:color="auto"/>
            <w:left w:val="none" w:sz="0" w:space="0" w:color="auto"/>
            <w:bottom w:val="none" w:sz="0" w:space="0" w:color="auto"/>
            <w:right w:val="none" w:sz="0" w:space="0" w:color="auto"/>
          </w:divBdr>
        </w:div>
        <w:div w:id="502740635">
          <w:marLeft w:val="0"/>
          <w:marRight w:val="0"/>
          <w:marTop w:val="0"/>
          <w:marBottom w:val="0"/>
          <w:divBdr>
            <w:top w:val="none" w:sz="0" w:space="0" w:color="auto"/>
            <w:left w:val="none" w:sz="0" w:space="0" w:color="auto"/>
            <w:bottom w:val="none" w:sz="0" w:space="0" w:color="auto"/>
            <w:right w:val="none" w:sz="0" w:space="0" w:color="auto"/>
          </w:divBdr>
        </w:div>
        <w:div w:id="1925605892">
          <w:marLeft w:val="0"/>
          <w:marRight w:val="0"/>
          <w:marTop w:val="0"/>
          <w:marBottom w:val="0"/>
          <w:divBdr>
            <w:top w:val="none" w:sz="0" w:space="0" w:color="auto"/>
            <w:left w:val="none" w:sz="0" w:space="0" w:color="auto"/>
            <w:bottom w:val="none" w:sz="0" w:space="0" w:color="auto"/>
            <w:right w:val="none" w:sz="0" w:space="0" w:color="auto"/>
          </w:divBdr>
        </w:div>
        <w:div w:id="1281914828">
          <w:marLeft w:val="0"/>
          <w:marRight w:val="0"/>
          <w:marTop w:val="0"/>
          <w:marBottom w:val="0"/>
          <w:divBdr>
            <w:top w:val="none" w:sz="0" w:space="0" w:color="auto"/>
            <w:left w:val="none" w:sz="0" w:space="0" w:color="auto"/>
            <w:bottom w:val="none" w:sz="0" w:space="0" w:color="auto"/>
            <w:right w:val="none" w:sz="0" w:space="0" w:color="auto"/>
          </w:divBdr>
        </w:div>
        <w:div w:id="1923836398">
          <w:marLeft w:val="0"/>
          <w:marRight w:val="0"/>
          <w:marTop w:val="0"/>
          <w:marBottom w:val="0"/>
          <w:divBdr>
            <w:top w:val="none" w:sz="0" w:space="0" w:color="auto"/>
            <w:left w:val="none" w:sz="0" w:space="0" w:color="auto"/>
            <w:bottom w:val="none" w:sz="0" w:space="0" w:color="auto"/>
            <w:right w:val="none" w:sz="0" w:space="0" w:color="auto"/>
          </w:divBdr>
        </w:div>
        <w:div w:id="20665381">
          <w:marLeft w:val="0"/>
          <w:marRight w:val="0"/>
          <w:marTop w:val="0"/>
          <w:marBottom w:val="0"/>
          <w:divBdr>
            <w:top w:val="none" w:sz="0" w:space="0" w:color="auto"/>
            <w:left w:val="none" w:sz="0" w:space="0" w:color="auto"/>
            <w:bottom w:val="none" w:sz="0" w:space="0" w:color="auto"/>
            <w:right w:val="none" w:sz="0" w:space="0" w:color="auto"/>
          </w:divBdr>
        </w:div>
        <w:div w:id="722143813">
          <w:marLeft w:val="0"/>
          <w:marRight w:val="0"/>
          <w:marTop w:val="0"/>
          <w:marBottom w:val="0"/>
          <w:divBdr>
            <w:top w:val="none" w:sz="0" w:space="0" w:color="auto"/>
            <w:left w:val="none" w:sz="0" w:space="0" w:color="auto"/>
            <w:bottom w:val="none" w:sz="0" w:space="0" w:color="auto"/>
            <w:right w:val="none" w:sz="0" w:space="0" w:color="auto"/>
          </w:divBdr>
        </w:div>
        <w:div w:id="1933271580">
          <w:marLeft w:val="0"/>
          <w:marRight w:val="0"/>
          <w:marTop w:val="0"/>
          <w:marBottom w:val="0"/>
          <w:divBdr>
            <w:top w:val="none" w:sz="0" w:space="0" w:color="auto"/>
            <w:left w:val="none" w:sz="0" w:space="0" w:color="auto"/>
            <w:bottom w:val="none" w:sz="0" w:space="0" w:color="auto"/>
            <w:right w:val="none" w:sz="0" w:space="0" w:color="auto"/>
          </w:divBdr>
        </w:div>
        <w:div w:id="1612474854">
          <w:marLeft w:val="0"/>
          <w:marRight w:val="0"/>
          <w:marTop w:val="0"/>
          <w:marBottom w:val="0"/>
          <w:divBdr>
            <w:top w:val="none" w:sz="0" w:space="0" w:color="auto"/>
            <w:left w:val="none" w:sz="0" w:space="0" w:color="auto"/>
            <w:bottom w:val="none" w:sz="0" w:space="0" w:color="auto"/>
            <w:right w:val="none" w:sz="0" w:space="0" w:color="auto"/>
          </w:divBdr>
        </w:div>
        <w:div w:id="1203443512">
          <w:marLeft w:val="0"/>
          <w:marRight w:val="0"/>
          <w:marTop w:val="0"/>
          <w:marBottom w:val="0"/>
          <w:divBdr>
            <w:top w:val="none" w:sz="0" w:space="0" w:color="auto"/>
            <w:left w:val="none" w:sz="0" w:space="0" w:color="auto"/>
            <w:bottom w:val="none" w:sz="0" w:space="0" w:color="auto"/>
            <w:right w:val="none" w:sz="0" w:space="0" w:color="auto"/>
          </w:divBdr>
        </w:div>
        <w:div w:id="1522355216">
          <w:marLeft w:val="0"/>
          <w:marRight w:val="0"/>
          <w:marTop w:val="0"/>
          <w:marBottom w:val="0"/>
          <w:divBdr>
            <w:top w:val="none" w:sz="0" w:space="0" w:color="auto"/>
            <w:left w:val="none" w:sz="0" w:space="0" w:color="auto"/>
            <w:bottom w:val="none" w:sz="0" w:space="0" w:color="auto"/>
            <w:right w:val="none" w:sz="0" w:space="0" w:color="auto"/>
          </w:divBdr>
        </w:div>
        <w:div w:id="310407282">
          <w:marLeft w:val="0"/>
          <w:marRight w:val="0"/>
          <w:marTop w:val="0"/>
          <w:marBottom w:val="0"/>
          <w:divBdr>
            <w:top w:val="none" w:sz="0" w:space="0" w:color="auto"/>
            <w:left w:val="none" w:sz="0" w:space="0" w:color="auto"/>
            <w:bottom w:val="none" w:sz="0" w:space="0" w:color="auto"/>
            <w:right w:val="none" w:sz="0" w:space="0" w:color="auto"/>
          </w:divBdr>
        </w:div>
        <w:div w:id="1701011093">
          <w:marLeft w:val="0"/>
          <w:marRight w:val="0"/>
          <w:marTop w:val="0"/>
          <w:marBottom w:val="0"/>
          <w:divBdr>
            <w:top w:val="none" w:sz="0" w:space="0" w:color="auto"/>
            <w:left w:val="none" w:sz="0" w:space="0" w:color="auto"/>
            <w:bottom w:val="none" w:sz="0" w:space="0" w:color="auto"/>
            <w:right w:val="none" w:sz="0" w:space="0" w:color="auto"/>
          </w:divBdr>
        </w:div>
        <w:div w:id="763381612">
          <w:marLeft w:val="0"/>
          <w:marRight w:val="0"/>
          <w:marTop w:val="0"/>
          <w:marBottom w:val="0"/>
          <w:divBdr>
            <w:top w:val="none" w:sz="0" w:space="0" w:color="auto"/>
            <w:left w:val="none" w:sz="0" w:space="0" w:color="auto"/>
            <w:bottom w:val="none" w:sz="0" w:space="0" w:color="auto"/>
            <w:right w:val="none" w:sz="0" w:space="0" w:color="auto"/>
          </w:divBdr>
        </w:div>
        <w:div w:id="699550319">
          <w:marLeft w:val="0"/>
          <w:marRight w:val="0"/>
          <w:marTop w:val="0"/>
          <w:marBottom w:val="0"/>
          <w:divBdr>
            <w:top w:val="none" w:sz="0" w:space="0" w:color="auto"/>
            <w:left w:val="none" w:sz="0" w:space="0" w:color="auto"/>
            <w:bottom w:val="none" w:sz="0" w:space="0" w:color="auto"/>
            <w:right w:val="none" w:sz="0" w:space="0" w:color="auto"/>
          </w:divBdr>
        </w:div>
      </w:divsChild>
    </w:div>
    <w:div w:id="741172804">
      <w:bodyDiv w:val="1"/>
      <w:marLeft w:val="0"/>
      <w:marRight w:val="0"/>
      <w:marTop w:val="0"/>
      <w:marBottom w:val="0"/>
      <w:divBdr>
        <w:top w:val="none" w:sz="0" w:space="0" w:color="auto"/>
        <w:left w:val="none" w:sz="0" w:space="0" w:color="auto"/>
        <w:bottom w:val="none" w:sz="0" w:space="0" w:color="auto"/>
        <w:right w:val="none" w:sz="0" w:space="0" w:color="auto"/>
      </w:divBdr>
    </w:div>
    <w:div w:id="763495643">
      <w:bodyDiv w:val="1"/>
      <w:marLeft w:val="0"/>
      <w:marRight w:val="0"/>
      <w:marTop w:val="0"/>
      <w:marBottom w:val="0"/>
      <w:divBdr>
        <w:top w:val="none" w:sz="0" w:space="0" w:color="auto"/>
        <w:left w:val="none" w:sz="0" w:space="0" w:color="auto"/>
        <w:bottom w:val="none" w:sz="0" w:space="0" w:color="auto"/>
        <w:right w:val="none" w:sz="0" w:space="0" w:color="auto"/>
      </w:divBdr>
    </w:div>
    <w:div w:id="770516512">
      <w:bodyDiv w:val="1"/>
      <w:marLeft w:val="0"/>
      <w:marRight w:val="0"/>
      <w:marTop w:val="0"/>
      <w:marBottom w:val="0"/>
      <w:divBdr>
        <w:top w:val="none" w:sz="0" w:space="0" w:color="auto"/>
        <w:left w:val="none" w:sz="0" w:space="0" w:color="auto"/>
        <w:bottom w:val="none" w:sz="0" w:space="0" w:color="auto"/>
        <w:right w:val="none" w:sz="0" w:space="0" w:color="auto"/>
      </w:divBdr>
    </w:div>
    <w:div w:id="778336119">
      <w:bodyDiv w:val="1"/>
      <w:marLeft w:val="0"/>
      <w:marRight w:val="0"/>
      <w:marTop w:val="0"/>
      <w:marBottom w:val="0"/>
      <w:divBdr>
        <w:top w:val="none" w:sz="0" w:space="0" w:color="auto"/>
        <w:left w:val="none" w:sz="0" w:space="0" w:color="auto"/>
        <w:bottom w:val="none" w:sz="0" w:space="0" w:color="auto"/>
        <w:right w:val="none" w:sz="0" w:space="0" w:color="auto"/>
      </w:divBdr>
    </w:div>
    <w:div w:id="799492545">
      <w:bodyDiv w:val="1"/>
      <w:marLeft w:val="0"/>
      <w:marRight w:val="0"/>
      <w:marTop w:val="0"/>
      <w:marBottom w:val="0"/>
      <w:divBdr>
        <w:top w:val="none" w:sz="0" w:space="0" w:color="auto"/>
        <w:left w:val="none" w:sz="0" w:space="0" w:color="auto"/>
        <w:bottom w:val="none" w:sz="0" w:space="0" w:color="auto"/>
        <w:right w:val="none" w:sz="0" w:space="0" w:color="auto"/>
      </w:divBdr>
    </w:div>
    <w:div w:id="824206805">
      <w:bodyDiv w:val="1"/>
      <w:marLeft w:val="0"/>
      <w:marRight w:val="0"/>
      <w:marTop w:val="0"/>
      <w:marBottom w:val="0"/>
      <w:divBdr>
        <w:top w:val="none" w:sz="0" w:space="0" w:color="auto"/>
        <w:left w:val="none" w:sz="0" w:space="0" w:color="auto"/>
        <w:bottom w:val="none" w:sz="0" w:space="0" w:color="auto"/>
        <w:right w:val="none" w:sz="0" w:space="0" w:color="auto"/>
      </w:divBdr>
    </w:div>
    <w:div w:id="858349529">
      <w:bodyDiv w:val="1"/>
      <w:marLeft w:val="0"/>
      <w:marRight w:val="0"/>
      <w:marTop w:val="0"/>
      <w:marBottom w:val="0"/>
      <w:divBdr>
        <w:top w:val="none" w:sz="0" w:space="0" w:color="auto"/>
        <w:left w:val="none" w:sz="0" w:space="0" w:color="auto"/>
        <w:bottom w:val="none" w:sz="0" w:space="0" w:color="auto"/>
        <w:right w:val="none" w:sz="0" w:space="0" w:color="auto"/>
      </w:divBdr>
    </w:div>
    <w:div w:id="896470806">
      <w:bodyDiv w:val="1"/>
      <w:marLeft w:val="0"/>
      <w:marRight w:val="0"/>
      <w:marTop w:val="0"/>
      <w:marBottom w:val="0"/>
      <w:divBdr>
        <w:top w:val="none" w:sz="0" w:space="0" w:color="auto"/>
        <w:left w:val="none" w:sz="0" w:space="0" w:color="auto"/>
        <w:bottom w:val="none" w:sz="0" w:space="0" w:color="auto"/>
        <w:right w:val="none" w:sz="0" w:space="0" w:color="auto"/>
      </w:divBdr>
    </w:div>
    <w:div w:id="938410266">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960456953">
      <w:bodyDiv w:val="1"/>
      <w:marLeft w:val="0"/>
      <w:marRight w:val="0"/>
      <w:marTop w:val="0"/>
      <w:marBottom w:val="0"/>
      <w:divBdr>
        <w:top w:val="none" w:sz="0" w:space="0" w:color="auto"/>
        <w:left w:val="none" w:sz="0" w:space="0" w:color="auto"/>
        <w:bottom w:val="none" w:sz="0" w:space="0" w:color="auto"/>
        <w:right w:val="none" w:sz="0" w:space="0" w:color="auto"/>
      </w:divBdr>
    </w:div>
    <w:div w:id="969483507">
      <w:bodyDiv w:val="1"/>
      <w:marLeft w:val="0"/>
      <w:marRight w:val="0"/>
      <w:marTop w:val="0"/>
      <w:marBottom w:val="0"/>
      <w:divBdr>
        <w:top w:val="none" w:sz="0" w:space="0" w:color="auto"/>
        <w:left w:val="none" w:sz="0" w:space="0" w:color="auto"/>
        <w:bottom w:val="none" w:sz="0" w:space="0" w:color="auto"/>
        <w:right w:val="none" w:sz="0" w:space="0" w:color="auto"/>
      </w:divBdr>
    </w:div>
    <w:div w:id="990988206">
      <w:bodyDiv w:val="1"/>
      <w:marLeft w:val="0"/>
      <w:marRight w:val="0"/>
      <w:marTop w:val="0"/>
      <w:marBottom w:val="0"/>
      <w:divBdr>
        <w:top w:val="none" w:sz="0" w:space="0" w:color="auto"/>
        <w:left w:val="none" w:sz="0" w:space="0" w:color="auto"/>
        <w:bottom w:val="none" w:sz="0" w:space="0" w:color="auto"/>
        <w:right w:val="none" w:sz="0" w:space="0" w:color="auto"/>
      </w:divBdr>
    </w:div>
    <w:div w:id="993951507">
      <w:bodyDiv w:val="1"/>
      <w:marLeft w:val="0"/>
      <w:marRight w:val="0"/>
      <w:marTop w:val="0"/>
      <w:marBottom w:val="0"/>
      <w:divBdr>
        <w:top w:val="none" w:sz="0" w:space="0" w:color="auto"/>
        <w:left w:val="none" w:sz="0" w:space="0" w:color="auto"/>
        <w:bottom w:val="none" w:sz="0" w:space="0" w:color="auto"/>
        <w:right w:val="none" w:sz="0" w:space="0" w:color="auto"/>
      </w:divBdr>
    </w:div>
    <w:div w:id="997880260">
      <w:bodyDiv w:val="1"/>
      <w:marLeft w:val="0"/>
      <w:marRight w:val="0"/>
      <w:marTop w:val="0"/>
      <w:marBottom w:val="0"/>
      <w:divBdr>
        <w:top w:val="none" w:sz="0" w:space="0" w:color="auto"/>
        <w:left w:val="none" w:sz="0" w:space="0" w:color="auto"/>
        <w:bottom w:val="none" w:sz="0" w:space="0" w:color="auto"/>
        <w:right w:val="none" w:sz="0" w:space="0" w:color="auto"/>
      </w:divBdr>
    </w:div>
    <w:div w:id="999115917">
      <w:bodyDiv w:val="1"/>
      <w:marLeft w:val="0"/>
      <w:marRight w:val="0"/>
      <w:marTop w:val="0"/>
      <w:marBottom w:val="0"/>
      <w:divBdr>
        <w:top w:val="none" w:sz="0" w:space="0" w:color="auto"/>
        <w:left w:val="none" w:sz="0" w:space="0" w:color="auto"/>
        <w:bottom w:val="none" w:sz="0" w:space="0" w:color="auto"/>
        <w:right w:val="none" w:sz="0" w:space="0" w:color="auto"/>
      </w:divBdr>
    </w:div>
    <w:div w:id="1012300730">
      <w:bodyDiv w:val="1"/>
      <w:marLeft w:val="0"/>
      <w:marRight w:val="0"/>
      <w:marTop w:val="0"/>
      <w:marBottom w:val="0"/>
      <w:divBdr>
        <w:top w:val="none" w:sz="0" w:space="0" w:color="auto"/>
        <w:left w:val="none" w:sz="0" w:space="0" w:color="auto"/>
        <w:bottom w:val="none" w:sz="0" w:space="0" w:color="auto"/>
        <w:right w:val="none" w:sz="0" w:space="0" w:color="auto"/>
      </w:divBdr>
    </w:div>
    <w:div w:id="1039626721">
      <w:bodyDiv w:val="1"/>
      <w:marLeft w:val="0"/>
      <w:marRight w:val="0"/>
      <w:marTop w:val="0"/>
      <w:marBottom w:val="0"/>
      <w:divBdr>
        <w:top w:val="none" w:sz="0" w:space="0" w:color="auto"/>
        <w:left w:val="none" w:sz="0" w:space="0" w:color="auto"/>
        <w:bottom w:val="none" w:sz="0" w:space="0" w:color="auto"/>
        <w:right w:val="none" w:sz="0" w:space="0" w:color="auto"/>
      </w:divBdr>
    </w:div>
    <w:div w:id="1042901514">
      <w:bodyDiv w:val="1"/>
      <w:marLeft w:val="0"/>
      <w:marRight w:val="0"/>
      <w:marTop w:val="0"/>
      <w:marBottom w:val="0"/>
      <w:divBdr>
        <w:top w:val="none" w:sz="0" w:space="0" w:color="auto"/>
        <w:left w:val="none" w:sz="0" w:space="0" w:color="auto"/>
        <w:bottom w:val="none" w:sz="0" w:space="0" w:color="auto"/>
        <w:right w:val="none" w:sz="0" w:space="0" w:color="auto"/>
      </w:divBdr>
    </w:div>
    <w:div w:id="1073234217">
      <w:bodyDiv w:val="1"/>
      <w:marLeft w:val="0"/>
      <w:marRight w:val="0"/>
      <w:marTop w:val="0"/>
      <w:marBottom w:val="0"/>
      <w:divBdr>
        <w:top w:val="none" w:sz="0" w:space="0" w:color="auto"/>
        <w:left w:val="none" w:sz="0" w:space="0" w:color="auto"/>
        <w:bottom w:val="none" w:sz="0" w:space="0" w:color="auto"/>
        <w:right w:val="none" w:sz="0" w:space="0" w:color="auto"/>
      </w:divBdr>
    </w:div>
    <w:div w:id="1109937059">
      <w:bodyDiv w:val="1"/>
      <w:marLeft w:val="0"/>
      <w:marRight w:val="0"/>
      <w:marTop w:val="0"/>
      <w:marBottom w:val="0"/>
      <w:divBdr>
        <w:top w:val="none" w:sz="0" w:space="0" w:color="auto"/>
        <w:left w:val="none" w:sz="0" w:space="0" w:color="auto"/>
        <w:bottom w:val="none" w:sz="0" w:space="0" w:color="auto"/>
        <w:right w:val="none" w:sz="0" w:space="0" w:color="auto"/>
      </w:divBdr>
    </w:div>
    <w:div w:id="1119256154">
      <w:bodyDiv w:val="1"/>
      <w:marLeft w:val="0"/>
      <w:marRight w:val="0"/>
      <w:marTop w:val="0"/>
      <w:marBottom w:val="0"/>
      <w:divBdr>
        <w:top w:val="none" w:sz="0" w:space="0" w:color="auto"/>
        <w:left w:val="none" w:sz="0" w:space="0" w:color="auto"/>
        <w:bottom w:val="none" w:sz="0" w:space="0" w:color="auto"/>
        <w:right w:val="none" w:sz="0" w:space="0" w:color="auto"/>
      </w:divBdr>
    </w:div>
    <w:div w:id="1132673275">
      <w:bodyDiv w:val="1"/>
      <w:marLeft w:val="0"/>
      <w:marRight w:val="0"/>
      <w:marTop w:val="0"/>
      <w:marBottom w:val="0"/>
      <w:divBdr>
        <w:top w:val="none" w:sz="0" w:space="0" w:color="auto"/>
        <w:left w:val="none" w:sz="0" w:space="0" w:color="auto"/>
        <w:bottom w:val="none" w:sz="0" w:space="0" w:color="auto"/>
        <w:right w:val="none" w:sz="0" w:space="0" w:color="auto"/>
      </w:divBdr>
    </w:div>
    <w:div w:id="1145465549">
      <w:bodyDiv w:val="1"/>
      <w:marLeft w:val="0"/>
      <w:marRight w:val="0"/>
      <w:marTop w:val="0"/>
      <w:marBottom w:val="0"/>
      <w:divBdr>
        <w:top w:val="none" w:sz="0" w:space="0" w:color="auto"/>
        <w:left w:val="none" w:sz="0" w:space="0" w:color="auto"/>
        <w:bottom w:val="none" w:sz="0" w:space="0" w:color="auto"/>
        <w:right w:val="none" w:sz="0" w:space="0" w:color="auto"/>
      </w:divBdr>
    </w:div>
    <w:div w:id="1183058357">
      <w:bodyDiv w:val="1"/>
      <w:marLeft w:val="0"/>
      <w:marRight w:val="0"/>
      <w:marTop w:val="0"/>
      <w:marBottom w:val="0"/>
      <w:divBdr>
        <w:top w:val="none" w:sz="0" w:space="0" w:color="auto"/>
        <w:left w:val="none" w:sz="0" w:space="0" w:color="auto"/>
        <w:bottom w:val="none" w:sz="0" w:space="0" w:color="auto"/>
        <w:right w:val="none" w:sz="0" w:space="0" w:color="auto"/>
      </w:divBdr>
    </w:div>
    <w:div w:id="1190024419">
      <w:bodyDiv w:val="1"/>
      <w:marLeft w:val="0"/>
      <w:marRight w:val="0"/>
      <w:marTop w:val="0"/>
      <w:marBottom w:val="0"/>
      <w:divBdr>
        <w:top w:val="none" w:sz="0" w:space="0" w:color="auto"/>
        <w:left w:val="none" w:sz="0" w:space="0" w:color="auto"/>
        <w:bottom w:val="none" w:sz="0" w:space="0" w:color="auto"/>
        <w:right w:val="none" w:sz="0" w:space="0" w:color="auto"/>
      </w:divBdr>
    </w:div>
    <w:div w:id="1239360407">
      <w:bodyDiv w:val="1"/>
      <w:marLeft w:val="0"/>
      <w:marRight w:val="0"/>
      <w:marTop w:val="0"/>
      <w:marBottom w:val="0"/>
      <w:divBdr>
        <w:top w:val="none" w:sz="0" w:space="0" w:color="auto"/>
        <w:left w:val="none" w:sz="0" w:space="0" w:color="auto"/>
        <w:bottom w:val="none" w:sz="0" w:space="0" w:color="auto"/>
        <w:right w:val="none" w:sz="0" w:space="0" w:color="auto"/>
      </w:divBdr>
    </w:div>
    <w:div w:id="1249541569">
      <w:bodyDiv w:val="1"/>
      <w:marLeft w:val="0"/>
      <w:marRight w:val="0"/>
      <w:marTop w:val="0"/>
      <w:marBottom w:val="0"/>
      <w:divBdr>
        <w:top w:val="none" w:sz="0" w:space="0" w:color="auto"/>
        <w:left w:val="none" w:sz="0" w:space="0" w:color="auto"/>
        <w:bottom w:val="none" w:sz="0" w:space="0" w:color="auto"/>
        <w:right w:val="none" w:sz="0" w:space="0" w:color="auto"/>
      </w:divBdr>
    </w:div>
    <w:div w:id="1279293055">
      <w:bodyDiv w:val="1"/>
      <w:marLeft w:val="0"/>
      <w:marRight w:val="0"/>
      <w:marTop w:val="0"/>
      <w:marBottom w:val="0"/>
      <w:divBdr>
        <w:top w:val="none" w:sz="0" w:space="0" w:color="auto"/>
        <w:left w:val="none" w:sz="0" w:space="0" w:color="auto"/>
        <w:bottom w:val="none" w:sz="0" w:space="0" w:color="auto"/>
        <w:right w:val="none" w:sz="0" w:space="0" w:color="auto"/>
      </w:divBdr>
    </w:div>
    <w:div w:id="1298413432">
      <w:bodyDiv w:val="1"/>
      <w:marLeft w:val="0"/>
      <w:marRight w:val="0"/>
      <w:marTop w:val="0"/>
      <w:marBottom w:val="0"/>
      <w:divBdr>
        <w:top w:val="none" w:sz="0" w:space="0" w:color="auto"/>
        <w:left w:val="none" w:sz="0" w:space="0" w:color="auto"/>
        <w:bottom w:val="none" w:sz="0" w:space="0" w:color="auto"/>
        <w:right w:val="none" w:sz="0" w:space="0" w:color="auto"/>
      </w:divBdr>
      <w:divsChild>
        <w:div w:id="438527071">
          <w:marLeft w:val="0"/>
          <w:marRight w:val="0"/>
          <w:marTop w:val="0"/>
          <w:marBottom w:val="0"/>
          <w:divBdr>
            <w:top w:val="none" w:sz="0" w:space="0" w:color="auto"/>
            <w:left w:val="none" w:sz="0" w:space="0" w:color="auto"/>
            <w:bottom w:val="none" w:sz="0" w:space="0" w:color="auto"/>
            <w:right w:val="none" w:sz="0" w:space="0" w:color="auto"/>
          </w:divBdr>
        </w:div>
        <w:div w:id="782266079">
          <w:marLeft w:val="0"/>
          <w:marRight w:val="0"/>
          <w:marTop w:val="0"/>
          <w:marBottom w:val="0"/>
          <w:divBdr>
            <w:top w:val="none" w:sz="0" w:space="0" w:color="auto"/>
            <w:left w:val="none" w:sz="0" w:space="0" w:color="auto"/>
            <w:bottom w:val="none" w:sz="0" w:space="0" w:color="auto"/>
            <w:right w:val="none" w:sz="0" w:space="0" w:color="auto"/>
          </w:divBdr>
        </w:div>
        <w:div w:id="2050184878">
          <w:marLeft w:val="0"/>
          <w:marRight w:val="0"/>
          <w:marTop w:val="0"/>
          <w:marBottom w:val="0"/>
          <w:divBdr>
            <w:top w:val="none" w:sz="0" w:space="0" w:color="auto"/>
            <w:left w:val="none" w:sz="0" w:space="0" w:color="auto"/>
            <w:bottom w:val="none" w:sz="0" w:space="0" w:color="auto"/>
            <w:right w:val="none" w:sz="0" w:space="0" w:color="auto"/>
          </w:divBdr>
        </w:div>
        <w:div w:id="1609507110">
          <w:marLeft w:val="0"/>
          <w:marRight w:val="0"/>
          <w:marTop w:val="0"/>
          <w:marBottom w:val="0"/>
          <w:divBdr>
            <w:top w:val="none" w:sz="0" w:space="0" w:color="auto"/>
            <w:left w:val="none" w:sz="0" w:space="0" w:color="auto"/>
            <w:bottom w:val="none" w:sz="0" w:space="0" w:color="auto"/>
            <w:right w:val="none" w:sz="0" w:space="0" w:color="auto"/>
          </w:divBdr>
        </w:div>
      </w:divsChild>
    </w:div>
    <w:div w:id="1309239379">
      <w:bodyDiv w:val="1"/>
      <w:marLeft w:val="0"/>
      <w:marRight w:val="0"/>
      <w:marTop w:val="0"/>
      <w:marBottom w:val="0"/>
      <w:divBdr>
        <w:top w:val="none" w:sz="0" w:space="0" w:color="auto"/>
        <w:left w:val="none" w:sz="0" w:space="0" w:color="auto"/>
        <w:bottom w:val="none" w:sz="0" w:space="0" w:color="auto"/>
        <w:right w:val="none" w:sz="0" w:space="0" w:color="auto"/>
      </w:divBdr>
    </w:div>
    <w:div w:id="1333725412">
      <w:bodyDiv w:val="1"/>
      <w:marLeft w:val="0"/>
      <w:marRight w:val="0"/>
      <w:marTop w:val="0"/>
      <w:marBottom w:val="0"/>
      <w:divBdr>
        <w:top w:val="none" w:sz="0" w:space="0" w:color="auto"/>
        <w:left w:val="none" w:sz="0" w:space="0" w:color="auto"/>
        <w:bottom w:val="none" w:sz="0" w:space="0" w:color="auto"/>
        <w:right w:val="none" w:sz="0" w:space="0" w:color="auto"/>
      </w:divBdr>
    </w:div>
    <w:div w:id="1363746297">
      <w:bodyDiv w:val="1"/>
      <w:marLeft w:val="0"/>
      <w:marRight w:val="0"/>
      <w:marTop w:val="0"/>
      <w:marBottom w:val="0"/>
      <w:divBdr>
        <w:top w:val="none" w:sz="0" w:space="0" w:color="auto"/>
        <w:left w:val="none" w:sz="0" w:space="0" w:color="auto"/>
        <w:bottom w:val="none" w:sz="0" w:space="0" w:color="auto"/>
        <w:right w:val="none" w:sz="0" w:space="0" w:color="auto"/>
      </w:divBdr>
    </w:div>
    <w:div w:id="1437288051">
      <w:bodyDiv w:val="1"/>
      <w:marLeft w:val="0"/>
      <w:marRight w:val="0"/>
      <w:marTop w:val="0"/>
      <w:marBottom w:val="0"/>
      <w:divBdr>
        <w:top w:val="none" w:sz="0" w:space="0" w:color="auto"/>
        <w:left w:val="none" w:sz="0" w:space="0" w:color="auto"/>
        <w:bottom w:val="none" w:sz="0" w:space="0" w:color="auto"/>
        <w:right w:val="none" w:sz="0" w:space="0" w:color="auto"/>
      </w:divBdr>
    </w:div>
    <w:div w:id="1460414521">
      <w:bodyDiv w:val="1"/>
      <w:marLeft w:val="0"/>
      <w:marRight w:val="0"/>
      <w:marTop w:val="0"/>
      <w:marBottom w:val="0"/>
      <w:divBdr>
        <w:top w:val="none" w:sz="0" w:space="0" w:color="auto"/>
        <w:left w:val="none" w:sz="0" w:space="0" w:color="auto"/>
        <w:bottom w:val="none" w:sz="0" w:space="0" w:color="auto"/>
        <w:right w:val="none" w:sz="0" w:space="0" w:color="auto"/>
      </w:divBdr>
    </w:div>
    <w:div w:id="1484154097">
      <w:bodyDiv w:val="1"/>
      <w:marLeft w:val="0"/>
      <w:marRight w:val="0"/>
      <w:marTop w:val="0"/>
      <w:marBottom w:val="0"/>
      <w:divBdr>
        <w:top w:val="none" w:sz="0" w:space="0" w:color="auto"/>
        <w:left w:val="none" w:sz="0" w:space="0" w:color="auto"/>
        <w:bottom w:val="none" w:sz="0" w:space="0" w:color="auto"/>
        <w:right w:val="none" w:sz="0" w:space="0" w:color="auto"/>
      </w:divBdr>
    </w:div>
    <w:div w:id="1495757628">
      <w:bodyDiv w:val="1"/>
      <w:marLeft w:val="0"/>
      <w:marRight w:val="0"/>
      <w:marTop w:val="0"/>
      <w:marBottom w:val="0"/>
      <w:divBdr>
        <w:top w:val="none" w:sz="0" w:space="0" w:color="auto"/>
        <w:left w:val="none" w:sz="0" w:space="0" w:color="auto"/>
        <w:bottom w:val="none" w:sz="0" w:space="0" w:color="auto"/>
        <w:right w:val="none" w:sz="0" w:space="0" w:color="auto"/>
      </w:divBdr>
    </w:div>
    <w:div w:id="1502743952">
      <w:bodyDiv w:val="1"/>
      <w:marLeft w:val="0"/>
      <w:marRight w:val="0"/>
      <w:marTop w:val="0"/>
      <w:marBottom w:val="0"/>
      <w:divBdr>
        <w:top w:val="none" w:sz="0" w:space="0" w:color="auto"/>
        <w:left w:val="none" w:sz="0" w:space="0" w:color="auto"/>
        <w:bottom w:val="none" w:sz="0" w:space="0" w:color="auto"/>
        <w:right w:val="none" w:sz="0" w:space="0" w:color="auto"/>
      </w:divBdr>
    </w:div>
    <w:div w:id="1509640905">
      <w:bodyDiv w:val="1"/>
      <w:marLeft w:val="0"/>
      <w:marRight w:val="0"/>
      <w:marTop w:val="0"/>
      <w:marBottom w:val="0"/>
      <w:divBdr>
        <w:top w:val="none" w:sz="0" w:space="0" w:color="auto"/>
        <w:left w:val="none" w:sz="0" w:space="0" w:color="auto"/>
        <w:bottom w:val="none" w:sz="0" w:space="0" w:color="auto"/>
        <w:right w:val="none" w:sz="0" w:space="0" w:color="auto"/>
      </w:divBdr>
    </w:div>
    <w:div w:id="1577397245">
      <w:bodyDiv w:val="1"/>
      <w:marLeft w:val="0"/>
      <w:marRight w:val="0"/>
      <w:marTop w:val="0"/>
      <w:marBottom w:val="0"/>
      <w:divBdr>
        <w:top w:val="none" w:sz="0" w:space="0" w:color="auto"/>
        <w:left w:val="none" w:sz="0" w:space="0" w:color="auto"/>
        <w:bottom w:val="none" w:sz="0" w:space="0" w:color="auto"/>
        <w:right w:val="none" w:sz="0" w:space="0" w:color="auto"/>
      </w:divBdr>
    </w:div>
    <w:div w:id="1591237741">
      <w:bodyDiv w:val="1"/>
      <w:marLeft w:val="0"/>
      <w:marRight w:val="0"/>
      <w:marTop w:val="0"/>
      <w:marBottom w:val="0"/>
      <w:divBdr>
        <w:top w:val="none" w:sz="0" w:space="0" w:color="auto"/>
        <w:left w:val="none" w:sz="0" w:space="0" w:color="auto"/>
        <w:bottom w:val="none" w:sz="0" w:space="0" w:color="auto"/>
        <w:right w:val="none" w:sz="0" w:space="0" w:color="auto"/>
      </w:divBdr>
    </w:div>
    <w:div w:id="1601992064">
      <w:bodyDiv w:val="1"/>
      <w:marLeft w:val="0"/>
      <w:marRight w:val="0"/>
      <w:marTop w:val="0"/>
      <w:marBottom w:val="0"/>
      <w:divBdr>
        <w:top w:val="none" w:sz="0" w:space="0" w:color="auto"/>
        <w:left w:val="none" w:sz="0" w:space="0" w:color="auto"/>
        <w:bottom w:val="none" w:sz="0" w:space="0" w:color="auto"/>
        <w:right w:val="none" w:sz="0" w:space="0" w:color="auto"/>
      </w:divBdr>
    </w:div>
    <w:div w:id="1622878870">
      <w:bodyDiv w:val="1"/>
      <w:marLeft w:val="0"/>
      <w:marRight w:val="0"/>
      <w:marTop w:val="0"/>
      <w:marBottom w:val="0"/>
      <w:divBdr>
        <w:top w:val="none" w:sz="0" w:space="0" w:color="auto"/>
        <w:left w:val="none" w:sz="0" w:space="0" w:color="auto"/>
        <w:bottom w:val="none" w:sz="0" w:space="0" w:color="auto"/>
        <w:right w:val="none" w:sz="0" w:space="0" w:color="auto"/>
      </w:divBdr>
    </w:div>
    <w:div w:id="1640111670">
      <w:bodyDiv w:val="1"/>
      <w:marLeft w:val="0"/>
      <w:marRight w:val="0"/>
      <w:marTop w:val="0"/>
      <w:marBottom w:val="0"/>
      <w:divBdr>
        <w:top w:val="none" w:sz="0" w:space="0" w:color="auto"/>
        <w:left w:val="none" w:sz="0" w:space="0" w:color="auto"/>
        <w:bottom w:val="none" w:sz="0" w:space="0" w:color="auto"/>
        <w:right w:val="none" w:sz="0" w:space="0" w:color="auto"/>
      </w:divBdr>
      <w:divsChild>
        <w:div w:id="205486946">
          <w:marLeft w:val="0"/>
          <w:marRight w:val="0"/>
          <w:marTop w:val="0"/>
          <w:marBottom w:val="0"/>
          <w:divBdr>
            <w:top w:val="none" w:sz="0" w:space="0" w:color="auto"/>
            <w:left w:val="none" w:sz="0" w:space="0" w:color="auto"/>
            <w:bottom w:val="none" w:sz="0" w:space="0" w:color="auto"/>
            <w:right w:val="none" w:sz="0" w:space="0" w:color="auto"/>
          </w:divBdr>
        </w:div>
        <w:div w:id="145363509">
          <w:marLeft w:val="0"/>
          <w:marRight w:val="0"/>
          <w:marTop w:val="0"/>
          <w:marBottom w:val="0"/>
          <w:divBdr>
            <w:top w:val="none" w:sz="0" w:space="0" w:color="auto"/>
            <w:left w:val="none" w:sz="0" w:space="0" w:color="auto"/>
            <w:bottom w:val="none" w:sz="0" w:space="0" w:color="auto"/>
            <w:right w:val="none" w:sz="0" w:space="0" w:color="auto"/>
          </w:divBdr>
        </w:div>
        <w:div w:id="2135756987">
          <w:marLeft w:val="0"/>
          <w:marRight w:val="0"/>
          <w:marTop w:val="0"/>
          <w:marBottom w:val="0"/>
          <w:divBdr>
            <w:top w:val="none" w:sz="0" w:space="0" w:color="auto"/>
            <w:left w:val="none" w:sz="0" w:space="0" w:color="auto"/>
            <w:bottom w:val="none" w:sz="0" w:space="0" w:color="auto"/>
            <w:right w:val="none" w:sz="0" w:space="0" w:color="auto"/>
          </w:divBdr>
        </w:div>
      </w:divsChild>
    </w:div>
    <w:div w:id="1664621627">
      <w:bodyDiv w:val="1"/>
      <w:marLeft w:val="0"/>
      <w:marRight w:val="0"/>
      <w:marTop w:val="0"/>
      <w:marBottom w:val="0"/>
      <w:divBdr>
        <w:top w:val="none" w:sz="0" w:space="0" w:color="auto"/>
        <w:left w:val="none" w:sz="0" w:space="0" w:color="auto"/>
        <w:bottom w:val="none" w:sz="0" w:space="0" w:color="auto"/>
        <w:right w:val="none" w:sz="0" w:space="0" w:color="auto"/>
      </w:divBdr>
    </w:div>
    <w:div w:id="1704089424">
      <w:bodyDiv w:val="1"/>
      <w:marLeft w:val="0"/>
      <w:marRight w:val="0"/>
      <w:marTop w:val="0"/>
      <w:marBottom w:val="0"/>
      <w:divBdr>
        <w:top w:val="none" w:sz="0" w:space="0" w:color="auto"/>
        <w:left w:val="none" w:sz="0" w:space="0" w:color="auto"/>
        <w:bottom w:val="none" w:sz="0" w:space="0" w:color="auto"/>
        <w:right w:val="none" w:sz="0" w:space="0" w:color="auto"/>
      </w:divBdr>
    </w:div>
    <w:div w:id="1719669907">
      <w:bodyDiv w:val="1"/>
      <w:marLeft w:val="0"/>
      <w:marRight w:val="0"/>
      <w:marTop w:val="0"/>
      <w:marBottom w:val="0"/>
      <w:divBdr>
        <w:top w:val="none" w:sz="0" w:space="0" w:color="auto"/>
        <w:left w:val="none" w:sz="0" w:space="0" w:color="auto"/>
        <w:bottom w:val="none" w:sz="0" w:space="0" w:color="auto"/>
        <w:right w:val="none" w:sz="0" w:space="0" w:color="auto"/>
      </w:divBdr>
    </w:div>
    <w:div w:id="1720082309">
      <w:bodyDiv w:val="1"/>
      <w:marLeft w:val="0"/>
      <w:marRight w:val="0"/>
      <w:marTop w:val="0"/>
      <w:marBottom w:val="0"/>
      <w:divBdr>
        <w:top w:val="none" w:sz="0" w:space="0" w:color="auto"/>
        <w:left w:val="none" w:sz="0" w:space="0" w:color="auto"/>
        <w:bottom w:val="none" w:sz="0" w:space="0" w:color="auto"/>
        <w:right w:val="none" w:sz="0" w:space="0" w:color="auto"/>
      </w:divBdr>
    </w:div>
    <w:div w:id="1744259453">
      <w:bodyDiv w:val="1"/>
      <w:marLeft w:val="0"/>
      <w:marRight w:val="0"/>
      <w:marTop w:val="0"/>
      <w:marBottom w:val="0"/>
      <w:divBdr>
        <w:top w:val="none" w:sz="0" w:space="0" w:color="auto"/>
        <w:left w:val="none" w:sz="0" w:space="0" w:color="auto"/>
        <w:bottom w:val="none" w:sz="0" w:space="0" w:color="auto"/>
        <w:right w:val="none" w:sz="0" w:space="0" w:color="auto"/>
      </w:divBdr>
    </w:div>
    <w:div w:id="1748914524">
      <w:bodyDiv w:val="1"/>
      <w:marLeft w:val="0"/>
      <w:marRight w:val="0"/>
      <w:marTop w:val="0"/>
      <w:marBottom w:val="0"/>
      <w:divBdr>
        <w:top w:val="none" w:sz="0" w:space="0" w:color="auto"/>
        <w:left w:val="none" w:sz="0" w:space="0" w:color="auto"/>
        <w:bottom w:val="none" w:sz="0" w:space="0" w:color="auto"/>
        <w:right w:val="none" w:sz="0" w:space="0" w:color="auto"/>
      </w:divBdr>
    </w:div>
    <w:div w:id="1797680564">
      <w:bodyDiv w:val="1"/>
      <w:marLeft w:val="0"/>
      <w:marRight w:val="0"/>
      <w:marTop w:val="0"/>
      <w:marBottom w:val="0"/>
      <w:divBdr>
        <w:top w:val="none" w:sz="0" w:space="0" w:color="auto"/>
        <w:left w:val="none" w:sz="0" w:space="0" w:color="auto"/>
        <w:bottom w:val="none" w:sz="0" w:space="0" w:color="auto"/>
        <w:right w:val="none" w:sz="0" w:space="0" w:color="auto"/>
      </w:divBdr>
    </w:div>
    <w:div w:id="1797943729">
      <w:bodyDiv w:val="1"/>
      <w:marLeft w:val="0"/>
      <w:marRight w:val="0"/>
      <w:marTop w:val="0"/>
      <w:marBottom w:val="0"/>
      <w:divBdr>
        <w:top w:val="none" w:sz="0" w:space="0" w:color="auto"/>
        <w:left w:val="none" w:sz="0" w:space="0" w:color="auto"/>
        <w:bottom w:val="none" w:sz="0" w:space="0" w:color="auto"/>
        <w:right w:val="none" w:sz="0" w:space="0" w:color="auto"/>
      </w:divBdr>
    </w:div>
    <w:div w:id="1809586458">
      <w:bodyDiv w:val="1"/>
      <w:marLeft w:val="0"/>
      <w:marRight w:val="0"/>
      <w:marTop w:val="0"/>
      <w:marBottom w:val="0"/>
      <w:divBdr>
        <w:top w:val="none" w:sz="0" w:space="0" w:color="auto"/>
        <w:left w:val="none" w:sz="0" w:space="0" w:color="auto"/>
        <w:bottom w:val="none" w:sz="0" w:space="0" w:color="auto"/>
        <w:right w:val="none" w:sz="0" w:space="0" w:color="auto"/>
      </w:divBdr>
    </w:div>
    <w:div w:id="1810513165">
      <w:bodyDiv w:val="1"/>
      <w:marLeft w:val="0"/>
      <w:marRight w:val="0"/>
      <w:marTop w:val="0"/>
      <w:marBottom w:val="0"/>
      <w:divBdr>
        <w:top w:val="none" w:sz="0" w:space="0" w:color="auto"/>
        <w:left w:val="none" w:sz="0" w:space="0" w:color="auto"/>
        <w:bottom w:val="none" w:sz="0" w:space="0" w:color="auto"/>
        <w:right w:val="none" w:sz="0" w:space="0" w:color="auto"/>
      </w:divBdr>
    </w:div>
    <w:div w:id="1817070046">
      <w:bodyDiv w:val="1"/>
      <w:marLeft w:val="0"/>
      <w:marRight w:val="0"/>
      <w:marTop w:val="0"/>
      <w:marBottom w:val="0"/>
      <w:divBdr>
        <w:top w:val="none" w:sz="0" w:space="0" w:color="auto"/>
        <w:left w:val="none" w:sz="0" w:space="0" w:color="auto"/>
        <w:bottom w:val="none" w:sz="0" w:space="0" w:color="auto"/>
        <w:right w:val="none" w:sz="0" w:space="0" w:color="auto"/>
      </w:divBdr>
    </w:div>
    <w:div w:id="1817454653">
      <w:bodyDiv w:val="1"/>
      <w:marLeft w:val="0"/>
      <w:marRight w:val="0"/>
      <w:marTop w:val="0"/>
      <w:marBottom w:val="0"/>
      <w:divBdr>
        <w:top w:val="none" w:sz="0" w:space="0" w:color="auto"/>
        <w:left w:val="none" w:sz="0" w:space="0" w:color="auto"/>
        <w:bottom w:val="none" w:sz="0" w:space="0" w:color="auto"/>
        <w:right w:val="none" w:sz="0" w:space="0" w:color="auto"/>
      </w:divBdr>
    </w:div>
    <w:div w:id="1858737552">
      <w:bodyDiv w:val="1"/>
      <w:marLeft w:val="0"/>
      <w:marRight w:val="0"/>
      <w:marTop w:val="0"/>
      <w:marBottom w:val="0"/>
      <w:divBdr>
        <w:top w:val="none" w:sz="0" w:space="0" w:color="auto"/>
        <w:left w:val="none" w:sz="0" w:space="0" w:color="auto"/>
        <w:bottom w:val="none" w:sz="0" w:space="0" w:color="auto"/>
        <w:right w:val="none" w:sz="0" w:space="0" w:color="auto"/>
      </w:divBdr>
    </w:div>
    <w:div w:id="1872763401">
      <w:bodyDiv w:val="1"/>
      <w:marLeft w:val="0"/>
      <w:marRight w:val="0"/>
      <w:marTop w:val="0"/>
      <w:marBottom w:val="0"/>
      <w:divBdr>
        <w:top w:val="none" w:sz="0" w:space="0" w:color="auto"/>
        <w:left w:val="none" w:sz="0" w:space="0" w:color="auto"/>
        <w:bottom w:val="none" w:sz="0" w:space="0" w:color="auto"/>
        <w:right w:val="none" w:sz="0" w:space="0" w:color="auto"/>
      </w:divBdr>
    </w:div>
    <w:div w:id="1888490245">
      <w:bodyDiv w:val="1"/>
      <w:marLeft w:val="0"/>
      <w:marRight w:val="0"/>
      <w:marTop w:val="0"/>
      <w:marBottom w:val="0"/>
      <w:divBdr>
        <w:top w:val="none" w:sz="0" w:space="0" w:color="auto"/>
        <w:left w:val="none" w:sz="0" w:space="0" w:color="auto"/>
        <w:bottom w:val="none" w:sz="0" w:space="0" w:color="auto"/>
        <w:right w:val="none" w:sz="0" w:space="0" w:color="auto"/>
      </w:divBdr>
    </w:div>
    <w:div w:id="1917549795">
      <w:bodyDiv w:val="1"/>
      <w:marLeft w:val="0"/>
      <w:marRight w:val="0"/>
      <w:marTop w:val="0"/>
      <w:marBottom w:val="0"/>
      <w:divBdr>
        <w:top w:val="none" w:sz="0" w:space="0" w:color="auto"/>
        <w:left w:val="none" w:sz="0" w:space="0" w:color="auto"/>
        <w:bottom w:val="none" w:sz="0" w:space="0" w:color="auto"/>
        <w:right w:val="none" w:sz="0" w:space="0" w:color="auto"/>
      </w:divBdr>
      <w:divsChild>
        <w:div w:id="1301421430">
          <w:marLeft w:val="225"/>
          <w:marRight w:val="225"/>
          <w:marTop w:val="450"/>
          <w:marBottom w:val="525"/>
          <w:divBdr>
            <w:top w:val="single" w:sz="6" w:space="15" w:color="DBDBDB"/>
            <w:left w:val="single" w:sz="6" w:space="19" w:color="DBDBDB"/>
            <w:bottom w:val="single" w:sz="6" w:space="15" w:color="DBDBDB"/>
            <w:right w:val="single" w:sz="6" w:space="19" w:color="DBDBDB"/>
          </w:divBdr>
          <w:divsChild>
            <w:div w:id="160819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390428">
      <w:bodyDiv w:val="1"/>
      <w:marLeft w:val="0"/>
      <w:marRight w:val="0"/>
      <w:marTop w:val="0"/>
      <w:marBottom w:val="0"/>
      <w:divBdr>
        <w:top w:val="none" w:sz="0" w:space="0" w:color="auto"/>
        <w:left w:val="none" w:sz="0" w:space="0" w:color="auto"/>
        <w:bottom w:val="none" w:sz="0" w:space="0" w:color="auto"/>
        <w:right w:val="none" w:sz="0" w:space="0" w:color="auto"/>
      </w:divBdr>
    </w:div>
    <w:div w:id="1931043950">
      <w:bodyDiv w:val="1"/>
      <w:marLeft w:val="0"/>
      <w:marRight w:val="0"/>
      <w:marTop w:val="0"/>
      <w:marBottom w:val="0"/>
      <w:divBdr>
        <w:top w:val="none" w:sz="0" w:space="0" w:color="auto"/>
        <w:left w:val="none" w:sz="0" w:space="0" w:color="auto"/>
        <w:bottom w:val="none" w:sz="0" w:space="0" w:color="auto"/>
        <w:right w:val="none" w:sz="0" w:space="0" w:color="auto"/>
      </w:divBdr>
    </w:div>
    <w:div w:id="1997028201">
      <w:bodyDiv w:val="1"/>
      <w:marLeft w:val="0"/>
      <w:marRight w:val="0"/>
      <w:marTop w:val="0"/>
      <w:marBottom w:val="0"/>
      <w:divBdr>
        <w:top w:val="none" w:sz="0" w:space="0" w:color="auto"/>
        <w:left w:val="none" w:sz="0" w:space="0" w:color="auto"/>
        <w:bottom w:val="none" w:sz="0" w:space="0" w:color="auto"/>
        <w:right w:val="none" w:sz="0" w:space="0" w:color="auto"/>
      </w:divBdr>
    </w:div>
    <w:div w:id="2004775067">
      <w:bodyDiv w:val="1"/>
      <w:marLeft w:val="0"/>
      <w:marRight w:val="0"/>
      <w:marTop w:val="0"/>
      <w:marBottom w:val="0"/>
      <w:divBdr>
        <w:top w:val="none" w:sz="0" w:space="0" w:color="auto"/>
        <w:left w:val="none" w:sz="0" w:space="0" w:color="auto"/>
        <w:bottom w:val="none" w:sz="0" w:space="0" w:color="auto"/>
        <w:right w:val="none" w:sz="0" w:space="0" w:color="auto"/>
      </w:divBdr>
    </w:div>
    <w:div w:id="2012416084">
      <w:bodyDiv w:val="1"/>
      <w:marLeft w:val="0"/>
      <w:marRight w:val="0"/>
      <w:marTop w:val="0"/>
      <w:marBottom w:val="0"/>
      <w:divBdr>
        <w:top w:val="none" w:sz="0" w:space="0" w:color="auto"/>
        <w:left w:val="none" w:sz="0" w:space="0" w:color="auto"/>
        <w:bottom w:val="none" w:sz="0" w:space="0" w:color="auto"/>
        <w:right w:val="none" w:sz="0" w:space="0" w:color="auto"/>
      </w:divBdr>
    </w:div>
    <w:div w:id="2030443959">
      <w:bodyDiv w:val="1"/>
      <w:marLeft w:val="0"/>
      <w:marRight w:val="0"/>
      <w:marTop w:val="0"/>
      <w:marBottom w:val="0"/>
      <w:divBdr>
        <w:top w:val="none" w:sz="0" w:space="0" w:color="auto"/>
        <w:left w:val="none" w:sz="0" w:space="0" w:color="auto"/>
        <w:bottom w:val="none" w:sz="0" w:space="0" w:color="auto"/>
        <w:right w:val="none" w:sz="0" w:space="0" w:color="auto"/>
      </w:divBdr>
    </w:div>
    <w:div w:id="2030911552">
      <w:bodyDiv w:val="1"/>
      <w:marLeft w:val="0"/>
      <w:marRight w:val="0"/>
      <w:marTop w:val="0"/>
      <w:marBottom w:val="0"/>
      <w:divBdr>
        <w:top w:val="none" w:sz="0" w:space="0" w:color="auto"/>
        <w:left w:val="none" w:sz="0" w:space="0" w:color="auto"/>
        <w:bottom w:val="none" w:sz="0" w:space="0" w:color="auto"/>
        <w:right w:val="none" w:sz="0" w:space="0" w:color="auto"/>
      </w:divBdr>
    </w:div>
    <w:div w:id="2060670080">
      <w:bodyDiv w:val="1"/>
      <w:marLeft w:val="0"/>
      <w:marRight w:val="0"/>
      <w:marTop w:val="0"/>
      <w:marBottom w:val="0"/>
      <w:divBdr>
        <w:top w:val="none" w:sz="0" w:space="0" w:color="auto"/>
        <w:left w:val="none" w:sz="0" w:space="0" w:color="auto"/>
        <w:bottom w:val="none" w:sz="0" w:space="0" w:color="auto"/>
        <w:right w:val="none" w:sz="0" w:space="0" w:color="auto"/>
      </w:divBdr>
    </w:div>
    <w:div w:id="2063287359">
      <w:bodyDiv w:val="1"/>
      <w:marLeft w:val="0"/>
      <w:marRight w:val="0"/>
      <w:marTop w:val="0"/>
      <w:marBottom w:val="0"/>
      <w:divBdr>
        <w:top w:val="none" w:sz="0" w:space="0" w:color="auto"/>
        <w:left w:val="none" w:sz="0" w:space="0" w:color="auto"/>
        <w:bottom w:val="none" w:sz="0" w:space="0" w:color="auto"/>
        <w:right w:val="none" w:sz="0" w:space="0" w:color="auto"/>
      </w:divBdr>
    </w:div>
    <w:div w:id="2064717838">
      <w:bodyDiv w:val="1"/>
      <w:marLeft w:val="0"/>
      <w:marRight w:val="0"/>
      <w:marTop w:val="0"/>
      <w:marBottom w:val="0"/>
      <w:divBdr>
        <w:top w:val="none" w:sz="0" w:space="0" w:color="auto"/>
        <w:left w:val="none" w:sz="0" w:space="0" w:color="auto"/>
        <w:bottom w:val="none" w:sz="0" w:space="0" w:color="auto"/>
        <w:right w:val="none" w:sz="0" w:space="0" w:color="auto"/>
      </w:divBdr>
    </w:div>
    <w:div w:id="2073041283">
      <w:bodyDiv w:val="1"/>
      <w:marLeft w:val="0"/>
      <w:marRight w:val="0"/>
      <w:marTop w:val="0"/>
      <w:marBottom w:val="0"/>
      <w:divBdr>
        <w:top w:val="none" w:sz="0" w:space="0" w:color="auto"/>
        <w:left w:val="none" w:sz="0" w:space="0" w:color="auto"/>
        <w:bottom w:val="none" w:sz="0" w:space="0" w:color="auto"/>
        <w:right w:val="none" w:sz="0" w:space="0" w:color="auto"/>
      </w:divBdr>
    </w:div>
    <w:div w:id="2088306712">
      <w:bodyDiv w:val="1"/>
      <w:marLeft w:val="0"/>
      <w:marRight w:val="0"/>
      <w:marTop w:val="0"/>
      <w:marBottom w:val="0"/>
      <w:divBdr>
        <w:top w:val="none" w:sz="0" w:space="0" w:color="auto"/>
        <w:left w:val="none" w:sz="0" w:space="0" w:color="auto"/>
        <w:bottom w:val="none" w:sz="0" w:space="0" w:color="auto"/>
        <w:right w:val="none" w:sz="0" w:space="0" w:color="auto"/>
      </w:divBdr>
    </w:div>
    <w:div w:id="2107068469">
      <w:bodyDiv w:val="1"/>
      <w:marLeft w:val="0"/>
      <w:marRight w:val="0"/>
      <w:marTop w:val="0"/>
      <w:marBottom w:val="0"/>
      <w:divBdr>
        <w:top w:val="none" w:sz="0" w:space="0" w:color="auto"/>
        <w:left w:val="none" w:sz="0" w:space="0" w:color="auto"/>
        <w:bottom w:val="none" w:sz="0" w:space="0" w:color="auto"/>
        <w:right w:val="none" w:sz="0" w:space="0" w:color="auto"/>
      </w:divBdr>
    </w:div>
    <w:div w:id="2108575328">
      <w:bodyDiv w:val="1"/>
      <w:marLeft w:val="0"/>
      <w:marRight w:val="0"/>
      <w:marTop w:val="0"/>
      <w:marBottom w:val="0"/>
      <w:divBdr>
        <w:top w:val="none" w:sz="0" w:space="0" w:color="auto"/>
        <w:left w:val="none" w:sz="0" w:space="0" w:color="auto"/>
        <w:bottom w:val="none" w:sz="0" w:space="0" w:color="auto"/>
        <w:right w:val="none" w:sz="0" w:space="0" w:color="auto"/>
      </w:divBdr>
    </w:div>
    <w:div w:id="210930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ebs.prospekt.org/books" TargetMode="External"/><Relationship Id="rId18" Type="http://schemas.openxmlformats.org/officeDocument/2006/relationships/hyperlink" Target="http://link.springer.com/" TargetMode="External"/><Relationship Id="rId26" Type="http://schemas.openxmlformats.org/officeDocument/2006/relationships/hyperlink" Target="https://academic.oup.com/journals/" TargetMode="External"/><Relationship Id="rId3" Type="http://schemas.openxmlformats.org/officeDocument/2006/relationships/styles" Target="styles.xml"/><Relationship Id="rId21" Type="http://schemas.openxmlformats.org/officeDocument/2006/relationships/hyperlink" Target="https://hstalks.com/business/"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continent-online.com/" TargetMode="External"/><Relationship Id="rId25" Type="http://schemas.openxmlformats.org/officeDocument/2006/relationships/hyperlink" Target="https://www.jstor.org/" TargetMode="External"/><Relationship Id="rId2" Type="http://schemas.openxmlformats.org/officeDocument/2006/relationships/numbering" Target="numbering.xml"/><Relationship Id="rId16" Type="http://schemas.openxmlformats.org/officeDocument/2006/relationships/hyperlink" Target="https://www.statista.com/" TargetMode="External"/><Relationship Id="rId20" Type="http://schemas.openxmlformats.org/officeDocument/2006/relationships/hyperlink" Target="https://www.emerald.com/insigh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s://oversea.cnki.net/kns?dbcode=CFLQ" TargetMode="External"/><Relationship Id="rId5" Type="http://schemas.openxmlformats.org/officeDocument/2006/relationships/webSettings" Target="webSettings.xml"/><Relationship Id="rId15" Type="http://schemas.openxmlformats.org/officeDocument/2006/relationships/hyperlink" Target="https://spark-interfax.ru/" TargetMode="External"/><Relationship Id="rId23" Type="http://schemas.openxmlformats.org/officeDocument/2006/relationships/hyperlink" Target="https://ar.oversea.cnki.net/" TargetMode="External"/><Relationship Id="rId28" Type="http://schemas.openxmlformats.org/officeDocument/2006/relationships/hyperlink" Target="https://onlinelibrary.wiley.com/" TargetMode="External"/><Relationship Id="rId10" Type="http://schemas.openxmlformats.org/officeDocument/2006/relationships/hyperlink" Target="http://www.garant.ru" TargetMode="External"/><Relationship Id="rId19" Type="http://schemas.openxmlformats.org/officeDocument/2006/relationships/hyperlink" Target="http://www.sciencedirect.com" TargetMode="External"/><Relationship Id="rId4" Type="http://schemas.openxmlformats.org/officeDocument/2006/relationships/settings" Target="settings.xml"/><Relationship Id="rId9" Type="http://schemas.openxmlformats.org/officeDocument/2006/relationships/hyperlink" Target="http://www.consultant.ru" TargetMode="External"/><Relationship Id="rId14" Type="http://schemas.openxmlformats.org/officeDocument/2006/relationships/hyperlink" Target="http://lib.alpinadigital.ru/" TargetMode="External"/><Relationship Id="rId22" Type="http://schemas.openxmlformats.org/officeDocument/2006/relationships/hyperlink" Target="https://hstalks.com/business/journals/" TargetMode="External"/><Relationship Id="rId27" Type="http://schemas.openxmlformats.org/officeDocument/2006/relationships/hyperlink" Target="https://www.oecd-ilibrary.org/"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DA61B-7FDA-40B9-8F84-EE35FF66F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7848</Words>
  <Characters>44739</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Полищук Ольга Сергеевна</cp:lastModifiedBy>
  <cp:revision>14</cp:revision>
  <cp:lastPrinted>2018-11-23T09:04:00Z</cp:lastPrinted>
  <dcterms:created xsi:type="dcterms:W3CDTF">2024-10-01T06:47:00Z</dcterms:created>
  <dcterms:modified xsi:type="dcterms:W3CDTF">2024-11-01T11:35:00Z</dcterms:modified>
</cp:coreProperties>
</file>